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C8CB49" w14:textId="77777777" w:rsidR="00EF6145" w:rsidRDefault="00EF6145" w:rsidP="00582D83">
      <w:pPr>
        <w:spacing w:line="20" w:lineRule="atLeast"/>
        <w:jc w:val="center"/>
        <w:rPr>
          <w:rFonts w:ascii="Calibri" w:eastAsiaTheme="minorEastAsia" w:hAnsi="Calibri" w:cs="Calibri"/>
          <w:b/>
          <w:bCs/>
          <w:sz w:val="56"/>
          <w:szCs w:val="56"/>
          <w:lang w:val="zh-Hans"/>
        </w:rPr>
      </w:pPr>
    </w:p>
    <w:p w14:paraId="5F0A939D" w14:textId="4F3E2267" w:rsidR="00582D83" w:rsidRPr="00582D83" w:rsidRDefault="00DA25DB" w:rsidP="00582D83">
      <w:pPr>
        <w:spacing w:line="20" w:lineRule="atLeast"/>
        <w:jc w:val="center"/>
        <w:rPr>
          <w:rFonts w:ascii="Calibri" w:eastAsiaTheme="minorEastAsia" w:hAnsi="Calibri" w:cs="Calibri"/>
          <w:b/>
          <w:bCs/>
          <w:sz w:val="56"/>
          <w:szCs w:val="56"/>
          <w:lang w:val="zh-Hans"/>
        </w:rPr>
      </w:pPr>
      <w:r>
        <w:rPr>
          <w:noProof/>
        </w:rPr>
        <mc:AlternateContent>
          <mc:Choice Requires="wps">
            <w:drawing>
              <wp:anchor distT="0" distB="0" distL="0" distR="0" simplePos="0" relativeHeight="251700224" behindDoc="0" locked="0" layoutInCell="1" allowOverlap="1" wp14:anchorId="61881BCD" wp14:editId="20C20B74">
                <wp:simplePos x="0" y="0"/>
                <wp:positionH relativeFrom="column">
                  <wp:posOffset>3314700</wp:posOffset>
                </wp:positionH>
                <wp:positionV relativeFrom="line">
                  <wp:posOffset>198120</wp:posOffset>
                </wp:positionV>
                <wp:extent cx="1714500" cy="890905"/>
                <wp:effectExtent l="0" t="0" r="0" b="0"/>
                <wp:wrapNone/>
                <wp:docPr id="158" name="矩形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0" cy="890905"/>
                        </a:xfrm>
                        <a:prstGeom prst="rect">
                          <a:avLst/>
                        </a:prstGeom>
                        <a:noFill/>
                        <a:ln>
                          <a:noFill/>
                        </a:ln>
                        <a:effectLst/>
                      </wps:spPr>
                      <wps:txbx>
                        <w:txbxContent>
                          <w:p w14:paraId="2AA62A61" w14:textId="77777777" w:rsidR="005C589D" w:rsidRDefault="005C589D" w:rsidP="00582D83">
                            <w:pPr>
                              <w:rPr>
                                <w:rFonts w:eastAsia="Times New Roman"/>
                                <w:sz w:val="32"/>
                                <w:szCs w:val="32"/>
                              </w:rPr>
                            </w:pPr>
                            <w:r>
                              <w:rPr>
                                <w:rFonts w:ascii="Calibri" w:eastAsia="Calibri" w:hAnsi="Calibri" w:cs="Calibri"/>
                                <w:b/>
                                <w:bCs/>
                                <w:szCs w:val="21"/>
                                <w:lang w:val="zh-Hans" w:eastAsia="zh-Hans"/>
                              </w:rPr>
                              <w:t>学校代码</w:t>
                            </w:r>
                            <w:r>
                              <w:rPr>
                                <w:rFonts w:ascii="楷体_GB2312" w:eastAsia="楷体_GB2312" w:hAnsi="楷体_GB2312" w:cs="楷体_GB2312"/>
                                <w:sz w:val="32"/>
                                <w:szCs w:val="32"/>
                                <w:lang w:val="zh-Hans" w:eastAsia="zh-Hans"/>
                              </w:rPr>
                              <w:t>：</w:t>
                            </w:r>
                            <w:r>
                              <w:rPr>
                                <w:b/>
                                <w:bCs/>
                                <w:szCs w:val="21"/>
                              </w:rPr>
                              <w:t>10272</w:t>
                            </w:r>
                          </w:p>
                          <w:p w14:paraId="43B48AED" w14:textId="4FA62A22" w:rsidR="005C589D" w:rsidRDefault="005C589D" w:rsidP="00582D83">
                            <w:pPr>
                              <w:rPr>
                                <w:sz w:val="20"/>
                                <w:szCs w:val="20"/>
                              </w:rPr>
                            </w:pPr>
                            <w:r>
                              <w:rPr>
                                <w:rFonts w:ascii="Calibri" w:eastAsia="Calibri" w:hAnsi="Calibri" w:cs="Calibri"/>
                                <w:b/>
                                <w:bCs/>
                                <w:szCs w:val="21"/>
                                <w:lang w:val="zh-Hans" w:eastAsia="zh-Hans"/>
                              </w:rPr>
                              <w:t>学    号：</w:t>
                            </w:r>
                            <w:r>
                              <w:rPr>
                                <w:rFonts w:hint="eastAsia"/>
                                <w:b/>
                                <w:bCs/>
                                <w:szCs w:val="21"/>
                              </w:rPr>
                              <w:t>20</w:t>
                            </w:r>
                            <w:r>
                              <w:rPr>
                                <w:b/>
                                <w:bCs/>
                                <w:szCs w:val="21"/>
                              </w:rPr>
                              <w:t>20212814</w:t>
                            </w:r>
                          </w:p>
                        </w:txbxContent>
                      </wps:txbx>
                      <wps:bodyPr rot="0" vert="horz"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881BCD" id="矩形 32" o:spid="_x0000_s1026" style="position:absolute;left:0;text-align:left;margin-left:261pt;margin-top:15.6pt;width:135pt;height:70.15pt;z-index:251700224;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Crf6QEAALQDAAAOAAAAZHJzL2Uyb0RvYy54bWysU12O0zAQfkfiDpbfaZKyZXejpivEahHS&#10;AistHMBx7MYi8Zix26RcBok3DsFxENdg7LTdLrwhXizPj7+Zb+bz8mrsO7ZV6A3YiheznDNlJTTG&#10;riv+8cPNswvOfBC2ER1YVfGd8vxq9fTJcnClmkMLXaOQEYj15eAq3obgyizzslW98DNwylJQA/Yi&#10;kInrrEExEHrfZfM8f5ENgI1DkMp78l5PQb5K+ForGd5r7VVgXcWpt5BOTGcdz2y1FOUahWuN3Lch&#10;/qGLXhhLRY9Q1yIItkHzF1RvJIIHHWYS+gy0NlIlDsSmyP9gc98KpxIXGo53xzH5/wcr323vkJmG&#10;dregVVnR05J+ff3+88c39nwexzM4X1LWvbvDSNC7W5CfPAWyR5FoeMph9fAWGgIRmwBpJKPGPr4k&#10;smxMk98dJ6/GwCQ5i/PibJHTgiTFLi7zy3wRa2eiPLx26MNrBT2Ll4ojbTahi+2tD1PqISUWs3Bj&#10;uo78ouzsIwdhTh6V5LF/fWh/4hvGeqS30VlDsyNWCJN0SOp0aQG/cDaQbCruP28EKs66N5b2crY4&#10;n0ednRp4atSnhrCSoCoeOJuur8KkzY1Ds26pUpFIWnhJ09QmEX3oar8DkkYa1V7GUXundsp6+Gyr&#10;3wAAAP//AwBQSwMEFAAGAAgAAAAhAN2aj6fdAAAACgEAAA8AAABkcnMvZG93bnJldi54bWxMj8FO&#10;wzAMhu9IvENkJG4sbWF0K00nmIQER8bEOW1MW9E4pcma8vZ4Jzja/vT7+8vdYgcx4+R7RwrSVQIC&#10;qXGmp1bB8f35ZgPCB01GD45QwQ962FWXF6UujIv0hvMhtIJDyBdaQRfCWEjpmw6t9is3IvHt001W&#10;Bx6nVppJRw63g8yS5F5a3RN/6PSI+w6br8PJKhhf4lN695rXmMg5hu9jTD/2Uanrq+XxAUTAJfzB&#10;cNZndajYqXYnMl4MCtZZxl2Cgts0A8FAvj0vaibzdA2yKuX/CtUvAAAA//8DAFBLAQItABQABgAI&#10;AAAAIQC2gziS/gAAAOEBAAATAAAAAAAAAAAAAAAAAAAAAABbQ29udGVudF9UeXBlc10ueG1sUEsB&#10;Ai0AFAAGAAgAAAAhADj9If/WAAAAlAEAAAsAAAAAAAAAAAAAAAAALwEAAF9yZWxzLy5yZWxzUEsB&#10;Ai0AFAAGAAgAAAAhADhoKt/pAQAAtAMAAA4AAAAAAAAAAAAAAAAALgIAAGRycy9lMm9Eb2MueG1s&#10;UEsBAi0AFAAGAAgAAAAhAN2aj6fdAAAACgEAAA8AAAAAAAAAAAAAAAAAQwQAAGRycy9kb3ducmV2&#10;LnhtbFBLBQYAAAAABAAEAPMAAABNBQAAAAA=&#10;" filled="f" stroked="f">
                <v:path arrowok="t"/>
                <v:textbox inset="3.6pt,,3.6pt">
                  <w:txbxContent>
                    <w:p w14:paraId="2AA62A61" w14:textId="77777777" w:rsidR="005C589D" w:rsidRDefault="005C589D" w:rsidP="00582D83">
                      <w:pPr>
                        <w:rPr>
                          <w:rFonts w:eastAsia="Times New Roman"/>
                          <w:sz w:val="32"/>
                          <w:szCs w:val="32"/>
                        </w:rPr>
                      </w:pPr>
                      <w:r>
                        <w:rPr>
                          <w:rFonts w:ascii="Calibri" w:eastAsia="Calibri" w:hAnsi="Calibri" w:cs="Calibri"/>
                          <w:b/>
                          <w:bCs/>
                          <w:szCs w:val="21"/>
                          <w:lang w:val="zh-Hans" w:eastAsia="zh-Hans"/>
                        </w:rPr>
                        <w:t>学校代码</w:t>
                      </w:r>
                      <w:r>
                        <w:rPr>
                          <w:rFonts w:ascii="楷体_GB2312" w:eastAsia="楷体_GB2312" w:hAnsi="楷体_GB2312" w:cs="楷体_GB2312"/>
                          <w:sz w:val="32"/>
                          <w:szCs w:val="32"/>
                          <w:lang w:val="zh-Hans" w:eastAsia="zh-Hans"/>
                        </w:rPr>
                        <w:t>：</w:t>
                      </w:r>
                      <w:r>
                        <w:rPr>
                          <w:b/>
                          <w:bCs/>
                          <w:szCs w:val="21"/>
                        </w:rPr>
                        <w:t>10272</w:t>
                      </w:r>
                    </w:p>
                    <w:p w14:paraId="43B48AED" w14:textId="4FA62A22" w:rsidR="005C589D" w:rsidRDefault="005C589D" w:rsidP="00582D83">
                      <w:pPr>
                        <w:rPr>
                          <w:sz w:val="20"/>
                          <w:szCs w:val="20"/>
                        </w:rPr>
                      </w:pPr>
                      <w:r>
                        <w:rPr>
                          <w:rFonts w:ascii="Calibri" w:eastAsia="Calibri" w:hAnsi="Calibri" w:cs="Calibri"/>
                          <w:b/>
                          <w:bCs/>
                          <w:szCs w:val="21"/>
                          <w:lang w:val="zh-Hans" w:eastAsia="zh-Hans"/>
                        </w:rPr>
                        <w:t>学    号：</w:t>
                      </w:r>
                      <w:r>
                        <w:rPr>
                          <w:rFonts w:hint="eastAsia"/>
                          <w:b/>
                          <w:bCs/>
                          <w:szCs w:val="21"/>
                        </w:rPr>
                        <w:t>20</w:t>
                      </w:r>
                      <w:r>
                        <w:rPr>
                          <w:b/>
                          <w:bCs/>
                          <w:szCs w:val="21"/>
                        </w:rPr>
                        <w:t>20212814</w:t>
                      </w:r>
                    </w:p>
                  </w:txbxContent>
                </v:textbox>
                <w10:wrap anchory="line"/>
              </v:rect>
            </w:pict>
          </mc:Fallback>
        </mc:AlternateContent>
      </w:r>
      <w:r>
        <w:rPr>
          <w:noProof/>
        </w:rPr>
        <mc:AlternateContent>
          <mc:Choice Requires="wpg">
            <w:drawing>
              <wp:anchor distT="0" distB="0" distL="114300" distR="114300" simplePos="0" relativeHeight="251701248" behindDoc="0" locked="0" layoutInCell="1" allowOverlap="1" wp14:anchorId="1B6CF0EF" wp14:editId="46BF0522">
                <wp:simplePos x="0" y="0"/>
                <wp:positionH relativeFrom="column">
                  <wp:posOffset>228600</wp:posOffset>
                </wp:positionH>
                <wp:positionV relativeFrom="paragraph">
                  <wp:posOffset>-99060</wp:posOffset>
                </wp:positionV>
                <wp:extent cx="2103755" cy="1544320"/>
                <wp:effectExtent l="0" t="0" r="1270" b="0"/>
                <wp:wrapNone/>
                <wp:docPr id="153" name="组合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3755" cy="1544320"/>
                          <a:chOff x="0" y="0"/>
                          <a:chExt cx="2729" cy="1996"/>
                        </a:xfrm>
                      </wpg:grpSpPr>
                      <pic:pic xmlns:pic="http://schemas.openxmlformats.org/drawingml/2006/picture">
                        <pic:nvPicPr>
                          <pic:cNvPr id="154" name="Picture 9" descr="上海财经大学标志（2005"/>
                          <pic:cNvPicPr>
                            <a:picLocks noChangeAspect="1" noChangeArrowheads="1"/>
                          </pic:cNvPicPr>
                        </pic:nvPicPr>
                        <pic:blipFill>
                          <a:blip r:embed="rId8">
                            <a:grayscl/>
                            <a:biLevel thresh="50000"/>
                            <a:extLst>
                              <a:ext uri="{28A0092B-C50C-407E-A947-70E740481C1C}">
                                <a14:useLocalDpi xmlns:a14="http://schemas.microsoft.com/office/drawing/2010/main" val="0"/>
                              </a:ext>
                            </a:extLst>
                          </a:blip>
                          <a:srcRect/>
                          <a:stretch>
                            <a:fillRect/>
                          </a:stretch>
                        </pic:blipFill>
                        <pic:spPr bwMode="auto">
                          <a:xfrm>
                            <a:off x="4" y="0"/>
                            <a:ext cx="2657" cy="1909"/>
                          </a:xfrm>
                          <a:prstGeom prst="rect">
                            <a:avLst/>
                          </a:prstGeom>
                          <a:noFill/>
                          <a:extLst>
                            <a:ext uri="{909E8E84-426E-40DD-AFC4-6F175D3DCCD1}">
                              <a14:hiddenFill xmlns:a14="http://schemas.microsoft.com/office/drawing/2010/main">
                                <a:solidFill>
                                  <a:srgbClr val="FFFFFF"/>
                                </a:solidFill>
                              </a14:hiddenFill>
                            </a:ext>
                          </a:extLst>
                        </pic:spPr>
                      </pic:pic>
                      <wps:wsp>
                        <wps:cNvPr id="155" name="Text Box 10"/>
                        <wps:cNvSpPr txBox="1">
                          <a:spLocks noChangeArrowheads="1"/>
                        </wps:cNvSpPr>
                        <wps:spPr bwMode="auto">
                          <a:xfrm>
                            <a:off x="2456" y="96"/>
                            <a:ext cx="273" cy="17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7791BD" w14:textId="77777777" w:rsidR="005C589D" w:rsidRDefault="005C589D" w:rsidP="00582D83">
                              <w:pPr>
                                <w:ind w:firstLine="480"/>
                              </w:pPr>
                            </w:p>
                          </w:txbxContent>
                        </wps:txbx>
                        <wps:bodyPr rot="0" vert="horz" wrap="square" lIns="91440" tIns="45720" rIns="91440" bIns="45720" anchor="t" anchorCtr="0" upright="1">
                          <a:noAutofit/>
                        </wps:bodyPr>
                      </wps:wsp>
                      <wps:wsp>
                        <wps:cNvPr id="156" name="Text Box 11"/>
                        <wps:cNvSpPr txBox="1">
                          <a:spLocks noChangeArrowheads="1"/>
                        </wps:cNvSpPr>
                        <wps:spPr bwMode="auto">
                          <a:xfrm>
                            <a:off x="0" y="99"/>
                            <a:ext cx="558" cy="18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74929E" w14:textId="77777777" w:rsidR="005C589D" w:rsidRDefault="005C589D" w:rsidP="00582D83">
                              <w:pPr>
                                <w:ind w:firstLine="480"/>
                              </w:pPr>
                            </w:p>
                          </w:txbxContent>
                        </wps:txbx>
                        <wps:bodyPr rot="0" vert="horz" wrap="square" lIns="91440" tIns="45720" rIns="91440" bIns="45720" anchor="t" anchorCtr="0" upright="1">
                          <a:noAutofit/>
                        </wps:bodyPr>
                      </wps:wsp>
                      <wps:wsp>
                        <wps:cNvPr id="157" name="Text Box 12"/>
                        <wps:cNvSpPr txBox="1">
                          <a:spLocks noChangeArrowheads="1"/>
                        </wps:cNvSpPr>
                        <wps:spPr bwMode="auto">
                          <a:xfrm>
                            <a:off x="182" y="1725"/>
                            <a:ext cx="2274" cy="2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EFF9CC" w14:textId="77777777" w:rsidR="005C589D" w:rsidRDefault="005C589D" w:rsidP="00582D83">
                              <w:pPr>
                                <w:ind w:firstLine="480"/>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CF0EF" id="组合 33" o:spid="_x0000_s1027" style="position:absolute;left:0;text-align:left;margin-left:18pt;margin-top:-7.8pt;width:165.65pt;height:121.6pt;z-index:251701248" coordsize="2729,19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qm+EaBQAA7xEAAA4AAABkcnMvZTJvRG9jLnhtbOxY3W7jRBS+R+Id&#10;Rr53Y7t2HFtNV21+VisVqNjlASb2JB6t7TEzkyYFcYfEihu44xYhBFfcgUBaJF6G7nLHK3DOjN2k&#10;aWHLVqq00kaKPX8+c36+75yxDx6sq5KcMam4qIeOv+c5hNWZyHm9GDofPZm6A4coTeuclqJmQ+ec&#10;KefB4bvvHKyalAWiEGXOJAEhtUpXzdAptG7SXk9lBauo2hMNq2FyLmRFNXTlopdLugLpVdkLPK/f&#10;WwmZN1JkTCkYHdtJ59DIn89Zpj+YzxXTpBw6oJs2V2muM7z2Dg9oupC0KXjWqkFfQ4uK8ho2vRQ1&#10;ppqSpeTXRFU8k0KJud7LRNUT8znPmLEBrPG9HWseSrFsjC2LdLVoLt0Ert3x02uLzd4/O5WE5xC7&#10;aN8hNa0gSC+ff37x9TOyv4/uWTWLFFY9lM3j5lRaG6F5IrKnCqZ7u/PYX9jFZLZ6T+QgkC61MO5Z&#10;z2WFIsBwsjZROL+MAltrksFg4Hv7cRQ5JIM5PwrD/aCNU1ZAMK89lxWT7sk4SNrHkqSPyvdoarc0&#10;arZqHR40PEvh3zoUWtcc+mrgwVN6KZnTCqluJaOi8umycSH2DdV8xkuuzw2OwTuoVH12yjP0Mna2&#10;YxN2sYF53JaAoTlTGUD5z9++fPHLr3/9/N3L519dfP/jxU8/vPj2i4s/vvn792fAkAjd0Emzsina&#10;buJHajEqaL1gR6oBqoC7YZtuSEqxKhjNFQ6jL69KMd0r+s5K3kx5WWKAsd16BlTcQesNzrVMGIts&#10;WbFaW2pLVoKTRK0K3iiHyJRVMwZIlY9y36AJeHuushJ0gw35CTtjJdGFZKoYOpEHP1SbpgCsE6Xb&#10;lmXlp8HgyPOS4NgdRd7IDb144h4lYezG3iQOvXDgj/zRZ7iJH6ZLxcBbtBw3vDUJRq8ZdSMF22Rl&#10;yW2SBDmjJhWhQ41q3d2oCEPoOdRVyexDiImxQGnJdFbg8Bwc3I7D4ssJE41NADBUCuj6SgYCrm5g&#10;YD+KOx55yRUeAXak0g+ZqAg2IBigowkGPQMLrFXdEtS3FgiJf41D4iWTwWQQumHQn0AcxmP3aDoK&#10;3f7Uj6Px/ng0GvtdHAqe56xGcXcPg/GwKHneAVbJxWxUShueqfm1hqvNsh7CYaNGF7rubkPY+R5G&#10;sQl/TKJQ3lTHCOjdDj5Y3G4qDI8L2jDwOordzhKQNG0Gf4LJ9FisiW840K7DBE70GsaR0sYFNo//&#10;B+m3HrX73QpWQRj1DbJsGjZAt8k9hipjEnvcD++GrK24IFtuET6alvUVTAKD7MhNKSLxg9A7DhJ3&#10;2h/EbjgNIzeJvYHr+clx0vfCJBxPr0LzhNfs7tAkq6GTREFkA7QB346RmN9shsM8sL2s4hrOVCWv&#10;hs7gchFNMZdP6txQUVNe2vYWpFH9Dsrd3UIaQYBxtwjQ69naHhkwgDg3E/k5QEsKSAhwyoLzIDQK&#10;IT9xyArOVkNHfbykWCvLRzVAP/HDEA9jphNGMdR3IrdnZtsztM5A1NDRDrHNkYYePLJsJF8UsJPF&#10;ci2O4Jgx5yYJbbQCS7AD7LO63gMNAfq7NDQVFPUAut4fDcFJkN0Tk8I3HIwiOJQbDg6S+C0HWfdK&#10;sV2l3xgOBm85eGMphAPMLgcvXXWvHPQHgWGhH0NK785BthYGMRy/kIhBbE/Y3dvK/z5lXcn/b2vh&#10;5lh3b7WwfVd+c2qheSOGrwqm0rdfQPCzxXbf1M7Nd5rDf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DPDPH4QAAAAoBAAAPAAAAZHJzL2Rvd25yZXYueG1sTI9PS8NAFMTvgt9heYK3&#10;dvOHphLzUkpRT0WwFcTbNvuahGbfhuw2Sb+960mPwwwzvyk2s+nESINrLSPEywgEcWV1yzXC5/F1&#10;8QTCecVadZYJ4UYONuX9XaFybSf+oPHgaxFK2OUKofG+z6V0VUNGuaXtiYN3toNRPsihlnpQUyg3&#10;nUyiKJNGtRwWGtXTrqHqcrgahLdJTds0fhn3l/Pu9n1cvX/tY0J8fJi3zyA8zf4vDL/4AR3KwHSy&#10;V9ZOdAhpFq54hEW8ykCEQJqtUxAnhCRZZyDLQv6/UP4AAAD//wMAUEsDBAoAAAAAAAAAIQA43SWP&#10;a2wAAGtsAAAVAAAAZHJzL21lZGlhL2ltYWdlMS5qcGVn/9j/4AAQSkZJRgABAQEA3ADcAAD/2wBD&#10;AAgGBgcGBQgHBwcJCQgKDBQNDAsLDBkSEw8UHRofHh0aHBwgJC4nICIsIxwcKDcpLDAxNDQ0Hyc5&#10;PTgyPC4zNDL/2wBDAQkJCQwLDBgNDRgyIRwhMjIyMjIyMjIyMjIyMjIyMjIyMjIyMjIyMjIyMjIy&#10;MjIyMjIyMjIyMjIyMjIyMjIyMjL/wAARCAFjAe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eCCH7PH+6T7o/hHpUnkQ/wDPJP8AvkUQf8e8&#10;f+4P5VJQBH5EP/PJP++RR5EP/PJP++RUlFAEfkQ/88k/75FHkQ/88k/75FSUUAR+RD/zyT/vkUeR&#10;D/zyT/vkVJRQBH5EP/PJP++RR5EP/PJP++RUlFAEfkQ/88k/75FHkQ/88k/75FSUUAR+RD/zyT/v&#10;kUeRD/zyT/vkVJRQBH5EP/PJP++RR5EP/PJP++RUlFAEfkQ/88k/75FHkQ/88k/75FSUUAR+RD/z&#10;yT/vkUeRD/zyT/vkVJRQBH5EP/PJP++RR5EP/PJP++RUlFAEfkQ/88k/75FHkQ/88k/75FSUUAR+&#10;RD/zyT/vkUeRD/zyT/vkVJRQBH5EP/PJP++RR5EP/PJP++RUlFAEfkQ/88k/75FHkQ/88k/75FSU&#10;UAR+RD/zyT/vkUeRD/zyT/vkVJRQBH5EP/PJP++RR5EP/PJP++RUlFAEfkQ/88k/75FHkQ/88k/7&#10;5FSUUAR+RD/zyT/vkUeRD/zyT/vkVJRQBH5EP/PJP++RR5EP/PJP++RUlFAEfkQ/88k/75FHkQ/8&#10;8k/75FSUUAR+RD/zyT/vkUeRD/zyT/vkVJRQBH5EP/PJP++RR5EP/PJP++RUlFAEfkQ/88k/75FH&#10;kQ/88k/75FSUUAR+RD/zyT/vkUeRD/zyT/vkVJRQBH5EP/PJP++RR5EP/PJP++RUlFAEfkQ/88k/&#10;75FHkQ/88k/75FSUUAR+RD/zyT/vkUeRD/zyT/vkVJRQBH5EP/PJP++RR5EP/PJP++RUlFAEfkQ/&#10;88k/75FHkQ/88k/75FSUUAR+RD/zyT/vkVR1KGIeViJO/wDCPatKqGpf8svx/pQBbg/494/9wfyq&#10;So4P+PeP/cH8qkoAymuJRrT7WlEHlRrgwOyltzZxjgHpk89qw7a51pfEUQlFx9kmuHjCsCAEXcc9&#10;wOT684xwMV2NFAHHaS2s/wBoW0d3NchPtsjNnJDIIjtGSOmeT7kY5zifSZtTbUIGupJdrby4eORQ&#10;AfY8A5xgZIA3e2OqooAxLOa8Go3BkkmMEz5tmMRKthACD/dGQSOmap6VHqi310XnvJkiLIfNKgFy&#10;gOFGeB93B57+pz09FAHI6DfaoIVF9FOwiskdpFDuzMVPYnGfl4wpP51d0G8u7i/uEn+17eX/AHqD&#10;aucADOOvB4+vsT0NFAGLqk9zFBfMy3ZCtH5KWqEs68ZwQCRltwJ6gDNZDS60pUGW+kfMQmdYGVTB&#10;sj3so2/fz5nA+brxwMdjRQBytncapHqtvJKbyS12uPKaB87A0pVy3QttEY2sN3etaITrrN3cM1z9&#10;lCxxJGQSGdsZYD0AKjP+9npWpRQBxclzqrwXDQvqmwCQRBrdxI0wX5CRt4Rjk4+6MDJGcDqbRpjc&#10;XQcN5IkHllhz0G7Htn+vbFW6KACiiigAooooAKKKKACiiigAooooAKKKKACiiigAooooAKKKKACi&#10;iigAooooAKKKKACiiigAooooAKKKKACiiigAooooAKKKKACiiigAooooAKKKKACiiigAqhqX/LL8&#10;f6VfqhqX/LL8f6UAW4P+PeP/AHB/KpKjg/494/8AcH8qkoAKKKKACiiigAooooAKKKKACiiigAoo&#10;ooAKKKKACiiigAooooAKKKKACiiigAoqOe4htYWmuJo4YlGWeRgqj6k1xOsfFnwvpRZIbiS/lH8N&#10;quV/76OB+WauFOc3aKuROpGGsnY7qivDNT+N2rXDFNM022tVPAaUmVv6D9DWZ/anxN8Scwtqxjbo&#10;YY/IT/voAD9a6lgalrzaXqzneMhtFNn0KzKoyxAA7mqM2t6TbnE2qWUX+/cKv8zXha/C3xxqh33p&#10;RSe91d7z+m6r0PwO1ph+/wBUsE/3N7fzAp/VqC+KohfWKz+GmeunxX4cU4Ov6WP+3yP/ABpyeKPD&#10;8hwmuaYx9ruM/wBa8qHwLvP4tcgH0tyf601/gXqAHya3bE/7ULD+po9jhv8An5+Ae1xH8n4nssGo&#10;WVz/AMe93BL/ANc5A38qsV4JP8E/EcfMN5p0uO3mOp/9B/rVU+DfiPofzWn24Ive0vMj/vkNn9KP&#10;qtKXw1EH1iovips+haK+e1+IPj7w64TURMVBxsv7XGfxwCfzrpdK+OULFU1fSXT1ltX3f+Otj+dT&#10;LA1Urx19Co4yk9Hp6nr9Fc9ovjjw5r21bHVITM3SGU+W+fQBsZ/DNdDXLKMou0lY6YyUldO4UUUV&#10;IwooooAKKKKACiiigAooooAKKKKACiiigAooooAKKKKACiiigAooooAKoal/yy/H+lX6oal/yy/H&#10;+lAFuD/j3j/3B/KpKjg/494/9wfyqSgAooooAKKKKACiiigAooooAKKKKACiiigAooooAKKKKACi&#10;iigAopCQqlmIAHJJ7V5j4w+L1nphkstBCXt0OGuDzEh9v7x/T3NaUqU6rtBGdSrGmryZ6Fqmsafo&#10;to11qV5FbQj+KRsZPoB1J9hXlHiP41nL2/h6z46farkfqqf4/lXNaV4S8WfES9GpahPIts//AC93&#10;XTHpGncfTA969b8NfDjw/wCGwkqWwu7xeftNwAxB/wBkdF/Dn3rs9nQofG+aXboc3PWrfB7q79Ty&#10;S38MeOvH0y3V605gY5Wa9Yxxj/dT0/3Riu40b4J6RahZNWvJ72TvHH+6j+n94/mK9NmmitomlmkS&#10;KNRlndgoA9yawj4wsJlaTTobrUYI3CTXFrHuii6ZJY4DYByduTUSxdaatBWXl/mVHDUoO89X5lzT&#10;PDOiaMB/Z2l2tuw/jWMb/wDvo8n861a4zxJrWu+HtVtb25MUnhzfi4ktYD5sIPTfknK9MkAfhxm5&#10;NFaa/wCKLCWGZp7S2tTcvsmYxSFziLK52n7rnp2FYOEn70nv13NlOK92KOnqje6xY6fMkM8x89wW&#10;WGKNpJCPUIoJx74q9XC/DuZtQuvE2o3XzXr6m8LZ6rGgGxfoMmphC8XJ9P1KlKzUV1Ot0/VrHVFk&#10;NncLI0TbZEIKvGfRlOCp+oqnL4p0iDUpNOkmmF5Gu9ohaykhc43cL0z36VzniQvpnxN8MXlr8r6g&#10;strcqv8Ay0RQCM+uC2fwqNLi7T4tazNaWJu2h0+GJlEqoVBO7vWipRav0tf8bGbqtaedvwudnp+r&#10;WOqCX7FcLN5LbZAAQUOM4IPIq5kA4zzWdorNc2MeoT2q293dIGmQdRjOAfUgcZrl/ilPEugWVq0i&#10;Qy3d9FCs5O0wjOWcN/DgDk+9ZxhzVORFynyw5mdw8aSoUkVXQ8FWGQa5fVvhz4W1gMZdKiglP/LS&#10;2/dH64HB/EGpLS3t5r2A6DrcrxwOj3MQuTcRtG27jLbsHI7EfrRpniK9v/Feq6QlpDLbaeyB7pZC&#10;mCwzt24OSOcnI6VUVON3B7fIUnCWklv8zzvW/gjcxBpdD1FZgORDdDa34MOCfwFYFv4n8c+AbhLa&#10;+W48gHAhvVMkbD/Zf/4k4r3fTdbs9Uuby0hLpd2ThLiCRcNGTyPYgjkEE1curS2vrd7e7ginhcYa&#10;OVQyn6g10LGT+GtHmX4mDwsfipOzOF8NfFrQ9aKQX5/sy7PGJmzGx9n7fjiu/VgyhlIIIyCO9eWe&#10;J/gzY3ge50Cb7HP1+zyEtE30PVf1H0ridN8TeLfhtqA0++hkNsD/AMetwcow9Y27fhx6im8PSrK9&#10;B69mJV6lJ2rLTuj6Korm/CvjfR/Flvmzm8u6UZktZeHX3HqPcfpXSVxSjKD5ZKzOuMlJXiwoooqS&#10;gooooAKKKKACiiigAooooAKKKKACiiigAooooAKKKKACqGpf8svx/pV+qGpf8svx/pQBbg/494/9&#10;wfyqSo4P+PeP/cH8qkoAKKKKACiiigAooooAKKKKACiiigAooooAKKKKACiiigAqlq2rWOiafJfa&#10;jcJBbxjlm7n0A7n2FVvEXiLT/DOlSahqEu1BwiD70jdlUeteD3Fz4j+K3iURxrtgQ5VMnyrZPUnu&#10;ffqf5dOHw7qe9J2iupz1q6p+7HWT6FvxP471vx3qA0fRYJo7ORtqW8X+sm93I7e3Qd812vgz4SWW&#10;liO+14R3l7wywdYoj7/3j+n1611nhLwZpnhGx8q0TzLlx++uXHzyH+g9v51tyXlrFcJbyXMKTSfc&#10;jZwGb6Dqa0q4nT2dFWj+LIp4fXnrO7/BD5JIbaEvI6RRIOWYhQBWLrGq38vhqXUvDQtbt/KaSNnY&#10;kNjsoHU9epHIrG8VXz6X4kt7zUNEu9V0n7NtiW2hE3kzbjuYoeOV2gHtg46mqul+PtCsp1t/7E1b&#10;SbW5m4kuLURwq7cdidufYYzk+prKNGVlJK/9etzSVVXcW7f16WNrR49P8WaXomtykXRijZgJVBHm&#10;HAbI6ZUggcfSs3R/+Ke+JGp6QfltNXT7fbDsJRxIo9z1+gFRaVKPCHji+0UpK2mamDfWgijZ/Kkz&#10;h1woJAPX0HFbviHw5NrepaTdwXYs5NPmMqzqu5zkYKYPGDxk89OlU7Rk037rWn5r8RK7SaXvJ6/l&#10;+RvyRpLG0ciK6MCrKwyCD2IrgfAotdH8S+JNEt4z9mF0sts8aMybWXJTcMgbTgYJ7mu6aSO0tt9x&#10;cAIi/NLKQv4noBXKan8T/CWlZT+0RdSL/BaIZP8Ax77v61nSU2nGKvcuo4pqUnax2Nc0vh660nXr&#10;zVdFkg2X5DXVncEqjOP41YAlTycjBzXD33x0tlJFhoksg7NPME/QA/zrDuPjd4gcnyLDToh/tK7H&#10;/wBCH8q3hg8R0W/cxniqHc9bt9DnuNej1vVZIXuYI2jtIIcmOAN95snlmPTOBx271DpXh6+0/wAV&#10;6prM95bzjUVjV0WIoYwi4GOTnPevID8X/F8nKLaAf7NsT/WnL8ZfFcR/eRWLezwMP5MK0+p4izWn&#10;Yz+tUPM+ga4zWrS/1Dx9oM8unXC6XYeaxm+Vg0rDC8KSQBgHJArgbX45aohH2vR7OUd/KkaP+e6u&#10;i0/43aJOQt9YXloT/EuJFH48H9KzWFr03fluaPE0aitzWO9mSw0K31HU/LSJSpnnKgDO1f8AAVy/&#10;ghv7J8D3PiDUFP2i/kk1CYDq24/Ko+oxgf7Vatvr/hHxfbi2W7sL5W6QTgBvwRwD+lWrnw5FJa2d&#10;ta3M1vb2kiSJbk7422HKhgecA4wAR0HpWN+Vcs7pvf0RrbmfNHVf5nJ6XaT+HPiLYPdsTJr1k/2g&#10;5yPtKtvIHsFO0e1dTpr3d7ruo3MV2406KQW6wsAyvIv+sYE8gAkLgHGUbis/x/pd/e6fpt5pKbtS&#10;sb6KSHjPDHac+3IJ9gauvfW3hnS4NNtY5b+9jhyltCN0kmPvO390E5JJ7njJ4qpPnipLd6fd/wAC&#10;xMVyNp7LX7zfeWOPbvdV3EKNxxknt9ap6to2n65YtZ6lax3EDfwuOQfUHqD7iuAkkfVPiD4WeXUh&#10;dy5uZpoo8rHblU+VAh5BBJyW+Y+wwB6HqV8mm6dPfSIzRW6GSQL1CDliPXAyce1Zyg4ONnq/8y4z&#10;U07rQ8M8W/DXVfCdx/a+gzTz2kR3hozia39zjqPcfiK6rwJ8V4tSaPTPEDpDeHCx3X3UlPo3ZW/Q&#10;+3f0y0u4L+zhu7aQSwTIHjcdGU8g15h4/wDhXHfiXVfD8Sx3fLS2i8LL7r6N7dD7Hr1xrwrL2dff&#10;o/8AM5pUZUnz0dux6tRXiHw++Jc2lTJoXiKR/s6ny4riXO6Ajja+edvv2+nT25WDqGUgqRkEHg1y&#10;1qEqMrSOmlWjVjdC0UUViahRRRQAUUUUAFFFFABRRRQAUUUUAFFFFABRRRQAVQ1L/ll+P9Kv1Q1L&#10;/ll+P9KALcH/AB7x/wC4P5VJUcH/AB7x/wC4P5VJQAUUUUAFFFFABRRRQAUUUUAFFFFABRRRQAUU&#10;UUAFZ2ua3ZeHtJm1K/k2QxDgD7zt2VR3Jq7cTxWtvJcTyLHFGpd3Y4CgckmvnnxLrmpfEzxdDp2m&#10;o32RXKWsR4AHeR/Tjn2HH16MNQ9rLXSK3MK9b2a03exGza78V/F2B+7hToOTHaxZ/Un8yfQdPePD&#10;vh3T/DGlR2GnxbUHLufvSN3Zj61D4V8MWXhTRo7C0UM/3ppiPmlfuT7eg7Cs/wAYeJG0j7NA8V3B&#10;YTSCO71GJMi3U9APc8Dd29zxWlaq60lTp6RWxnSpqknUnrJmzqcl9d6ZcJodzaLdjcglk+dUcdsD&#10;vn16eh6V5Vqj6Nqvgu5FzYvB4ss5VSdgrPcLKGGZCwyxTGT6DoO1ehW9zZ6dqNtbaDpsU9s8Ya7e&#10;0Cjy1IHluTn5ick45Yg5+uZ4nsZl1qPXvDoDa3ZypbXFt0F1GwB2t9Ac7u2D6ClRfI7fNf5PyY6q&#10;5lf5f8N5mrY+MdA1HTyLTX7PzhHgNOwRg2OpRsHrUMlvq/irSfsOqafb2FrI4FwRMZHkCtn5BtAA&#10;bb1JyAeneteLSbS4lg1C+0yxGop8wkVA7Rn2cgE/XiuG8afFmz0dpLDRPLvL4fK8x5iiP4feP6fy&#10;qacHOVqS1/IqclGN6j0/M7nVdW0jw/A9/qNxBaq3BdvvSY7ADlj7CvKvEXxrmkZ4PD1mI16C5uRl&#10;j/uoOB+OfpXP6P4O8U/EO9/tTUbiRLZzzd3OeR6Rr3H0wK9a8J+BvDWh28dzp8cV7Nzi9kYSEkHB&#10;2kcLyCOK35KFD4/el26GPPWrfB7q/E8kt/CnjvxzKtzfG48luVlvnKIP91OuPoMV2OlfA+wiCvqu&#10;qT3DdSluojX6ZOSf0r1iis542q9I+6vI0jg6a1lq/M5ew+HXhLTwPK0W3kI/iuMy5/76JFa7Wuj6&#10;PbPcGCysoIxlpNixqo+vFO1vV7bQdGutUu93kW6bmCDJPOAB7kkCvN59f0zXwuv60ZvsMxeDR7Fo&#10;yy+Yq/NI4GRu3HAz0A/Gs4xqVfek3YuUoU9Elc9K0vVrDWbP7Xp1zHcW+4pvTpkdRWdp/iCHVvEu&#10;saILXjThFulJBDlwSRjHGOlc/wCBNZ03RPhhpFxf3MVujCQKOrO3mNwqjlj7AVzPhi98QXvjHVr3&#10;QdPj8t72X7S18+whH2bAU+8Cu0n/AIERVKhrPstm/Ul1tIee/wBx6hdeG9DvgRdaPYTZ7vbqT+eK&#10;5vUfhN4TvwTHZy2bn+K2lI/Rsj9K7iisY1akfhkzaVKEt0jxHWPghfQhpNH1OK4A5EVwvlt+DDIP&#10;6ViQ+IfHngCdYL0XIgBwIrwGWJvZWz/6Ca9hvviL4U066mtbrVljnhcpInkyEhh1HC0aP4w8O+Mb&#10;u50uyzdqkW+QSwERsuQMfMOeo6iu1Yity/vYc0fQ43Qpc37qVn6mF4a+L2i6uUt9TX+zbo8bnbMT&#10;H/e7fj+ddtZ6Xp1teT6hZQRxy3SgyvFwJcchjjgnk8+9ef8Aij4OabqAe50KQWFz18lsmFj/ADX8&#10;Mj2rhNN8ReK/hpqQsL2GQ22cm1nOY2HrG3b6jj1FL2FOsm6Ds+zH7apSdqyuu56s9let8VrfUbiw&#10;MNmlg8EVwpDCSTdnnH3TtJ6+nGaf4lZ/EOmatbwsy6ZZwS+a6nH2iZVOEB/uqfvepGOzVd8PeKdE&#10;8baY4tyrttxPaTAb0+o7j3FXLjTYNN8J3en2qkQR2sqRqecDacD3/n65rncnGSUlZqyN1FOLcXdO&#10;7MXw/qZ034YaRcRgSXBtY44IcZM0h4VB7n17degrrLSaWe2SSe3a3lI+aJmDbT9RwRXnWiznwn4J&#10;sNb8RowktoBBY2a/eUt7f327/wB1Rj1zt6TceOdTjF9cRaVp0L/NHZyxyPJj/bYMNp/D8KdWndtq&#10;1rvX9EKnOyS8loZHxH+HMfiCGTVdKjVNVQZdBwLgDt/veh79D7cv8M/iDJpdwnh3XJGW33eXbyy8&#10;GBs42Nn+HP5fTp7Fpt+b6CTzIvJuIXMU8W7dscAHg9wQQQfQjp0rzX4q+ABewy+IdKh/0qMbruFB&#10;/rFH8Y/2h39R7jnahVU17Ctt0fYyrU3F+2pb9V3PV6K8t+FHjs6pbroGpy5vIV/0aVjzKg/hP+0B&#10;+Y+lepVyVaUqU3CR00qkakeaIUUUVmaBRRRQAUUUUAFFFFABRRRQAUUUUAFFFFABVDUv+WX4/wBK&#10;v1Q1L/ll+P8ASgC3B/x7x/7g/lUlRwf8e8f+4P5VJQAUUUUAFFFFABRRRQAUUUUAFFFFABRRRQAU&#10;UVz/AI08Sx+FvDVxqBwZz+7t0P8AFIen4Dkn2FVGLlJRW7FKSim2ec/GDxk0kv8AwjOnyHaMNeMv&#10;c9Vj/kT+A9a6v4Z+Cx4Z0b7ZeRgapdqDJkcxJ1Cf1Pv9K4D4VeGJPEXiGbxBqQaWC1l3hn582c85&#10;PrjOT7kV7hf30GnwLJPKsfmSLEm7u7HCj8zXbiZKnFYeHz82cdCLqSdefyHXKm5gmtobkwylcF48&#10;F489xnofTIrH0KJf7PuPDuoKJ3s1ETeaM+fAwOxz65AIP+0rVlSeDdas7y4vtG8V3cU9y/mzR3cS&#10;SxyNgDpgbRgAcdgBVR5PG1lren3d/pFndpEximudOkILQt1BjbkkEBhj0I71goJq0ZL8nf8ArzNn&#10;Np3cX+Y22sdV8B6xHYaRanUdF1GRvJty+17WXGT8x/5Z4HXt9fvdbp9hHpUd3f3s8bXdxiS7uD8q&#10;gKOAM9FUdPxJ5JrTbYP3jYG0H5j2Hf8AlXg/xC8dXPivURoGheY9j5gT911unzx/wHPQd+vpV04z&#10;xErbd2TUlGgr/ciXx18S7vxBctonh3zVtHby2kjB8y5J4wo6hT+Z/St7wP8ACaCxSPU/EiJLcAbk&#10;tCcpH7v/AHj7dB71t/D74eW/ha2W+vlSbV5F+ZuohB/hX39T/Tr0niq2S78LajBJDdzK8JzFZnEr&#10;/wCyvXr06HjNaVK8Y/uaOi6vqzOFGUv3tXV9uxDrmr2KeDtUvrS4gngjtpFVoHDKW24CgjjOSBXE&#10;Q3gbwpFpkV3Lpmg6VbxpqV/bKTJLKcbkj2g4G4nc3v6ZNWn8N2Fp4I/s+3a50zT0CajqaTHfNjG7&#10;YCOA37sfpxmqGs6k+geF7/RbiKANqFiptrO1UtLG7ght47Io2qCecL35pU4R+GOuv9fqx1JPeWmh&#10;6paNG9lA8LM0TRqUZiSSuOCc85+tTVyvhHxHd6pdahpGo6eLO90vykkCS71YMuQc4GOn611Vcc4u&#10;MrM6oSUldHL/ABE0271bwLqVlYwtNcuIyka9WxIpOPwBrzjw3Yap/Yxj1eytf7O0CCdioiLzpM4Y&#10;7eDjcAyk+gxnnOPRvF3iWXTRDpGkp5+u3w220QGRGDwZG9FHP5fWsS9+FttN4PbT/tlzNqa7pluH&#10;lO1pTyflzjBPc89OeK66NTkp8s9E3p+rOWrDmnzR1aRh+AtNj8OaDaavdW891rl8Gg02ykPRck5U&#10;H7inlmbsPrz0Hw6sni1nxRNfeVJqYvtksyLgEEA4H+znpWv4R8L3ekRLea1di91fyRb+YDlIol+6&#10;icDrgEnHJqr4NlFx4q8YTKoVftyRYB7ouCfxoqVOfna121+e3oOnT5eS/wDWn5nZ1heKvEEWhaJd&#10;yx3NquoCJjbQyuMyP2AXqfwralj82F49zJvUruQ4Iz3B9a4HT/hZHZag8zeIdTlt5H3yQ7trS+zu&#10;OWH5Vz0lC95vb8Teo52tBGNpdnp3knxN4ktrrWNS1KFY3sotODiI9QNoGA2F4JIOKdZ67Y+E55X0&#10;rw3YWb3B+eGe+kinYD/ZkTA69Aa1NX8Uto9r/Z93YXnhhInzbXcEC3FuwGflIUd/Tr7imeHdd1Hx&#10;vZtY6xos0dtKHNrq0EZQBl+64ByUbuCCeeK63zOLlJe769Olun6nKrJqMXr6f0/0Ol8KeKv+Engm&#10;c6Ve2LRYyZ0+R85+4/8AF0/lWlrGiadr1g9lqVqk8LdA3VT6qeoPuKdpFvfWulW8GpXSXV3GpWSd&#10;U2iTk4OPXGM++avVxSaU7w0OuKbjaWp89eKPBOtfD/UU1jSLmZ7JGzHcx/fi9nHTHbPQ98dK9K8A&#10;/EW28VQrZXmy31ZF5QHCzAfxJ/UV3EsUc8LxSoskbqVZGGQwPUEV4R8QPAFx4UvBr2hGRbFXDkIT&#10;utXzwQeu3PQ9uld0KkcSvZ1dJdGck6csO+en8PVHqHjKxEs2iajLGZLTTr4TXCAZ2qQQHx3CnBPt&#10;k108ckc0ayROrowyrKcgj1BriPh149j8V2H2S8ZU1a3X94vQTL/fA/mP8a0PEktx4dthd6HoljJN&#10;O4hMpAj8pnYAO5A5XJGeR2/DlnTkpKlLdHRGcWnUjsw1i70rweNS126mRr+8I2I33pNqgLGijnsM&#10;n1OTxgDoNOv4NUsIru33eXIPuuMMp6FWHYg5BHqK4ePw/J4d1G18R67O+tahK4hkxHuMLMfl8hPY&#10;5BGM4JIxgg9XaWl1Hr011FGILG4gVponI3GfpuABwPlGD64HoaKkY20d33/QIOV9reX6ni/xH8KT&#10;eD/EEOu6RuhtJpd8ZTjyJhzj6HqPxHavXfBXimHxZ4eivl2rcp+7uYh/A4/oeo+vtWlrej2uv6Nc&#10;6ZeLmGdNue6nsw9wcGvBvCeq3Xw78fTafqJ2WzSfZ7r+7j+GQewyD9Ca6l/tNGz+KP4o53/s9W6+&#10;GX4M+iaKQEEAg5Bpa847gooooAKKKKACiiigAooooAKKKKACiiigAqhqX/LL8f6VfqhqX/LL8f6U&#10;AW4P+PeP/cH8qkqOD/j3j/3B/KpKACiiigAooooAKKKKACiiigAooooAKKKKACvn/wCJ2tT+KfG0&#10;WiWGZI7WQW0aqeHmYgMfzwv4GvZPF+uDw54Wv9SyPMjj2wg95G4X9Tn6A15N8GtBOo6/c67cgulo&#10;NsbNzulbqfwGf++hXdhEqcZV5dNvU48U3OUaK67+h7B4c0ODw5oFppdvgiFPnfH33PLN+JzWTfDw&#10;/wCL7q40nU49zQuyQRyMyGTgZkj6bsHIyM4wfXnU8Q+JdM8MWSXWpzMiO2xFRCzMcZ4A9u9cvd+K&#10;ZvENoILHwNqN/A2CjXgW3T2ZWOcexGKxhGcnz/jsazlCK5PwFLeJPAoJYza9oCd+t1bL/wCzgf5w&#10;K7DSdUh1nTor+3jlW3mG6IyLtLr/AHsdQP8A9dcz4btfGKzSQ6xFZjSpAVEMl00k8QI6BwPm/E59&#10;60vGHiKDwj4XmvFVBKAIrWLoC5HAx6DGfoKJrnkoqzk+q/rcIPli5O6XmcJ8XPHBt0bw3psuJXH+&#10;mSKfuqekf49T7cdzWn8LfAY0SyTWtSi/4mU65iRhzAh/9mPf0HHrXG/C/wALS+KPEE2v6pma2t5d&#10;5L8+dOeefUDOT+Fe+VviJqjD2EPmzGhF1Ze2n8goorN8QPqMegXz6REst+Ij5KMcZb/H0964Urux&#10;2N2VzH8I3qa8mv3UkayQyanJEm4ZDxoiKOPTjP4muT8HCbVNW1/VdSt2VEvme5uJRwY4uY4k74DD&#10;J/3VHOeO08DaLJoHg+wsZ023IQyTgnJDsdxB+mcfhXRYreVRRlJR2f6GMabkouXQ5Xwmoh03UvEN&#10;8v2ZtRne6fzRtMcKjCBs9MKufxq5/wAJt4X/AOg/p3/gQv8AjWve2y3ljcWr/dmjaM/QjH9a+U9G&#10;0SfWdfg0dJY4J5nMYaXO0MATg4+mK2oUYV+aUna35GVarKjyxir3Po6PxJ4NS/kv01fSBdyIEeb7&#10;Qm8qOgznpVr/AITLwz/0MGl/+Baf415J/wAKP13/AKCWnfm//wATSH4H6921LTf++n/+JqvYYZ/8&#10;vCfbYhf8uz1z/hMfDP8A0MGl/wDgWn+NMi8UeFImkaLW9IRpW3uVuYxubGMnnk4A/KvAdd8BajoG&#10;vabpFzc2sk+oMqxPGW2qSwX5sjPU9q6L/hSHiL/n/wBL/wC/kn/xFU8Lh4pN1NxLEV22lDY9iHiz&#10;w4f+Zg0r/wADI/8AGl/4Svw5/wBB/Sv/AAMj/wAa8c/4Uh4i/wCf/S/+/kn/AMRXHeKfDF54S1VN&#10;PvpreWZohLmBiQASRjkDniiGEoTfLGpdiniq0FeULH1GrWmpWW5GhurWZeoIdHX+RFYPh/wbb+Gt&#10;avbrTruVLC6X/jwPKRvn7yntxxj3+lWvBkP2fwTokeMH7FEx+pUH+tblcLk4OUU9DtSUkpNala+v&#10;7XTLVrq9nSCBSA0jnCrk4GT2qprmtxaL4eutYCfaI4IvMCxsPn9MH0561oXFvDdW8kFxEksMilXR&#10;xkMD1BFeVeKvCdz4R065vdH1+az0iaRY5rGaPzokVztJAOeOemM47mqowhNpN6/mTVnKKbS0PQvD&#10;XiG08T6HBqdp8qvw8ZOTG46qf89MGtAta38M0O6G4iy0UqAhhnurD+Yrw5PCfjvwNY3d/pF5DLau&#10;m6T7I3mZXH3trL29RzXe/CnT7K28LNe2moyXsl7KZLhnG3ZJjlcZPPqe/Wta1CEU5wldX0/4JnSr&#10;Sk1CUbPr/wAA8z8Z+Gr34eeJ7fVdId0s3k320g58tu8bevHr1H417N4Y8QWPjTw0t0I0IkUxXVu3&#10;IVsfMp9Qc8exq9r+h2niLRbjTLxcxzLwwHKN2Ye4NeE+EtXu/h346m07UiUtnkEF0P4cfwyD2Gc/&#10;Qmtk/rVL+/H8UYtfV6n92X4Huul6dfWJMdzqK3dtGSIFeHEir2DPk7iBxnAz3rUqlqz3a6JeyacA&#10;14LdzbjqC+07f1xXmf2y/wBG8K6ZfWfiDU7/AF/VWWKO3llDx+YfvqUYHaEzg4wc4zxxXJCm6mtz&#10;qlNU9LHrNeT/ABo8MC4sIfENtH+9t8RXOB1Qn5W/AnH4+1a2gaFf6XqFov2S9fUxNu1DU5bwPFKm&#10;CSAu7JzkYBUEcHPr3V/ZQalp9xZXKb4J42jdfUEYNVCXsKilF3JlH21NxascX8KPEp13wqtpO+68&#10;0/EL5PLJ/A35Aj/gNd5Xzv4MvJ/A/wATDp12+2J5TZTnoCCfkb89p+hNfRFVjKShUvHZ6onC1HOn&#10;Z7rQKKKK5TpCiiigAooooAKKKKACiiigAooooAKoal/yy/H+lX6oal/yy/H+lAFuD/j3j/3B/KpK&#10;jg/494/9wfyqSgAooooAKKKKACiiigAooooAKKKKACiiigDxr44a0TJp2iRtwAbqUD8VT/2b9K73&#10;4e6INB8Fafbsu2eVPtE3rvfnB+gwPwrx7U/+Kz+MTW/34HvRDjt5UfDY+oUn8a9/1G+i0vS7m+m4&#10;itomkb6AZxXfiFyUoUVu9Tioe/VnVfoY82vWMOrXQv7WWKCICGO9aBmibIy43gEKM8HOBkdTjhYd&#10;KiWP7Z4Z1CKCN/m8lSJbWT6KD8v1Qj3Bp+heLtD8QQR/YtRt3nZQWgLbXB7jaeai1aytdO1HTr2w&#10;iS3vbi8SFxENvnoc7wwHDYUFsnkba5rNPlasze6a5r3Rq6RPfXOmx3GoQpBPJ8xhQkhB2GSASe/Q&#10;dcdq8N+Jms3HirxvFolhmSO1kFtEoPDTMQGP54H/AAGvZ/FetDw94Xv9TyN8MR8sHu54X9SK8i+D&#10;WhnUvEV1rdyC62a4Rm5zK+efwGfzFdOFtBSrtbbephibycaK67nsXhzRLfw7oNppluBthTDNjG9z&#10;yzH6nNYt58TfCVjdT202qgywkhhHC7gkdQCBg/nXVXEIuLaWEsyiRChKnBGRjivnXxn8NNR8J2/2&#10;2OcXthv2tIiFWj9Nw5wO2c/zrPDU6dab9rLV/iXXnOlFezWiPW7H4laPqPhvVdZgjuEj04fPHMAp&#10;cn7gBBI+Y8e1QfDvxxqHjH7d9s05II4CPLlizsOf4TnuPb8hXl/gi0l8U29r4URTHZrdtfX8qjBe&#10;MKqqufrkfiD2r6EtLO3sLWO1tII4YI12pHGuAo+lViKdOjeCWr/Bf8EVCdSraTei/F/8AmoooriO&#10;sK+aL/8A4p/4syP91LfVRJj/AGC+7H/fJr6Xr51+L9n9l8fzygYFzBHMPwGz/wBkrvy93nKD6o4s&#10;cvcUl0Z9FUVR0a8/tHRLC9zn7Rbxy5/3lB/rV6uFqzsdid1c8l+Jny/ETwg//TaP/wBGrXrVeS/F&#10;P5fG/hFv+mw/9GJXrVdNb+FT9H+ZhS/iT9V+QV86fF+fzfiBcJn/AFUESf8Aju7/ANmr6Lr5q8fH&#10;+0PihqMY533McP5Kq/0rXLl+9b7Iyx38NLzPorSoPs2kWUGMeVAifkoFW6AMDAorhbu7nYlZWCuO&#10;+J9lf6j4HurXTrWS5meSPMca7m2hgcgd+QK7Giqpz5JKS6CnHni49zJ8MWlzY+FdKs7wYuIbWOOR&#10;euCFAx+HSpdH0PTtBt5YNNtlt4pZWmdVJOWPXr9AMe1ZXiXxa3hnU9PS60520y6YRy34kwsDE4G4&#10;Y6d85H44rpVYMoZSCDyCO9OXNbme0hR5b2W6Fryj4z+GBc6fD4hto/3ttiK5wPvRk/K34E4/H2r1&#10;USIZDGHUuBkrnkD6VDf2UGo6fcWVyu6GeNo3HsRg06NV0qimhVaaqQcTivhP4lOueFhZzvuu9PIh&#10;bJ5aP+A/kCP+A0ax4dib4lWmp3FlcCxeyZFmsldWW53fecx/MMocZPHavNfA13P4N+Jp0y6bCSSt&#10;ZTdgcn5G/Pb+Br6DnmjtreSeZtsUal3b0AGSa6cQvY1W4bSX5nPQftaaUt4v8jN0zQLbSb64urae&#10;7ZrkATLPO0u4jocsSQQMjr/Ktaue1Txz4a0gH7VrFtv/AOecTea35Ln9ao6X40fV9dtIYdI1G206&#10;YOi3V1D5aySY3KF9sK9czp1JLmaOhTpxfKmeefGzRfsutWWtQrhbpPKkI/vp0P4qR/3zXq/hDWf7&#10;f8KadqJbMkkQEv8Avr8rfqDWR8UtJGq+A74hcy2mLlPbb97/AMdLVzPwP1XzdK1LSnbmCVZkB9HG&#10;D+RX9a6pfvMKn1i/wOaP7vEtdJI9YooorgO0KKKKACiiigAooooAKKKKACiiigAqhqX/ACy/H+lX&#10;6oal/wAsvx/pQBbg/wCPeP8A3B/KpKjg/wCPeP8A3B/KpKACiiigAooooAKKKKACiiigAooooAKp&#10;axfDTNFvr84xbW7y8/7Kk/0q7XIfFC7Nn8PdUIOGlVIh/wACcA/pmrpx5pqPdkVJcsGzzP4L2BvP&#10;F91fyfN9mt2O4/33IH8t1e8SRJMmyRQy5DYPqDkfqBXlfwMtAmjare45luFiz/urn/2euz8RXHiS&#10;HUrRtAsoLpI4nNxHPIY1bJXbtP8Ae+VvoD711Yz38Q1fY58L7lBPuT6x4N8P66S1/pkDynnzkGyT&#10;P+8uD+dR6J4N03Q7r7VFJeXM6qUje7nMvlKeoUHgZ/Osv/hN9YsuNX8GarCB1ezK3Kj34xXRaDrM&#10;ev6WuowwyRQSOyxiVdrkKdpJHbkGsZe1jGzenrc1j7OUrpa+h5x8cdWMWnabpKNzNI08gHoowv5l&#10;j+VdT8MNIGk+BLHK4lugbqT33fd/8dC15Z8UZn1r4mDT4zkxiG1T6t8383r6At4EtraKCIbY40CK&#10;PQAYFdFf3MPCHfUxo+/XnPtoSVQ1y6tLLQr66vo1ktYoHaVGGQ64+7jvnp+NX68z+MWryJpNl4ft&#10;MtdalMMovUoCMD8WK/ka5aNP2lRROirPkg5Dvg7okVtoNxrbQqk9/KwTHRYlOAB/wLP5CvSqoaJp&#10;qaPodjp0eMW0KxkjuQOT+Jyav0VqntKjkFKHJBRCuMu/il4Wsb+4srm6njmt5WikBgYgMpweg9RX&#10;Z18w+MLNW+JGp2zsUWW/OWx0DtnP61thKEK0mp9EY4qtKlFOJ7WnxV8Gv/zFyv8AvW0v/wATXmPx&#10;Z1zRfEF/pt5pF6lyyxPHLtRlKgEFeoHq1dA/wJQ/c8QsP96zz/7PXD+OPAtx4LmtA92LuG5Vtsgi&#10;2YYYyCMnsRXZhoYZVE6cnf8AryOXESrum1OKse1/DG8+2/D7S2Jy0SNCfbaxA/TFddXi/wAP/HGj&#10;eFfAc63l55t2Lh3jtEUh+QMDPTGQTn3qH4feJtf8TfEo3E95ObUxyyS2wc+UiYwoC9OGK89a5quF&#10;m5Tnslc6KeIiowju2anxa+XxX4Tb/psf/Q469aryX4wfLr3hR/8Aps//AKFFXrVZVv4NP5/maUv4&#10;s/l+QV8ua5qKw/Ea/wBRaPzUh1R5NmcbgsnTPbIFfUEsiQxPJIwVFBZmPYCvnjxL4g8ESXc50jww&#10;bmV3LNdXN1MisxOSQgbOPxH0rfL7qUtG7mOO+Fa2OrHx2g/i0CQfS6B/9kp4+Otr30KYfS4B/wDZ&#10;a8ZnkWWUukKQqeiIWwP++iT+ta2rxaYNG0WaxiMdxJC4u/nLZdWwDz0yMHj1rueCoJpcu/mcixdb&#10;X3j6V8M66viTw/a6slu0CXG7EbNkjaxXr+FTa699HoV6+muq3yxMYNy7gX7DHv0/Gsn4dxeT8P8A&#10;Rl9YN3/fTE/1qv471t9DXR7mSOY2AvVa7kiUnYoBxnHbOPyrx+S9Zxj3PT5/3XNLsWPDmvaZ498M&#10;v5kKNuXyry1fnYxHI+h6g/1FY+nXN34Uefwzql88NjJG/wDZWqPg7FAJ8tieNyjkZ4IH0FcJqPjH&#10;SfDHjOXWPCM/2qC9jb7ZbOjJHvPIIyAevPtyO/GneJ4uTxIk+r2LarpGpxhpYtPZ3hACjDx55Rxg&#10;MDxk9D6df1e3lF6pPe//AAPxRze2v5yWl1t/X5GHpmr2PhTWLzW7PxVBq1+6Mhjns5x52SCfmzwe&#10;BzyK9x8P6q2t6DZ6k9rJatcJuMMg5U5x+XGQe4Iryi+stX1+/to9JntNTsmKxyxPGPLaNwQs7YwR&#10;wCDjBV0OOtdRpvhXxv8AY1sdQ8XLDaxIERrSINK493YAjHHPNLEKE0m2k/09Eh0HKLaSuv67s4f4&#10;zaWdP8WWuqw5QXkQJYf89I8DP5FK9m0PUE13w3ZXzAMt3bqzr2yR8w/PIrifjLpvneCre5BLPZ3C&#10;ZdupVgVOfqdtWfg5fm78CrAxybS4kiA9jhx/6EfypVPfwsZdYuw6fuYiUe6uWNC0DRIPDd9p9rpl&#10;s9/AJbScRqgmY8qGLMeNy4br3rVmt9cvtCsY57a2j1FJoZHYTkouxlLHO3OSAwwAevWqPiOfUJdf&#10;j0vw3aWcWqPD59xqM8QP2eMkqMccscHj0H5Q2/h/xvpx+0p4si1CQcta3NoEjf23A5X6gVk9febV&#10;3rrf+rGi091J9tDsbq2jvLOa2lGY5o2jceoIwa8D+FFxJpHxGbT5TgzRy2zj/aX5v/ZD+de76bfL&#10;qWnQ3axtH5i/NG3VGBwyn3BBH4V4HqA/sT43lh8q/wBpo5/3ZCCf0c1rhFeNSm+35GeKdpQqLufQ&#10;9FFFcB2hRRRQAUUUUAFFFFABRRRQAUUUUAFUNS/5Zfj/AEq/VDUv+WX4/wBKALcH/HvH/uD+VSVH&#10;B/x7x/7g/lUlABRRRQAUUUUAFFFFABRRRQAUUUUAFecfGqfyvBMMYP8Arb1FP0Cuf6CvR68t+OLY&#10;8Oaavrd5/JG/xrowivXj6mGJdqMjT+DkAi8BRvj/AF1zI/6hf/Za67VNe0nRY9+pahbWoxkCSQBj&#10;9B1P4VzvwpUL8ONLP94zH/yK9bWseFtK1uaO5ubdVvYuYrpFHmIe3UEMPZgRRW5XXlzbXYUuZUY8&#10;u9jAb4ijUZTb+GtDvtWl27hIV8iLHTO5u34Cuj8ONdSaBay3sQhupQ0s0YGAjMxYj8zWSZdS0DUb&#10;jUdUh+22n2ZIhcWUXzIELsS8ec87hyuenQDp0tpP9qsoLjYU82NX2k/dyM4qanKl7q073v8A19w6&#10;fM37z1Pn+xH9rfHLLfMBqrsPpGSR+iivoavnr4ffv/i+kjcnzrl/zV/8a+ha6MfpKMeyRjgtYyfd&#10;hXm7eGtV1T4xHV9RtCNLsogbWQsCrED5R653Fm/CvSKK5adRwvbqrHTOmp2v01Ciiisywr5r+Jqm&#10;1+JWpuvHzxSD/v2p/nX0pXzv8YofK8fSNj/W20T/AKEf0rvy5/vWvI4scv3afmfQyOHjV1PDDIrw&#10;z4p3viy8lltdR0lYtJgnLwTQxlwQMgEv2JB6cfSu/wDEHh++8YeCNNisNTazkMMcp5ISXKDhsc45&#10;z3+leN/8JJ4m8IXt5ox1NZ0TMUsLsLiI8cgbs498Y9DVYKl7zlGza6O/5k4uppyu6T6nJ17d8Irn&#10;w1puiOx1O2TVrl/36TOEZQCdqrnqO/Hr7V5n4b8I3XiSx1e8hkVItOtzKwxkyNgkKPrtPNGi+CdZ&#10;8Q6RLqOkxR3KxSmOSESBZAcA5wcAg59c8GvQxChUi4OVrWucVBzpyUlG56T8ZGB1DwtIpBHnSkEf&#10;WKrnjz4l3WkaqdB0CBZtQyqySsu/azdFVe7cj+WK8dm0/VdJvrW31K1u7bbKCiToyjqMlc8enSun&#10;8eLd+FfihNqMG0yO63kDOuQc9ePZgw/CsFh4e5B62Tt56mzry96S0u1cx/Fl/r0l59l1zV5Lq6Xm&#10;W3WTKQn+6QPl3eoHT1zkDT+GcWmrqmqahqNql0NO0+S7jhcZBK45x64/nmtn4ZaBpV/Y6x4k10pO&#10;ttvXbKcgZXLOc9Tg8e+e9eb2c13HM0dk8qyXCmArGTl1bgrx1z6VurTjKktLfIxd4yjUet/mafiP&#10;xXqniieOTUZI9kORDFFGFWMHqB37DrmsTtiuq8X+FY/CdppVrPLv1W4jee6UH5Y1JARR+TZNcrW1&#10;JwcFybGVRSUvf3Pq3wjF5Hg7RY+4sYc/XYK13RJEZHUMjDDKwyCPQ1W0uLyNJs4cY8uBF/JQKt18&#10;1J3k2e/FWikc/wD8IR4aFnd2qaPbRxXYxMEXBPORg9Rg88Vs2dnb6fZQ2drGI7eBBHGgOdqgYAqe&#10;ihzlLdgoxWyOX0vwTa6N4wutdsLh4o7qJklswvybiQSwOeOR0x3P0rqKKKJTlJ3kEYqKsjmfiFbC&#10;78AazGRnbbmT/vghv6VwvwKuSYdatSeFaKQD67gf5CvS/FCCTwnrKHo1jMP/ABw15J8DHI1rVk7G&#10;3Q/k3/167KOuFqLzRy1dMTB+p61LbSWevNqUcTSx3MCQTBBlk2MxVsdx87A456cdcX7yS4jtna1h&#10;WafHyI77FJ9zg4H4GsbxGl/qFxaaLYXr2P2lJJZ7mP8A1ixoVBVPRiXHPYA1iJ8KdFhfz4L/AFeK&#10;8HIuluv3mfXOK50otJzdvlc3bkm1FHU6DaXdjo8UF/5JutzvKYWJQszFiRkA9SeK8M+LANl8STcr&#10;wzRwzfiOP/Za9w0Ce6e0ntb6ZZ7qymNvJMq7fN+VWVsdiVZc++a8X+NqhfGlqf71gh/8fkrqwV/r&#10;DT6pnPi/4Ca8j3xSGUEdCM0tV7Ft+n2zH+KJT+gqxXns7UFFFFABRRRQAUUUUAFFFFABRRRQAVQ1&#10;L/ll+P8ASr9UNS/5Zfj/AEoAtwf8e8f+4P5VJUcH/HvH/uD+VSUAFFFFABRRRQAUUUUAFFFFABRR&#10;RQAV5b8cVz4c01+wu8fmjf4V6lXnHxqgMvgmGQD/AFV6jH6FXH9RXRhHavH1MMSr0ZGp8KWDfDjS&#10;x/dMw/8AIr1NqeteKLfW7u00rQI9Qtk2Msz3SwhMqMrg8nnJz71m/BycS+Ao0z/qbmRP5N/7NWvr&#10;XiHWNN1xrLT/AA/NqkZt0l3RyrGEYs4wSR32iqmv381ZPff+kTB/uYu9ttjKg1nx9qdvK1to2jQq&#10;HkiPnzs2GVip4HuDXYaP5w0Sw+0KVn+zR+YrdQ20ZB/GuMsNT8cW6XCw+DokWWd5gZtRj+Xcc4wP&#10;fNdfoM15PodrJqCbLzZidOu1wSCPzFTWVlsvl/w7KpO73fzPC/h9+4+L6RtwfOuU/JX/AMK+ha+e&#10;bE/2T8csH5QdVdR9JCQP0YV9DVtj9ZRl3SMsFpGS7MKKKK4TsCiiigArwb43xbfF1lL/AH7FR+Id&#10;/wDGvea8U+OsW3UdGm/vxSr+RU/+zV2YB2rr5nLjVei/kcRb+JvF8WnR6fb6hqQtmQLGi5zt7BTj&#10;OPoai0ex0m3kv5fEcs0Ulsn7uw2Msk8hBwCcfKBwTn1rv/Dvxa0rQfCFjpz2N5cXtvEUIG1UPJx8&#10;2c9Mdq8x1zV5te1u71S4RUkuZN5VeijoB+QFerT55OSceVd+55s+WKT5uZ9ux6V8EkI/t6SddtkY&#10;oxJI3C5G7v8AQml+B19s1TV9P3ZWSJJl/wCAsVP/AKEK5PQfC/jDxPpaR2DXDaWSVHm3O2EEHn5S&#10;efwFbHwlilsPiRPZuRvSCaGTaeMqwz+orCvCLjVd7vTTtY2oyalTVtP8zpvjfxBoL+k0n8lqv8Zr&#10;SKbXPDRdMidnifB5Khk4/wDHj+dWPjnxpujN6TyfyFef+J/Hl/4j8QWWpPbRQCwYGCAkuAQQSW6Z&#10;yQPTpUYWnKUKco9OYvETjGU4vrYzb2G8tdd1bRNHa7e3e5eH7PCWYyqjnbkD72MVBpd3ceGfEdtd&#10;3Fkxns5Q7W86lDkdiDyD3r1z4NaDPHa33iK9Q+beHZCzjkqDlm+hOP8AvmuG8cyTeLfGWsXulwGa&#10;0sIv3kqdNiDBYnvznHsK6IVlKpKlbRLV+exhKk4wVS+reiOc1rVtQ8Sanc6te7pJGI3FFOyNegUe&#10;g7Vn28RmuYoh1dwv5nFeneFGF/8ABbxNZMAWt5DKPoArD9VNef8Ah6Lz/EulQ4z5l5Cv5uBWsKit&#10;KKVuXT8DKcHeLbvzf5n1mBgADoKWiivmz3wooooAKKKKAMrxQ4j8J6y56LYzH/xw15J8DEJ1rVn7&#10;C3Qfm3/1q9K+IdyLTwBrMhON1uY/++yF/rXC/Aq2Ig1q6I4ZoowfoGJ/mK7qOmFqPu0cdXXEwXqe&#10;j69p91dmCfTLyO21W3DNAZRuSRTjcjjrtPy8jkEA1zpvviVPJ9nGk6NbZ4N00pZR7hQ2fzFdPqei&#10;xale291JdXUBt43Rfs8zRn5ipJJB5+6ODxXE3+u30l+2l+D9V1LVb5TiRn8l7aD/AH5CmT9Af14r&#10;Kl7yskn6rb5mlTR3d16Pf5Hc6Jph0rTxBJcNc3DuZbi4cYMsjdTjsOgA7AAV4n8bWDeNbUf3bBB/&#10;4/JXtHh6wvtP0sJqd2t3fyu0s8yLtUsewHoAAB9K8P8AiwTe/Ek2y8lY4YfxPP8A7NW+B/3hu99G&#10;ZYv+Clbse+2K7NPtkP8ADEo/QVYpFAVQB0AxS157O1BRRRQAUUUUAFFFFABRRRQAUUUUAFUNS/5Z&#10;fj/Sr9UNS/5Zfj/SgC3B/wAe8f8AuD+VSVHB/wAe8f8AuD+VSUAFFFFABRRRQAUUUUAFFFFABRRR&#10;QAVyHxPtDd/D3VABlo1SUf8AAXBP6Zrr6paxYjU9FvrA4xc27xc/7Skf1q6cuWal2ZFSPNBxPNfg&#10;ZeB9H1WyzzFcJLj/AHlx/wCyV6FqmpzWN7ZW1rYG5nvGKBy4RECgkljycYz0B/WvGfgvfGz8YXVh&#10;JlftNuw2n++hB/lur2XXIbsLbX9hCJ7mzct5Bbb5qEEMoJ4B6Ee6gd66sXFLEO/X/I58NJugrdDH&#10;1O38Z3et3dvpeo2VlpwCMk0sBkkBK8hR90gEE8+ta3h+a9EE9hqVwtzeWcgje4VNnnKVDK+3scHB&#10;Hqprnbv4m20JNvB4f1yW/PC2zWuw59Ccn8wDWx4SstUjtbvUdaCx6hqE3nPChyIUChUT6gDn3NZT&#10;jJQ95Jdu5pCUXP3W2ePfFKF9G+Jg1CMYMiw3SfVfl/mle/288dzbRTxHdHKgdT6gjIryn446SZdO&#10;03VkXmGRoJCPRhlfyKn866n4X6uNW8CWO5sy2gNrJ7bfu/8AjpWt6/v4eE+2hlR9yvOHfU7Giiiu&#10;A7AooooAK8i+OsWbLRZv7skq/mFP9K9drzH44Q7vClhN/cvQv5o/+FdODdq8TnxSvRkUPhx4H8M6&#10;/wCELa/1DTRNdCSRHfzpFBw3GQGA6Yqh8YLTRNG03S9K0y0traYyNMyQoAdoGAW7nJPf0NQ+ErPx&#10;HqvwwaHw1ePBdQam+9Uk8tnQopwG7cmueuvhz45u7p5rrTJ55nPzSSXUblvqS1d8UvbuU6mib0uc&#10;Un+5UYQ3W9j0rwVqtp4Q+FNrf6pKse/zJo4icNJljtCjvkYP45rE+DWlT3mrap4luVwH3RRnHDOz&#10;BnI+nA/Gs3Rfg9r2o3Mb69craWyYBUSiWUgdhjIH58ela114r8QaR4mufCfg/SrSa009AI4jGS2A&#10;q7iTuGfmY1nJRfPGm7uWrfRI0i2uWVRWS27tln45j/iS6Sf+nhv/AEGk1DRvhv4Z1Ytqwlnv58Tr&#10;byB3X5icYAAXGcj5jWB4ph+Ini60gttR8OhEgcyKYEwc4xzlzWb4o0jxv4luor7UfDrxPbwCHMEZ&#10;AKgk85Y88mrpU7QjBztvezXyIqTvOU1G+1rr7z1TU7TxR4ig/s20gj8P6UV2PI7q87J02qqEqgxx&#10;1zWzo3hLSdC0KTSbOD9zMhWd35eXIwSx+n4Vk/DXxTdeKvDkk96sS3FvN5B8sEBlCqQTknk5P5V2&#10;VefVlODdN6W7f1qd1NRklUWtzwvwHbSWVn480Gbl0tJEI90Eik/qK43wNF53jrRExnF3G3/fJz/S&#10;vWTp32D4ta6gGItT0Z5QP9rKqf1Un8a80+GEPnfEXSRjhWkf8o2NepCd41J90n+DPOnC0oR7Nr8T&#10;6YooorxD1wooooAKKKKAPN/jTqAtvB8NmD893cqCPVVBY/rtqx8HLA2ngVbhhg3dxJKPoMIP/QTX&#10;DfGbVG1DxZa6VDl/scQBUf8APSTBx+WyvZ9B01dF8PWGnAf8e0Co2O7Acn8Tk131PcwsY9ZO5x0/&#10;fxMpdtDG8ZaBc65CkT+Ihp1jwHgKfLN7MwZSR7A1Jplhq+jafHbaXZ6G9soyqwvJAG9+j5PuTVGz&#10;8I6L4r0+31nW4Xv7m8iWYF53CwqwyEQKQABnHqSMmo7Xwx/whOqWt1o13P8A2VczpBc2Ezl1Uudq&#10;uhPIIYjPXIJ5rK65eS+q6W0/r1Ls+bntv56nW6VLczaVazXqeXdSRK8qf3GIyV/Dp+FeC35/tz44&#10;FR8y/wBpoh/3YyAf0Q19AXVzHZ2c11KcRwxtIx9ABk14H8KLeTV/iM2oSjJhjluXP+03y/8As5/K&#10;tcJpGpU7L8zPFayhDzPoKiiiuA7QooooAKKKKACiiigAooooAKKKKACqGpf8svx/pV+qGpf8svx/&#10;pQBbg/494/8AcH8qkqOD/j3j/wBwfyqSgAooooAKKKKACiiigAooooAKKKKACiiigD511M/8Ib8Y&#10;muPuQJeibI6eVJy2PoGI/CvohtzRnYwDEfKSMgGvHPjhouH07W414INtMfzZP/Zv0rvfh7rf9veC&#10;rC4Zt08SfZ5vXcnGT9Rg/jXfif3lGFX5M4qHuVZ0/mh8d5r95pxu7lrHRoFQtKxzPIoHU87VXoeu&#10;6sXwPBfaxf3Pia+v72axLNHp0VzJj5BwZSoAUE84wOBn2NSePTqmsXtl4Z0+zmkt7hftF9IjhMxK&#10;wGwMTxk4z36cHmtqPTNZuLRbV7q10u0VBGsFinmOq4xgSOMDj/Y/GsrpU+iv+C/PX8jXVz6u35lj&#10;xXoy+IfC9/pvBeaI+WT2ccqfzAryL4Na42m+I7rRLklFvFyitxtlTPH4jP5CvXPDmo2tzbz6dBdC&#10;5l0txayvnJYhRgn37H3Brxn4m6NceFfG8Wt2GY4rqQXMTAcJMpBYfng/ia2wvvKWHl129TLEe641&#10;o9Nz6AorL8Oa3b+ItBtNUtyNsyZZc/cccMv4HNalcDTi7M7E01dBRRWfrms2ugaNc6neNiGBc4HV&#10;j2Ue5PFCTbsgbSV2aFef/GSLzPAbN/zzuo2/mP61xWn2HijxbY3/AIpvPEs+j2BkLL+9kCBRwdoB&#10;GFHAz3wao3Oj2t7AYLr4mQzwtgmOVpWU49ia76WHVOopOWz10ZxVK7nBpR380db8DZs6HqsOfu3K&#10;v+a4/wDZa9Wr54s9AsNODiy+I9tbB8bhD5ibsdM4PNWvsQ/6KoP+/s3/AMVVV8PGpUc1Lfyf+RNG&#10;u6cFFx281/me+15J8Lv+Jn468Va11DSFVPs8hb+SCuc+xD/oqg/7+zf/ABVSaNoviDQjJP4N8Tad&#10;qefmltYJF3vj1jbr375ohQUISjzavya/QcqzlOL5dF5p/qe9UhAZSCODXlen/Ge3tkNt4h0i7tr6&#10;P5XECAgn/dYgr9Oao3XjPxX46ne28L27aZpqf629lbaQP9p+i/Rcn3rnWEq397Rd+hu8VTt7ur7d&#10;Sz8HSbDV/EujseYJl2j/AHWdT/7LXrVfP58KaZZXMkr/ABItI7uQkzPDuYsScnLB+efWnf2Pp/8A&#10;0VIf98yf/F10VqEas+dS38n/AJGFKtKnHl5fxR6x4ksjHqUGtIP+PayuopCPQoGH6ofzrxz4Pw+Z&#10;4/gb/nlBK/6Y/rVp9E02RGR/ierKwwVZJCCPT79VrfwpoFpJ5lt8RLWGTGN0cDqcemQ1a04RhTlB&#10;vfTZ/wCRlUk5VIzS280fRFFeFWHhiHU72OzsviW09zKSEjRZMtgZ/v8AoKmvLfXPhf4l0u/vNWuN&#10;S0ycmOYsWxj+IbSTyBhh64rk+qpvlUte1mvzOr6y7XcdO90z2+imQzR3EEc0Tq8cihkZTkMDyCKf&#10;XGdQVXv72DTdPuL25bbDBG0jn0AGTVivJ/jP4nFtp8Ph62k/e3OJbnB6Rg/Kv4kZ/D3rWjSdWooI&#10;zrVFTg5M5DwLaTeMviadTulykcrXs3cDB+Rfz2/gK931fWLXRbaKe7fakkqxAnoMnkn2AyT9K5L4&#10;T+GjofhVbudNt3qBEzZHKp/APyJP/Aq1PFGuatpM9nLpul2l9bysYTNJceX5UhOME4wASAM568el&#10;dGIkqtbljstDChF06XM93qZb6N4k0uZrvwbqljc6XOxlWyujujQk5Plsv8JOTjIArX0uw8Q39zBd&#10;eJJbGNbdvMitLFW2l8YDOzHnGTgDjOD2rmprPxmZmudP8OWmmXLHLSWuoAK5/wBtMFW+pGfeu08O&#10;DXDpnmeIDAL52OY7cfIijgdzknqfr7VFRtRvdfhf8PzKppOVrP8AQxPilqw0rwHfANiW7xbJ77vv&#10;f+Ohq5n4H6V5Wk6lqrrzPKsKE/3UGT+Zb9KxfjXrX2vW7LRYWytqnmSAf336D8FA/wC+q9X8IaN/&#10;YHhTTtOK4kihBl/32+Zv1JrWX7vCpdZP8DOP7zEt9Io26KKK4DtCiiigAooooAKKKKACiiigAooo&#10;oAKoal/yy/H+lX6oal/yy/H+lAFuD/j3j/3B/KpKjg/494/9wfyqSgAooooAKKKKACiiigAooooA&#10;KKKKACiiigDE8X6GviPwvfabgeZJHuiJ7SDlf1GPoa8l+DWvNpuv3OhXJKJdjdGrcbZU6j8Rn/vk&#10;V7rXgHxP0Wfwv41h1uwzFHdSC4jZRwkykFh+eG/E13YRqcZUJddvU48UnCUay6b+h74YkMolKjzF&#10;UqG7gHGR+g/KuR8U65e3d+vhbw84/tSdd1xcj7tnEerH/aPYe/0rc8Oa5B4j0C01S3wBMnzpn7jj&#10;hl/A5quPBvh8XM9x/ZyGadt8rs7EufU5PPWuaFoSfOtV+ZvK84rk6lHwva6N4e8NJKsMdo8CmK8k&#10;Y/N5gbDF2/i5yQfQ8cGrfjPw1F4q8N3GnttWf/WW8h/gkHT8DyD7Gqus6d4K8PWD3mp6XpcUfQb7&#10;ZGdz6KMZJqbwhq19qVnJ9r0q6sYAxNmZ8ZeH+Hd3DD36jB55NW3K/tY336kpK3spdjyf4YeKZfC/&#10;iGbQdU3Q21xL5bCTjyZxxz6A9D+Fe+V5H8XPA5uEbxJpsWZUX/TI1H3lHST8Oh9uexrR+Fvjxdas&#10;00TUpf8AiYwLiJ2PM6D/ANmHf1HPrW+Igq0Pbw+aMaEnSl7GfyPS68X8Wai/xA8YroVpOU0TTd0t&#10;5cLyPl++/vj7q+5J6V6F45l13/hHpLXw9ZyT3lzmMyK6r5Sdzkkc9h+favMPDekfEbwpbzw6ZoMA&#10;89g0jyGNmbA4Gd/Qc/maWFgknUur9Lv8f8h4mTbULO3XT8DeuPFVhETa6T410yz0xFVILV9MaTYo&#10;AGCT1qr/AMJLF/0PWi/+CU1N/aPxY/6AVn/3zF/8XUF5rnxRsLKa8utGso4IEMkj7IztUDJPD1qo&#10;LZNfev8AIyc3vr9z/wAxf+Eli/6HrRf/AASmj/hJYv8AoetF/wDBKax7T4h+Pb+ETWekpcxE4Dw6&#10;ezrn6irH/CafEn/oXpP/AAVyVo6Mlvb71/kT7VPv9z/zND/hJIv+h60X/wAEpqvKiaw25IvD2vMO&#10;Q2mt9ivl/wBpR3x6c1Wk8bfEeKJ5ZNAdI0UszNpjgKB1JNZum+LbbxDq9tF4s0ux+xXLGNbyCDyZ&#10;In4w28HOASM+mc01SklzJfc1+lhOpF6P8U/1udRpniOeNHhnsH8SW8f7tI7mBRfWknRUmU9VJ43j&#10;/wCtVGee416d1uYRqxgPzWVtN9n0yy9nk/5aMPbjrya0PEXhHUrCWMyQXmuWp/dQXFvJ5d4gPHlS&#10;sPvxnoWPIz26Gp4h0608MeH4brxI0VzdsMWGi25KWsJ9SBy+O7HqeOetZxcG047v+vl57eZclNJq&#10;Wy/r+txYtYhsl8r/AISbwpp2P+WNhppmQf8AAu9P/wCEli/6HrRf/BKa5nTfG3jJZn0/S9Mg8yJd&#10;zW9rpoyg45KqOOo/OtE+LviYOui3P/gqb/4mtHRd9bfev8iFVVtL/czV/wCEli/6HrRf/BKaP+El&#10;i/6HrRf/AASmsk+MPiWOujXH/gqb/wCJpNN8a/EHVtWfSrS2tzfIpdoJLZI2UDHXdjHUUvYu19Pv&#10;X+Q/aq9tfuf+Zsp4oSNw6ePNGVh0K6MQRWslzpvjnw7eeHbnxFa6pqcm6a3kitmhEe0DacH3zn2b&#10;FZvm/F3/AKBln/5L/wDxVKJvi8pyunWgPt9n/wDiqycFumk/Vf5FqT2advR/5l/4S+IZpLO58Maj&#10;lL/TWIRX6mMHBX/gJ4+hHpXpdeGQeG/iLH4wi8Svo8X2xXDSiOeFBIMYIIDdxx+te3POkNq1xcEQ&#10;xom9zIQAgxk5PTiufFxjz80Wte3c3w0pcnLJPTv2KPiDXLTw7otxqd42I4l4UHl27KPcmvCfCOkX&#10;fxE8dTajqQ32ySCe6P8ADj+GMexxj6A07xl4kvfiJ4ot9K0lHe0STZbR9PMbvI3px69B+Ne0eFvD&#10;1l4O8OJZo6DYDJc3DcB2x8zH0A/QCt0vqtL+/L8EZX+sVP7sfxZoanqEGmW8QeWKKSeQQW4c4BkP&#10;QfTjP4Vx0uh+LdCtZYbS5tvEWmS7jLZXiiOU7iSwVuhySev5VFr/AIp8Ca06W+sCaa3OUiuHt5BE&#10;CepRgOvA5Hp6VLDaeJPDNul1oN6PEWhld62s8g85E/6ZydGGO35CsYQcFro33Wj9H0/A1lJSemy7&#10;f5E3gzxcbnU5PDt7a31vdRJ5kAu0O/YOqsf4sdm/iHXnr2V/ewabp9xe3L7ILeNpHPsBmqOi3C6z&#10;aW2tSWTW0ksREKyffWNsHn0ztB+mK88+NHicW9jD4etn/e3GJbnB6ID8q/iRn8PepjT9tWUYq3f9&#10;RufsqTk3ft+hyHgu0n8b/ExtSu13RJKb2YHkAA/Iv57R9Aa+iK4P4U+GjoXhVbqdNt5qGJnyOVT+&#10;BfyJP/Aq7ynjKqnUtHZaIWFpuFO73eoUUUVynSFFFFABRRRQAUUUUAFFFFABRRRQAVQ1L/ll+P8A&#10;Sr9UNS/5Zfj/AEoAtwf8e8f+4P5VJUcH/HvH/uD+VSUAFFFFABRRRQAUUUUAFFFFABRRRQAUUUUA&#10;Fc/4z8Nx+KfDVxp5wJx+8t3P8Mg6fgeQfY10FFVGTjJSW6FKKkmmeC/CrxPJ4d8QzeH9S3RQXUuz&#10;a/HlTjjn0zjB9wK9xv47maxlWzmWG5xmJ2Xcobtkdx2PtXkXxg8GtHL/AMJNp8ZwcLeKo6HoJP5A&#10;/gfWur+GXjUeJtHFneSA6paKBJk8yp0D/wBD7/Wu3ExVSKxEPn6nHQk6cnQn8hun+Cbi7hXW9bvn&#10;uPEOBJE0w/c2rA52KnTbkYJ7jkY60y68aX3iJV0zwrZNJfqVNzdSNiC1YNkgsPv9O3BHr0rb8UeG&#10;JfEEtqgv7qCyZ9t7bwybRNHg4/XGfUE+gpbtbTS/DmqaV4eSOC5s7J3SOFf9W5U7cn+8cZ557msl&#10;NSs3q/wRo4ON0tF+LN22aSa0T7VEiTFcSxhtyg98HuPTPbsK8M+IXgS58LaiNf0ISJY+YHPlH5rV&#10;88f8Bz0Pbp6V1vhy1srL4eWHiHTIXOrEBmdGJkupN+1o2/vbjkc9OCOlejhRd2e25t8LKmJIZMNg&#10;EcqcZB9PSnCo8PNuOq2aFKCrws990cT8PviJb+KLZbG+ZIdXjXlegnA/iX39R/Tp3leF+Ovhpd6B&#10;ctrfhzzTaI3mNFGT5lsRzlT1Kj8x+tbvgb4tQ3ix6d4jkWG54VLw8JJ/v/3T79PpV1cPGcfa0NV2&#10;7E0q7g/Z1tH37nq9ZHiqPzfCGtR/3rGcf+OGtZWDKGUggjII71T1iPzdEv4/79tIv5qa44O0kzql&#10;rFnE/BiTf4FZf7l5Iv6Kf616HXinwt8b6D4b8N3Nlq18YJmu2lRfJd8qUQZyoPcGu4/4Wt4M/wCg&#10;uf8AwFl/+JrqxNCo60movfsc9CtTVKKckb/iU7fC2rn0spj/AOOGvLPAvhCz8X/DKWzuXMMqag7w&#10;zquSh2oDx3BHb6ela3i34r+HpvD99ZaZJNeXF1A8KkRMiruBBJLAHjPYVtfCjS7rS/A8K3cTRSXE&#10;zzhGGCFOAMj3Az+NVFTo0G3o7qxLcKtZJaqzuc9/wpMf9DLdf9+P/sqv6J8H7DTdYgv77UpdRWE7&#10;lhki2qW7E8nIHpXpNFZPF1mrORqsNSTvY8l8G/L8bvEw9Ypv/RkdetV4nfao/gH4v3+qajaSvY3y&#10;MFkQdVbacr2JBXBH/wBau3T4seDWUE6o6k9jbS5H5LWmIpTm4yirqy/IzoVIQTjJ2d2drXkvhX9/&#10;8dPEUn9yGT9GjWun/wCFreDP+guf/AWX/wCJrkvhrdQ6p8TvE2pW774JVkaN8EZVpQQcHkcCilTn&#10;CnUclbT9QqVIznBRd9f0PYKKKz9Z1zTtA0973UrlIIV6Z6sfRR1J+lcaTbsjqbSV2XZpo4IXmmkW&#10;ONFLM7nAUDqSa8I8f+P7jxZeDQdCErWLOE+QHfdNnjj+7noO/WqnijxrrXxB1JNH0i2mSzd8R2yf&#10;fl/2nPTHfHQfrXpfgH4dWvhWFb282XGrOvMg5WEHqqf1NehCnDDL2lXWXRHFKpLEPkp/D1Yvw78B&#10;R+FLD7VeKr6tcL+8YciJf7gP8z3/AAroNVEGrRQ2qss9st4sd5GpzgAEhWHpu2ZHofQ1W8Z6n/ZW&#10;k28ssksNnJdRxXc8Wd0URzk5HIyQFyORu45rm4vGngvSbwjQLGe8unXDppdsx3+7dAx9+TyfWue1&#10;Sq/aat/19xteFNez2R39zZ217aPa3MEc1u67WjdQVI+lcx4Q0r+xNQ1zQ4maTS4ZI5bZHO7yxIpL&#10;R89gRn/gXvVmLVLvxNo/2zw/dmyuI3MUsF7b8o4xlWHVWGRzyOehrasLCLT4HVXeR5GMks0hy0jH&#10;qxxx0AHGAAABgCs7uEXF/caWUpKS+8h1rV7Tw/otzqN0QsFumdo4LHoFHuTgV4P4S0q7+Inj2bUN&#10;RG+2WT7RdH+HH8MY9jjH0Bq18R/Fc/jDxDDoWkbprSGXy4xHz58p4z9B0H4nvXrvgvwvD4T8PRWK&#10;7WuG/eXMo/jc9fwHQfSuxf7NRu/il+COV/7RVsvhj+LOhAAAAGAO1LRRXnHcFFFFABRRRQAUUUUA&#10;FFFFABRRRQAUUUUAFUNS/wCWX4/0q/VDUv8All+P9KALcH/HvH/uD+VSVHB/x7x/7g/lUlABRRRQ&#10;AUUUUAFFFFABRRRQAUUUUAFFFFABRRRQBHPBFdW8kE8ayRSKUdGGQwPBBr558TaHqXw08XQ6hpju&#10;LRnL2sp5BHeN/Xjj3HP0+iqztc0Sy8Q6TNp1/FvhlHUdUPZlPYiujDV/ZS11i9zCvR9otN1sVPCn&#10;iiy8V6NHfWpCuPlnhJ+aJ/Q+3oe4qC406+0e+vbvRLC1uUvsNNbvL5WJQMbwcEEEYyOOmec14o6a&#10;78KPFwYfvIX6HpHdRZ/Qj8wfUdfePDviLT/E+lR3+ny7lPDxn70bd1YetaV6PsvfhrFkUavtPdnp&#10;JFTwV4el8M+F7XTbiVJZkLO5T7oZiTgZ7DOK6GiiuWUnKTk+p0xiopJBXmnjT4TWestJf6IY7O+O&#10;WaEjEUp/9lPuOPbvXpdFVTqzpS5oMmpTjUVpI+d9H8YeKfh5e/2ZqNvI9sh5tLnPA9Y27D6ZHtXr&#10;vh3x/wCHvFMQhiuRBcuNrWtxhWPsOzfhW5q2iabrtmbXU7OK5hPQOOVPqD1B9xXk/iL4KSozz+Hr&#10;wOvX7NcnDD/dfofxx9a7OehX+P3Zd+hy8laj8HvR7dT0L/hX3hL/AKAVp/3yf8aP+FfeE/8AoBWn&#10;/fJ/xrxuDxV488CyrbXouPJU4WK+QyIf91/T6Niux0r44WEoVNW0ueBuhkt2Ei/XBwR+tE8PiVrG&#10;XMvJ/wDBFGvQeklZ+aO9svB/hzTplmtdFso5VOVfygWX6E9K265aw+I3hLUAPL1q3iY/w3GYsf8A&#10;fQAret9V067ANtf2swPTy5lb+RrjnGpf30/nc6oSp29yxbooyKa8iRrud1UerHFZmhDe6fZ6lAYL&#10;61guYTzsmjDr+RrDb4f+E2JJ0Gz/AATFaF34l0KxBN1rFhFjs9woP5ZzXNaj8WvCdgCI7uW8cfw2&#10;8JP6tgfrW1ONZ6QT/ExnKktZ2/A1P+FfeE/+gFaf98n/ABq3Y6H4f8MLPd2lpa6epXEsudo2j1JN&#10;eV6x8b7+cNHo+mxWwPAluG8xvwUYAP51iQ+HfHnj6dZ703JgJyJbxvLiX3Vf/iRXUsNVtetOy82c&#10;7xFO9qUbv0O58UfGTTrAPbaFGL646ee+REp9u7foPeuE0zw54r+JWpC/vppBbE4N3OMIo9I17/Qc&#10;epr0fwz8IdF0cpcamf7TuhziRcRKfZe/45+lehqiogRFCqBgADAApPEUqKtQWvdjVCpVd6z07Iwf&#10;C/g/SfCdn5NhDmZh+9uH5eT6nsPYcVv0UVxSk5O8ndnZGKirIbJGk0bRyIrowwysMgj0IrGvYL3S&#10;Io/+Ef0yweNnCyQf6nbk435UEEDuMZx09K26KSlYGrmdpGmtp8dxJNIsl1dzGed0XapbAUBR2AVV&#10;H4Z715x8VfH4s4ZfD2lTf6TINt3Mh/1an+Af7R7+g9zxo/Ef4jx6BDJpWlSK+quMO45FuD3/AN70&#10;HbqffmPhl8PpNTuE8Ra5GzW+7zLeKXkzN13tn+H09fp17qNJRXt623Rdzjq1HJ+xpb9X2Nz4UeBD&#10;pduuv6nDi9mX/Ro2HMSH+I+jH9B9a9Soorkq1ZVZucjppU4048sQooorM0CiiigAooooAKKKKACi&#10;iigAooooAKKKKACqGpf8svx/pV+qGpf8svx/pQBbg/494/8AcH8qkqOD/j3j/wBwfyqSgAooooAK&#10;KKKACiiigAooooAKKKKACiiigAooooAKKKKAMnxD4d0/xNpUmn6hFuQ8o44aNuzKfWvB7m18R/Cn&#10;xKJom3QOcLJg+Vcp6MOx9uo7V9HVS1XSbHW9PksdQt0nt5Byrdj6g9j7iunD4h0/dkrxfQ561BVP&#10;ejpJdTJ8JeM9M8XWPm2j+XdIP31q5+eM+vuPf+VdHXz74o8Ca14E1Aaxos88llE25LiP/WQ+zgdR&#10;79D3xXZ+DPi5Z6oI7HXilnedFuOkUh9/7p/T6dK0q4VNe0o6x/FEU8Q0+Sro/wAz0+ikBDKCpBB5&#10;BHelriOsKKKKAGSwxTxNFNGkkbDDI6gg/UGuS1T4YeE9ULMdNFrIf47VjH/47939K7CszWY9bliR&#10;dGubKB+fMa6iZ/ptwR79c1pTnKL912InGMl7yuea33wMtWJNhrc0Y7LPCH/UEfyrEuPghr6E/Z9Q&#10;06Uf7TOh/wDQTXoPwy1LU9U0jVZdWu2ubqPUpIix6ABU4UdAM54HrVfTbi88b+ItZWTULuz0nTJ/&#10;ssUNnKYmlcZ3MzjnHHAHr+fcsRiISknLbyON0KEkmo7nnf8Awp/xcnCPZ4/2bgj+lOX4NeKpW/eS&#10;2C+7zsf5Ka9Fgvb7wp45sdDuL+5vtK1SNjbtdPvkhlXqu7qVPHX1H40PiHfeLtJsEuk1S0hspLtY&#10;QtrEyS7SSRliT6c4xVrE15SUU1rtoQ8PRUW2np5nNWvwM1NyPtesWkQ7+VG0n89tdFp/wS0K3Ia+&#10;vry7I6qpEan8Bk/rXceJYtSn8N30WkMy6g8W2AqwUhs9ienGa5aXwVqtrZPcXXjzWEWKMvK+7CgA&#10;ZJ69KwWKqzWs7fL/ACNnh6cHpC/zOk0nwh4f0Mq2n6VbRSL0lK73/wC+myf1rbrk/h0uoN4Vju9R&#10;vbq6e7kaaI3LbmWI8IPxA3f8CrrK5at1Npu5007cqaVgooorMsKKKoavrOnaFYtealdR28K92PLH&#10;0A6k+wppNuyE2krsv15R4/8AirHYrLpXh6VZLrlZbteVi9k9W9+g+vTmfFnxJ1Xxbc/2RoMM8FpK&#10;dgSMZmuPY46D2H4muq8CfCiLTGi1PxAiTXgw0dr95Ij6t/eb9B713woQoL2lffojjlWlWfJR26sx&#10;Ph78M5dUlTXfEUb/AGdm8yK3l+9Oeu58/wAPt3+nX21VCqFUAKBgAdqWiuWtXlWleR0UqMaUbIKK&#10;KKxNQooooAKKKKACiiigAooooAKKKKACiiigAooooAKoal/yy/H+lX6oal/yy/H+lAFuD/j3j/3B&#10;/KpKjg/494/9wfyqSgAooooAKKKKACiiigAooooAKKKKACiiigAooooAKKKKACiiigBCAykEAg8E&#10;GvMfGHwhstUMl7oTJZXZ5aA8ROfbH3T9OPYV6fRWlKrOk7wZnUpRqK0kfO2l+LPFnw6vRp2oQSNb&#10;L/y6XOduPWN+w+mR7V614a+JHh/xIEiS4+yXjcfZ7ghST/sno38/aui1TSNP1qza11K0iuYT/DIu&#10;cH1B6g+4rynxH8FOXn8PXfv9luT+iv8A4/nXZ7ShX/iLll36HNyVqPwe8u3U9jor52t/EvjrwDMt&#10;tercCBThYbxTJGfZW/8AiTXb6N8bNJuQserWU9lJ3kj/AHqfXsw/I1nPBVIq8feXkXDF03pLR+Z6&#10;lRWTpfifQ9aA/s7VLWdj/AsgD/8AfJ5/SpdYudTtrRW0nT472ctgpJcCIKMdc4OfpXLyO/K9Do5l&#10;a61OS+FX/IL13/sMT/ySkg0XxD4T8S6neaLYQ6ppupy+e9u1wIZIZOScE8Ecn9PTmPwHpfirw69z&#10;a6hpdq1teXbXMk6XQzGWAB+XByOB3FdPq1/4gS5a10jRY5QQNt5c3KpEpP8AsjLnH0FdNST9rLls&#10;0/PToc8Ir2cb3TRw+ptq+r/FPwzBfw21u9sr3P2eCQyGFPV3wASSoGAMDjrmtb4u/wDIo23/AF/w&#10;/wDs1bvhzwx/ZFxdalfXJvtYvMfaLkrtAA6Ig7KOPriud8f6X4q8SwLpthpVqlrDcLMtw90N0m0H&#10;Hy4G3r6mqhOLqws0lH5dxShJU5X3Z6HXE/EK7kuotO8L2rlbjWZxHIV6pAvLn8v0zXS6Pc6pc2hb&#10;VtPispw2Akc/mhhjrnAx9K52y0HU7j4nX2v6jCq2UFsLew+cNnOMtgcj+Lrj71YUkoybfT8+htUb&#10;lFJdfyOvghjtreOCFAkUahEUdAAMAVJTXkSJC8jqiDksxwBXL6t8R/C2jhhLqkU8g/5Z2v70/TI4&#10;H4kVnGEpv3VcuU4wXvOx1VQ3V3bWNu9xdzxQQoMtJK4VR+JrxrW/jddTbotD05YAeBNcnc34KOAf&#10;xNYNt4X8c+Prhbm/a48gnImvWKRqP9lP8BiuuOCklzVXyo5pYuLdqa5mdp4n+M1jZh7bw/D9sm6f&#10;aJQViX6Dq36D61xWmeGPFvxIvxqF/NKtsT/x9XIwgHpGvf8ADA969L8NfCXQ9EKT3w/tO7HOZlxG&#10;p9k7/jmu+VQqhVAAHAA7VTxFKirUFr3ZKoVKrvWenZHO+FfBOkeE7fFlD5l0wxJdS8u3t7D2H610&#10;dFFcUpSm+aTuzrjFRVooKKKKkoKKKKACiiigAooooAKKKKACiiigAooooAKKKKACiiigAqhqX/LL&#10;8f6VfqhqX/LL8f6UAW4P+PeP/cH8qkqOD/j3j/3B/KpKACiiigAooooAKKKKACiiigAooooAKKKK&#10;ACiiigAooooAKKKKACiiigAooooAjnt4bmFoZ4kliYYZJFDKfqDXFax8JvC+qlnhtpLCY/xWrYX/&#10;AL5OR+WK7mirhUnB3i7ETpxnpJXPDdT+CGqwEvpmp21yo5CzKYm/TI/lWWNJ+JvhviAaqI16LBL5&#10;6f8AfIJH6V9DUV1LHVLWmk/VHO8HC94to+e1+KHjnSm2XwViO11Z7D+gWr8Pxx1tR++0zT3/ANze&#10;v/sxr3QqrAggEHsapS6LpVwczaZZyH/bgU/zFP6zQfxUkL6vWXw1DyEfHS9x82h25PtOR/Smv8dN&#10;QI+TRbVT/tSsf6CvVz4U8OscnQdLJ/684/8ACnJ4Y0CM5TQ9NU+1pGP6Ue2w3/Pv8Q9liP5/wPGJ&#10;/jZ4jl+WGz06LPQiN2P6t/Sq3/CYfEjXPltPt5Rv+fSzwB/wILn9a99gsLO2/wCPe0gi/wCucYX+&#10;VWKPrVKPw00H1ao/iqM+e0+Hnj7xC4fUTKoPO+/u92PwySPyrptK+BsKlX1fVnk9Y7VNo/76bP8A&#10;IV69RUyx1Vq0dPQqODpLV6+pz+i+CPDugFXsNMhEy9JpB5j59mbOPwxXQUUVyylKTvJ3OmMVFWSs&#10;FFFFSMKKKKACiiigAooooAKKKKACiiigAooooAKKKKACiiigAooooAKKKKACqGpf8svx/pV+qGpf&#10;8svx/pQBbg/494/9wfyqSo4P+PeP/cH8qkoAKKKKACiiigAooooAKKKKACiiigAooooAKKKKACii&#10;igAooooAKKKKACiiigAooooAKKKKACiiigAooooAKKKKACiiigAooooAKKKKACiiigAooooAKKKK&#10;ACiiigAooooAKKKKACiiigAooooAKKKKACiiigAqhqX/ACy/H+lX6oal/wAsvx/pQBbg/wCPeP8A&#10;3B/KpKjg/wCPeP8A3B/KpKACiiigAooooAKKKKACiiigAooooAKKKKACiiigAooooAKKKKACiiig&#10;AooooAKKKKACiiigAooooAKKKKACiiigAooooAKKKKACiiigAooooAKKKKACiiigAooooAKKKKAC&#10;iiigAooooAKKKKACiiigAooooAKoal/yy/H+lX6oal/yy/H+lAFSG9uBDH+8/hHYelP+23H/AD0/&#10;QUUUAH224/56foKPttx/z0/QUUUAH224/wCen6Cj7bcf89P0FFFAB9tuP+en6Cj7bcf89P0FFFAB&#10;9tuP+en6Cj7bcf8APT9BRRQAfbbj/np+go+23H/PT9BRRQAfbbj/AJ6foKPttx/z0/QUUUAH224/&#10;56foKPttx/z0/QUUUAH224/56foKPttx/wA9P0FFFAB9tuP+en6Cj7bcf89P0FFFAB9tuP8Anp+g&#10;o+23H/PT9BRRQAfbbj/np+go+23H/PT9BRRQAfbbj/np+go+23H/AD0/QUUUAH224/56foKPttx/&#10;z0/QUUUAH224/wCen6Cj7bcf89P0FFFAB9tuP+en6Cj7bcf89P0FFFAB9tuP+en6Cj7bcf8APT9B&#10;RRQAfbbj/np+go+23H/PT9BRRQAfbbj/AJ6foKPttx/z0/QUUUAH224/56foKPttx/z0/QUUUAH2&#10;24/56foKPttx/wA9P0FFFAB9tuP+en6Cj7bcf89P0FFFAB9tuP8Anp+go+23H/PT9BRRQAfbbj/n&#10;p+go+23H/PT9BRRQAfbbj/np+go+23H/AD0/QUUUAH224/56foKPttx/z0/QUUUAH224/wCen6Cj&#10;7bcf89P0FFFAB9tuP+en6Cj7bcf89P0FFFAB9tuP+en6Cj7bcf8APT9BRRQAfbbj/np+go+23H/P&#10;T9BRRQAfbbj/AJ6foKp313OfLzJ69h7UUUAf/9lQSwECLQAUAAYACAAAACEAihU/mAwBAAAVAgAA&#10;EwAAAAAAAAAAAAAAAAAAAAAAW0NvbnRlbnRfVHlwZXNdLnhtbFBLAQItABQABgAIAAAAIQA4/SH/&#10;1gAAAJQBAAALAAAAAAAAAAAAAAAAAD0BAABfcmVscy8ucmVsc1BLAQItABQABgAIAAAAIQAGapvh&#10;GgUAAO8RAAAOAAAAAAAAAAAAAAAAADwCAABkcnMvZTJvRG9jLnhtbFBLAQItABQABgAIAAAAIQBY&#10;YLMbugAAACIBAAAZAAAAAAAAAAAAAAAAAIIHAABkcnMvX3JlbHMvZTJvRG9jLnhtbC5yZWxzUEsB&#10;Ai0AFAAGAAgAAAAhAIM8M8fhAAAACgEAAA8AAAAAAAAAAAAAAAAAcwgAAGRycy9kb3ducmV2Lnht&#10;bFBLAQItAAoAAAAAAAAAIQA43SWPa2wAAGtsAAAVAAAAAAAAAAAAAAAAAIEJAABkcnMvbWVkaWEv&#10;aW1hZ2UxLmpwZWdQSwUGAAAAAAYABgB9AQAAH3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alt="上海财经大学标志（2005" style="position:absolute;left:4;width:2657;height:1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IvXwwAAANwAAAAPAAAAZHJzL2Rvd25yZXYueG1sRE9LawIx&#10;EL4X+h/CCL3V7JaqZd2slEKhIB58HOpt2Iyb1c1kSaJu/30jCN7m43tOuRhsJy7kQ+tYQT7OQBDX&#10;TrfcKNhtv18/QISIrLFzTAr+KMCien4qsdDuymu6bGIjUgiHAhWYGPtCylAbshjGridO3MF5izFB&#10;30jt8ZrCbSffsmwqLbacGgz29GWoPm3OVgGvdqelmZn+t17v4z4nn5+PS6VeRsPnHESkIT7Ed/eP&#10;TvMn73B7Jl0gq38AAAD//wMAUEsBAi0AFAAGAAgAAAAhANvh9svuAAAAhQEAABMAAAAAAAAAAAAA&#10;AAAAAAAAAFtDb250ZW50X1R5cGVzXS54bWxQSwECLQAUAAYACAAAACEAWvQsW78AAAAVAQAACwAA&#10;AAAAAAAAAAAAAAAfAQAAX3JlbHMvLnJlbHNQSwECLQAUAAYACAAAACEAVGSL18MAAADcAAAADwAA&#10;AAAAAAAAAAAAAAAHAgAAZHJzL2Rvd25yZXYueG1sUEsFBgAAAAADAAMAtwAAAPcCAAAAAA==&#10;">
                  <v:imagedata r:id="rId9" o:title="上海财经大学标志（2005" grayscale="t" bilevel="t"/>
                </v:shape>
                <v:shapetype id="_x0000_t202" coordsize="21600,21600" o:spt="202" path="m,l,21600r21600,l21600,xe">
                  <v:stroke joinstyle="miter"/>
                  <v:path gradientshapeok="t" o:connecttype="rect"/>
                </v:shapetype>
                <v:shape id="Text Box 10" o:spid="_x0000_s1029" type="#_x0000_t202" style="position:absolute;left:2456;top:96;width:273;height:1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OUwAAAANwAAAAPAAAAZHJzL2Rvd25yZXYueG1sRE/LqsIw&#10;EN0L/kMYwY1oqlgf1ShewYtbHx8wNmNbbCalybX1780Fwd0cznPW29aU4km1KywrGI8iEMSp1QVn&#10;Cq6Xw3ABwnlkjaVlUvAiB9tNt7PGRNuGT/Q8+0yEEHYJKsi9rxIpXZqTQTeyFXHg7rY26AOsM6lr&#10;bEK4KeUkimbSYMGhIceK9jmlj/OfUXA/NoN42dx+/XV+ms5+sJjf7Eupfq/drUB4av1X/HEfdZgf&#10;x/D/TLhAbt4AAAD//wMAUEsBAi0AFAAGAAgAAAAhANvh9svuAAAAhQEAABMAAAAAAAAAAAAAAAAA&#10;AAAAAFtDb250ZW50X1R5cGVzXS54bWxQSwECLQAUAAYACAAAACEAWvQsW78AAAAVAQAACwAAAAAA&#10;AAAAAAAAAAAfAQAAX3JlbHMvLnJlbHNQSwECLQAUAAYACAAAACEATFjDlMAAAADcAAAADwAAAAAA&#10;AAAAAAAAAAAHAgAAZHJzL2Rvd25yZXYueG1sUEsFBgAAAAADAAMAtwAAAPQCAAAAAA==&#10;" stroked="f">
                  <v:textbox>
                    <w:txbxContent>
                      <w:p w14:paraId="147791BD" w14:textId="77777777" w:rsidR="005C589D" w:rsidRDefault="005C589D" w:rsidP="00582D83">
                        <w:pPr>
                          <w:ind w:firstLine="480"/>
                        </w:pPr>
                      </w:p>
                    </w:txbxContent>
                  </v:textbox>
                </v:shape>
                <v:shape id="Text Box 11" o:spid="_x0000_s1030" type="#_x0000_t202" style="position:absolute;top:99;width:558;height:1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l3jwgAAANwAAAAPAAAAZHJzL2Rvd25yZXYueG1sRE9LasMw&#10;EN0HegcxhW5CLackTutGCWkgJVu7OcDYmtim1shYqj+3jwqF7ubxvrM7TKYVA/WusaxgFcUgiEur&#10;G64UXL/Oz68gnEfW2FomBTM5OOwfFjtMtR05oyH3lQgh7FJUUHvfpVK6siaDLrIdceButjfoA+wr&#10;qXscQ7hp5UscJ9Jgw6Ghxo5ONZXf+Y9RcLuMy83bWHz66zZbJx/YbAs7K/X0OB3fQXia/L/4z33R&#10;Yf4mgd9nwgVyfwcAAP//AwBQSwECLQAUAAYACAAAACEA2+H2y+4AAACFAQAAEwAAAAAAAAAAAAAA&#10;AAAAAAAAW0NvbnRlbnRfVHlwZXNdLnhtbFBLAQItABQABgAIAAAAIQBa9CxbvwAAABUBAAALAAAA&#10;AAAAAAAAAAAAAB8BAABfcmVscy8ucmVsc1BLAQItABQABgAIAAAAIQC8il3jwgAAANwAAAAPAAAA&#10;AAAAAAAAAAAAAAcCAABkcnMvZG93bnJldi54bWxQSwUGAAAAAAMAAwC3AAAA9gIAAAAA&#10;" stroked="f">
                  <v:textbox>
                    <w:txbxContent>
                      <w:p w14:paraId="1874929E" w14:textId="77777777" w:rsidR="005C589D" w:rsidRDefault="005C589D" w:rsidP="00582D83">
                        <w:pPr>
                          <w:ind w:firstLine="480"/>
                        </w:pPr>
                      </w:p>
                    </w:txbxContent>
                  </v:textbox>
                </v:shape>
                <v:shape id="Text Box 12" o:spid="_x0000_s1031" type="#_x0000_t202" style="position:absolute;left:182;top:1725;width:2274;height: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h4wQAAANwAAAAPAAAAZHJzL2Rvd25yZXYueG1sRE/bisIw&#10;EH0X/Icwgi+ypora3W6jqKD4qusHjM30wjaT0kRb/94IC/s2h3OddNObWjyodZVlBbNpBII4s7ri&#10;QsH15/DxCcJ5ZI21ZVLwJAeb9XCQYqJtx2d6XHwhQgi7BBWU3jeJlC4ryaCb2oY4cLltDfoA20Lq&#10;FrsQbmo5j6KVNFhxaCixoX1J2e/lbhTkp26y/OpuR3+Nz4vVDqv4Zp9KjUf99huEp97/i//cJx3m&#10;L2N4PxMukOsXAAAA//8DAFBLAQItABQABgAIAAAAIQDb4fbL7gAAAIUBAAATAAAAAAAAAAAAAAAA&#10;AAAAAABbQ29udGVudF9UeXBlc10ueG1sUEsBAi0AFAAGAAgAAAAhAFr0LFu/AAAAFQEAAAsAAAAA&#10;AAAAAAAAAAAAHwEAAF9yZWxzLy5yZWxzUEsBAi0AFAAGAAgAAAAhANPG+HjBAAAA3AAAAA8AAAAA&#10;AAAAAAAAAAAABwIAAGRycy9kb3ducmV2LnhtbFBLBQYAAAAAAwADALcAAAD1AgAAAAA=&#10;" stroked="f">
                  <v:textbox>
                    <w:txbxContent>
                      <w:p w14:paraId="0FEFF9CC" w14:textId="77777777" w:rsidR="005C589D" w:rsidRDefault="005C589D" w:rsidP="00582D83">
                        <w:pPr>
                          <w:ind w:firstLine="480"/>
                        </w:pPr>
                      </w:p>
                    </w:txbxContent>
                  </v:textbox>
                </v:shape>
              </v:group>
            </w:pict>
          </mc:Fallback>
        </mc:AlternateContent>
      </w:r>
    </w:p>
    <w:p w14:paraId="33CDE0AD" w14:textId="77777777" w:rsidR="00582D83" w:rsidRPr="00582D83" w:rsidRDefault="00582D83" w:rsidP="00582D83">
      <w:pPr>
        <w:spacing w:line="20" w:lineRule="atLeast"/>
        <w:jc w:val="center"/>
        <w:rPr>
          <w:rFonts w:ascii="Calibri" w:eastAsiaTheme="minorEastAsia" w:hAnsi="Calibri" w:cs="Calibri"/>
          <w:b/>
          <w:bCs/>
          <w:sz w:val="56"/>
          <w:szCs w:val="56"/>
          <w:lang w:val="zh-Hans"/>
        </w:rPr>
      </w:pPr>
    </w:p>
    <w:p w14:paraId="7C31233D" w14:textId="77777777" w:rsidR="00582D83" w:rsidRPr="00582D83" w:rsidRDefault="00582D83" w:rsidP="00582D83">
      <w:pPr>
        <w:spacing w:line="20" w:lineRule="atLeast"/>
        <w:jc w:val="center"/>
        <w:rPr>
          <w:rFonts w:ascii="Calibri" w:eastAsiaTheme="minorEastAsia" w:hAnsi="Calibri" w:cs="Calibri"/>
          <w:b/>
          <w:bCs/>
          <w:sz w:val="56"/>
          <w:szCs w:val="56"/>
          <w:lang w:val="zh-Hans"/>
        </w:rPr>
      </w:pPr>
    </w:p>
    <w:p w14:paraId="0421C590" w14:textId="77777777" w:rsidR="00582D83" w:rsidRPr="00582D83" w:rsidRDefault="00582D83" w:rsidP="00582D83">
      <w:pPr>
        <w:spacing w:line="20" w:lineRule="atLeast"/>
        <w:jc w:val="center"/>
        <w:rPr>
          <w:rFonts w:ascii="宋体" w:eastAsiaTheme="minorEastAsia" w:hAnsi="宋体" w:cs="宋体"/>
          <w:b/>
          <w:bCs/>
          <w:sz w:val="56"/>
          <w:szCs w:val="56"/>
        </w:rPr>
      </w:pPr>
      <w:r w:rsidRPr="00582D83">
        <w:rPr>
          <w:rFonts w:ascii="宋体" w:eastAsiaTheme="minorEastAsia" w:hAnsi="宋体" w:cs="宋体" w:hint="eastAsia"/>
          <w:b/>
          <w:bCs/>
          <w:noProof/>
          <w:sz w:val="56"/>
          <w:szCs w:val="56"/>
        </w:rPr>
        <w:drawing>
          <wp:anchor distT="0" distB="0" distL="114300" distR="114300" simplePos="0" relativeHeight="251586560" behindDoc="0" locked="0" layoutInCell="1" allowOverlap="1" wp14:anchorId="1D28FE52" wp14:editId="691E101F">
            <wp:simplePos x="0" y="0"/>
            <wp:positionH relativeFrom="column">
              <wp:posOffset>1028700</wp:posOffset>
            </wp:positionH>
            <wp:positionV relativeFrom="paragraph">
              <wp:posOffset>183515</wp:posOffset>
            </wp:positionV>
            <wp:extent cx="3699510" cy="525780"/>
            <wp:effectExtent l="0" t="0" r="0" b="7620"/>
            <wp:wrapNone/>
            <wp:docPr id="38" name="图片 38"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未标题-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99510" cy="525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A4D618" w14:textId="77777777" w:rsidR="00582D83" w:rsidRPr="00582D83" w:rsidRDefault="00582D83" w:rsidP="00582D83">
      <w:pPr>
        <w:spacing w:line="20" w:lineRule="atLeast"/>
        <w:jc w:val="center"/>
        <w:rPr>
          <w:rFonts w:ascii="宋体" w:eastAsiaTheme="minorEastAsia" w:hAnsi="宋体" w:cs="宋体"/>
          <w:b/>
          <w:bCs/>
          <w:sz w:val="56"/>
          <w:szCs w:val="56"/>
        </w:rPr>
      </w:pPr>
    </w:p>
    <w:p w14:paraId="34B613B6" w14:textId="77777777" w:rsidR="00582D83" w:rsidRPr="00582D83" w:rsidRDefault="00582D83" w:rsidP="00582D83">
      <w:pPr>
        <w:spacing w:line="93" w:lineRule="exact"/>
        <w:jc w:val="center"/>
        <w:rPr>
          <w:rFonts w:asciiTheme="minorHAnsi" w:eastAsia="Times New Roman" w:hAnsiTheme="minorHAnsi" w:cstheme="minorBidi"/>
          <w:sz w:val="24"/>
          <w:szCs w:val="22"/>
        </w:rPr>
      </w:pPr>
    </w:p>
    <w:p w14:paraId="481F0169" w14:textId="77777777" w:rsidR="00582D83" w:rsidRPr="00582D83" w:rsidRDefault="00582D83" w:rsidP="00582D83">
      <w:pPr>
        <w:spacing w:line="500" w:lineRule="exact"/>
        <w:ind w:firstLine="723"/>
        <w:jc w:val="center"/>
        <w:rPr>
          <w:rFonts w:ascii="隶书" w:eastAsia="隶书" w:hAnsiTheme="minorHAnsi" w:cstheme="minorBidi"/>
          <w:b/>
          <w:bCs/>
          <w:spacing w:val="120"/>
          <w:sz w:val="56"/>
          <w:szCs w:val="56"/>
        </w:rPr>
      </w:pPr>
      <w:r w:rsidRPr="00582D83">
        <w:rPr>
          <w:rFonts w:ascii="隶书" w:eastAsia="隶书" w:hAnsiTheme="minorHAnsi" w:cstheme="minorBidi" w:hint="eastAsia"/>
          <w:b/>
          <w:bCs/>
          <w:spacing w:val="120"/>
          <w:sz w:val="56"/>
          <w:szCs w:val="56"/>
        </w:rPr>
        <w:t>硕士学位论文</w:t>
      </w:r>
    </w:p>
    <w:p w14:paraId="6886003E" w14:textId="77777777" w:rsidR="00582D83" w:rsidRPr="00582D83" w:rsidRDefault="00582D83" w:rsidP="00582D83">
      <w:pPr>
        <w:spacing w:line="500" w:lineRule="exact"/>
        <w:ind w:firstLine="643"/>
        <w:jc w:val="center"/>
        <w:rPr>
          <w:rFonts w:ascii="隶书" w:eastAsia="隶书" w:hAnsiTheme="minorHAnsi" w:cstheme="minorBidi"/>
          <w:b/>
          <w:bCs/>
          <w:spacing w:val="120"/>
          <w:sz w:val="56"/>
          <w:szCs w:val="22"/>
        </w:rPr>
      </w:pPr>
      <w:proofErr w:type="gramStart"/>
      <w:r w:rsidRPr="00582D83">
        <w:rPr>
          <w:rFonts w:asciiTheme="minorHAnsi" w:eastAsiaTheme="minorEastAsia" w:hAnsiTheme="minorHAnsi" w:cstheme="minorBidi"/>
          <w:b/>
          <w:bCs/>
          <w:spacing w:val="-10"/>
          <w:sz w:val="34"/>
          <w:szCs w:val="22"/>
        </w:rPr>
        <w:t>MASTER  DISSERTATION</w:t>
      </w:r>
      <w:proofErr w:type="gramEnd"/>
    </w:p>
    <w:p w14:paraId="77C44853" w14:textId="77777777" w:rsidR="00582D83" w:rsidRPr="00582D83" w:rsidRDefault="00582D83" w:rsidP="00582D83">
      <w:pPr>
        <w:spacing w:line="360" w:lineRule="auto"/>
        <w:ind w:firstLine="885"/>
        <w:rPr>
          <w:rFonts w:ascii="Calibri" w:eastAsia="Calibri" w:hAnsi="Calibri" w:cs="Calibri"/>
          <w:sz w:val="30"/>
          <w:szCs w:val="30"/>
        </w:rPr>
      </w:pPr>
    </w:p>
    <w:p w14:paraId="40179762" w14:textId="77777777" w:rsidR="00582D83" w:rsidRPr="00582D83" w:rsidRDefault="00582D83" w:rsidP="00582D83">
      <w:pPr>
        <w:spacing w:line="360" w:lineRule="auto"/>
        <w:ind w:firstLine="885"/>
        <w:rPr>
          <w:rFonts w:ascii="Calibri" w:eastAsia="Calibri" w:hAnsi="Calibri" w:cs="Calibri"/>
          <w:sz w:val="30"/>
          <w:szCs w:val="30"/>
        </w:rPr>
      </w:pPr>
    </w:p>
    <w:p w14:paraId="64174E8F" w14:textId="3599946C" w:rsidR="00582D83" w:rsidRPr="00582D83" w:rsidRDefault="00582D83" w:rsidP="00CC1EC7">
      <w:pPr>
        <w:autoSpaceDE w:val="0"/>
        <w:autoSpaceDN w:val="0"/>
        <w:adjustRightInd w:val="0"/>
        <w:spacing w:line="560" w:lineRule="atLeast"/>
        <w:ind w:left="3150" w:hangingChars="1050" w:hanging="3150"/>
        <w:jc w:val="left"/>
        <w:rPr>
          <w:rFonts w:ascii="宋体" w:eastAsia="PMingLiU" w:hAnsi="宋体" w:cs="Calibri"/>
          <w:b/>
          <w:bCs/>
          <w:sz w:val="30"/>
          <w:szCs w:val="30"/>
          <w:lang w:val="zh-Hans" w:eastAsia="zh-TW"/>
        </w:rPr>
      </w:pPr>
      <w:r w:rsidRPr="00582D83">
        <w:rPr>
          <w:rFonts w:ascii="Calibri" w:eastAsia="Calibri" w:hAnsi="Calibri" w:cs="Calibri" w:hint="eastAsia"/>
          <w:bCs/>
          <w:sz w:val="30"/>
          <w:szCs w:val="30"/>
          <w:lang w:val="zh-Hans" w:eastAsia="zh-Hans"/>
        </w:rPr>
        <w:t xml:space="preserve">      </w:t>
      </w:r>
      <w:r w:rsidRPr="00582D83">
        <w:rPr>
          <w:rFonts w:ascii="Calibri" w:eastAsiaTheme="minorEastAsia" w:hAnsi="Calibri" w:cs="Calibri" w:hint="eastAsia"/>
          <w:bCs/>
          <w:sz w:val="30"/>
          <w:szCs w:val="30"/>
          <w:lang w:val="zh-Hans"/>
        </w:rPr>
        <w:t xml:space="preserve"> </w:t>
      </w:r>
      <w:r w:rsidRPr="00582D83">
        <w:rPr>
          <w:rFonts w:ascii="宋体" w:eastAsiaTheme="minorEastAsia" w:hAnsi="宋体" w:cs="Calibri" w:hint="eastAsia"/>
          <w:b/>
          <w:bCs/>
          <w:sz w:val="30"/>
          <w:szCs w:val="30"/>
          <w:lang w:val="zh-Hans"/>
        </w:rPr>
        <w:t xml:space="preserve"> </w:t>
      </w:r>
      <w:r w:rsidR="00CC1EC7">
        <w:rPr>
          <w:rFonts w:ascii="宋体" w:eastAsia="PMingLiU" w:hAnsi="宋体" w:cs="Calibri"/>
          <w:b/>
          <w:bCs/>
          <w:sz w:val="30"/>
          <w:szCs w:val="30"/>
          <w:lang w:val="zh-Hans" w:eastAsia="zh-TW"/>
        </w:rPr>
        <w:t xml:space="preserve">   </w:t>
      </w:r>
      <w:r w:rsidRPr="00582D83">
        <w:rPr>
          <w:rFonts w:ascii="宋体" w:eastAsiaTheme="minorEastAsia" w:hAnsi="宋体" w:cs="Calibri"/>
          <w:b/>
          <w:bCs/>
          <w:sz w:val="30"/>
          <w:szCs w:val="30"/>
          <w:lang w:val="zh-Hans" w:eastAsia="zh-Hans"/>
        </w:rPr>
        <w:t>论</w:t>
      </w:r>
      <w:r w:rsidRPr="00582D83">
        <w:rPr>
          <w:rFonts w:ascii="宋体" w:eastAsiaTheme="minorEastAsia" w:hAnsi="宋体" w:cs="Calibri"/>
          <w:b/>
          <w:bCs/>
          <w:sz w:val="30"/>
          <w:szCs w:val="30"/>
          <w:lang w:val="zh-Hans" w:eastAsia="zh-Hans"/>
        </w:rPr>
        <w:t xml:space="preserve"> </w:t>
      </w:r>
      <w:r w:rsidRPr="00582D83">
        <w:rPr>
          <w:rFonts w:ascii="宋体" w:eastAsiaTheme="minorEastAsia" w:hAnsi="宋体" w:cs="Calibri"/>
          <w:b/>
          <w:bCs/>
          <w:sz w:val="30"/>
          <w:szCs w:val="30"/>
          <w:lang w:val="zh-Hans" w:eastAsia="zh-Hans"/>
        </w:rPr>
        <w:t>文</w:t>
      </w:r>
      <w:r w:rsidRPr="00582D83">
        <w:rPr>
          <w:rFonts w:ascii="宋体" w:eastAsiaTheme="minorEastAsia" w:hAnsi="宋体" w:cs="Calibri"/>
          <w:b/>
          <w:bCs/>
          <w:sz w:val="30"/>
          <w:szCs w:val="30"/>
          <w:lang w:val="zh-Hans" w:eastAsia="zh-Hans"/>
        </w:rPr>
        <w:t xml:space="preserve"> </w:t>
      </w:r>
      <w:r w:rsidRPr="00582D83">
        <w:rPr>
          <w:rFonts w:ascii="宋体" w:eastAsiaTheme="minorEastAsia" w:hAnsi="宋体" w:cs="Calibri"/>
          <w:b/>
          <w:bCs/>
          <w:sz w:val="30"/>
          <w:szCs w:val="30"/>
          <w:lang w:val="zh-Hans" w:eastAsia="zh-Hans"/>
        </w:rPr>
        <w:t>题</w:t>
      </w:r>
      <w:r w:rsidRPr="00582D83">
        <w:rPr>
          <w:rFonts w:ascii="宋体" w:eastAsiaTheme="minorEastAsia" w:hAnsi="宋体" w:cs="Calibri"/>
          <w:b/>
          <w:bCs/>
          <w:sz w:val="30"/>
          <w:szCs w:val="30"/>
          <w:lang w:val="zh-Hans" w:eastAsia="zh-Hans"/>
        </w:rPr>
        <w:t xml:space="preserve"> </w:t>
      </w:r>
      <w:r w:rsidRPr="00582D83">
        <w:rPr>
          <w:rFonts w:ascii="宋体" w:eastAsiaTheme="minorEastAsia" w:hAnsi="宋体" w:cs="Calibri"/>
          <w:b/>
          <w:bCs/>
          <w:sz w:val="30"/>
          <w:szCs w:val="30"/>
          <w:lang w:val="zh-Hans" w:eastAsia="zh-Hans"/>
        </w:rPr>
        <w:t>目</w:t>
      </w:r>
      <w:r w:rsidRPr="00582D83">
        <w:rPr>
          <w:rFonts w:ascii="宋体" w:eastAsiaTheme="minorEastAsia" w:hAnsi="宋体" w:cs="Calibri"/>
          <w:b/>
          <w:bCs/>
          <w:sz w:val="30"/>
          <w:szCs w:val="30"/>
          <w:lang w:val="zh-Hans" w:eastAsia="zh-Hans"/>
        </w:rPr>
        <w:t xml:space="preserve">  </w:t>
      </w:r>
      <w:r w:rsidRPr="00681410">
        <w:rPr>
          <w:rFonts w:ascii="宋体" w:eastAsiaTheme="minorEastAsia" w:hAnsi="宋体" w:cs="Calibri" w:hint="eastAsia"/>
          <w:b/>
          <w:bCs/>
          <w:sz w:val="30"/>
          <w:szCs w:val="30"/>
          <w:lang w:val="zh-Hans"/>
        </w:rPr>
        <w:t>以</w:t>
      </w:r>
      <w:r w:rsidR="00DE00BE" w:rsidRPr="00681410">
        <w:rPr>
          <w:rFonts w:ascii="宋体" w:eastAsiaTheme="minorEastAsia" w:hAnsi="宋体" w:cs="Calibri" w:hint="eastAsia"/>
          <w:b/>
          <w:bCs/>
          <w:sz w:val="30"/>
          <w:szCs w:val="30"/>
          <w:lang w:val="zh-Hans"/>
        </w:rPr>
        <w:t>财经类</w:t>
      </w:r>
      <w:r w:rsidRPr="00681410">
        <w:rPr>
          <w:rFonts w:ascii="宋体" w:eastAsiaTheme="minorEastAsia" w:hAnsi="宋体" w:cs="Calibri" w:hint="eastAsia"/>
          <w:b/>
          <w:bCs/>
          <w:sz w:val="30"/>
          <w:szCs w:val="30"/>
          <w:lang w:val="zh-Hans"/>
        </w:rPr>
        <w:t>纪录片为素材的视听型商务文化案例教材编写研究</w:t>
      </w:r>
    </w:p>
    <w:p w14:paraId="6D2DBA7C" w14:textId="77777777" w:rsidR="00582D83" w:rsidRPr="00582D83" w:rsidRDefault="00582D83" w:rsidP="00582D83">
      <w:pPr>
        <w:spacing w:line="360" w:lineRule="auto"/>
        <w:rPr>
          <w:rFonts w:ascii="宋体" w:eastAsiaTheme="minorEastAsia" w:hAnsi="宋体" w:cs="宋体"/>
          <w:b/>
          <w:sz w:val="30"/>
          <w:szCs w:val="30"/>
        </w:rPr>
      </w:pPr>
      <w:r w:rsidRPr="00582D83">
        <w:rPr>
          <w:rFonts w:ascii="宋体" w:eastAsiaTheme="minorEastAsia" w:hAnsi="宋体" w:cs="Calibri" w:hint="eastAsia"/>
          <w:b/>
          <w:bCs/>
          <w:sz w:val="30"/>
          <w:szCs w:val="30"/>
          <w:lang w:val="zh-Hans" w:eastAsia="zh-Hans"/>
        </w:rPr>
        <w:t xml:space="preserve">      </w:t>
      </w:r>
      <w:r w:rsidRPr="00582D83">
        <w:rPr>
          <w:rFonts w:ascii="宋体" w:eastAsiaTheme="minorEastAsia" w:hAnsi="宋体" w:cs="Calibri" w:hint="eastAsia"/>
          <w:b/>
          <w:bCs/>
          <w:sz w:val="30"/>
          <w:szCs w:val="30"/>
          <w:lang w:val="zh-Hans"/>
        </w:rPr>
        <w:t xml:space="preserve">  </w:t>
      </w:r>
      <w:r w:rsidRPr="00582D83">
        <w:rPr>
          <w:rFonts w:ascii="宋体" w:eastAsiaTheme="minorEastAsia" w:hAnsi="宋体" w:cs="Calibri"/>
          <w:b/>
          <w:bCs/>
          <w:sz w:val="30"/>
          <w:szCs w:val="30"/>
          <w:lang w:val="zh-Hans" w:eastAsia="zh-Hans"/>
        </w:rPr>
        <w:t>院</w:t>
      </w:r>
      <w:r w:rsidRPr="00582D83">
        <w:rPr>
          <w:rFonts w:ascii="宋体" w:eastAsiaTheme="minorEastAsia" w:hAnsi="宋体" w:cs="Calibri"/>
          <w:b/>
          <w:bCs/>
          <w:sz w:val="30"/>
          <w:szCs w:val="30"/>
          <w:lang w:val="zh-Hans" w:eastAsia="zh-Hans"/>
        </w:rPr>
        <w:t xml:space="preserve"> </w:t>
      </w:r>
      <w:r w:rsidRPr="00582D83">
        <w:rPr>
          <w:rFonts w:ascii="宋体" w:eastAsiaTheme="minorEastAsia" w:hAnsi="宋体" w:cs="Calibri"/>
          <w:b/>
          <w:bCs/>
          <w:sz w:val="30"/>
          <w:szCs w:val="30"/>
          <w:lang w:val="zh-Hans" w:eastAsia="zh-Hans"/>
        </w:rPr>
        <w:t>（系</w:t>
      </w:r>
      <w:r w:rsidRPr="00582D83">
        <w:rPr>
          <w:rFonts w:ascii="宋体" w:eastAsiaTheme="minorEastAsia" w:hAnsi="宋体" w:cs="Calibri"/>
          <w:b/>
          <w:bCs/>
          <w:sz w:val="30"/>
          <w:szCs w:val="30"/>
          <w:lang w:val="zh-Hans" w:eastAsia="zh-Hans"/>
        </w:rPr>
        <w:t xml:space="preserve"> </w:t>
      </w:r>
      <w:r w:rsidRPr="00582D83">
        <w:rPr>
          <w:rFonts w:ascii="宋体" w:eastAsiaTheme="minorEastAsia" w:hAnsi="宋体" w:cs="Calibri"/>
          <w:b/>
          <w:bCs/>
          <w:sz w:val="30"/>
          <w:szCs w:val="30"/>
          <w:lang w:val="zh-Hans" w:eastAsia="zh-Hans"/>
        </w:rPr>
        <w:t>所）</w:t>
      </w:r>
      <w:r w:rsidRPr="00582D83">
        <w:rPr>
          <w:rFonts w:ascii="宋体" w:eastAsiaTheme="minorEastAsia" w:hAnsi="宋体" w:cs="Calibri"/>
          <w:b/>
          <w:bCs/>
          <w:sz w:val="30"/>
          <w:szCs w:val="30"/>
          <w:lang w:val="zh-Hans" w:eastAsia="zh-Hans"/>
        </w:rPr>
        <w:t xml:space="preserve"> </w:t>
      </w:r>
      <w:r w:rsidRPr="00582D83">
        <w:rPr>
          <w:rFonts w:ascii="宋体" w:eastAsiaTheme="minorEastAsia" w:hAnsi="宋体" w:cs="Calibri"/>
          <w:b/>
          <w:bCs/>
          <w:sz w:val="32"/>
          <w:szCs w:val="32"/>
          <w:lang w:val="zh-Hans" w:eastAsia="zh-Hans"/>
        </w:rPr>
        <w:t>国际文化交流学院</w:t>
      </w:r>
    </w:p>
    <w:p w14:paraId="0E580E87" w14:textId="77777777" w:rsidR="00582D83" w:rsidRPr="00681410" w:rsidRDefault="00582D83" w:rsidP="00582D83">
      <w:pPr>
        <w:spacing w:line="360" w:lineRule="auto"/>
        <w:rPr>
          <w:rFonts w:ascii="宋体" w:eastAsiaTheme="minorEastAsia" w:hAnsi="宋体" w:cs="宋体"/>
          <w:sz w:val="30"/>
          <w:szCs w:val="30"/>
        </w:rPr>
      </w:pPr>
      <w:r w:rsidRPr="00582D83">
        <w:rPr>
          <w:rFonts w:ascii="宋体" w:eastAsiaTheme="minorEastAsia" w:hAnsi="宋体" w:cs="Calibri" w:hint="eastAsia"/>
          <w:b/>
          <w:bCs/>
          <w:sz w:val="30"/>
          <w:szCs w:val="30"/>
          <w:lang w:val="zh-Hans" w:eastAsia="zh-Hans"/>
        </w:rPr>
        <w:t xml:space="preserve">       </w:t>
      </w:r>
      <w:r w:rsidRPr="00582D83">
        <w:rPr>
          <w:rFonts w:ascii="宋体" w:eastAsiaTheme="minorEastAsia" w:hAnsi="宋体" w:cs="Calibri" w:hint="eastAsia"/>
          <w:b/>
          <w:bCs/>
          <w:sz w:val="30"/>
          <w:szCs w:val="30"/>
          <w:lang w:val="zh-Hans"/>
        </w:rPr>
        <w:t xml:space="preserve"> </w:t>
      </w:r>
      <w:r w:rsidRPr="00582D83">
        <w:rPr>
          <w:rFonts w:ascii="宋体" w:eastAsiaTheme="minorEastAsia" w:hAnsi="宋体" w:cs="Calibri" w:hint="eastAsia"/>
          <w:b/>
          <w:bCs/>
          <w:sz w:val="30"/>
          <w:szCs w:val="30"/>
          <w:lang w:val="zh-Hans"/>
        </w:rPr>
        <w:t>专</w:t>
      </w:r>
      <w:r w:rsidRPr="00582D83">
        <w:rPr>
          <w:rFonts w:ascii="宋体" w:eastAsiaTheme="minorEastAsia" w:hAnsi="宋体" w:cs="Calibri" w:hint="eastAsia"/>
          <w:b/>
          <w:bCs/>
          <w:sz w:val="30"/>
          <w:szCs w:val="30"/>
          <w:lang w:val="zh-Hans"/>
        </w:rPr>
        <w:t xml:space="preserve">       </w:t>
      </w:r>
      <w:r w:rsidRPr="00582D83">
        <w:rPr>
          <w:rFonts w:ascii="宋体" w:eastAsiaTheme="minorEastAsia" w:hAnsi="宋体" w:cs="Calibri" w:hint="eastAsia"/>
          <w:b/>
          <w:bCs/>
          <w:sz w:val="30"/>
          <w:szCs w:val="30"/>
          <w:lang w:val="zh-Hans"/>
        </w:rPr>
        <w:t>业</w:t>
      </w:r>
      <w:r w:rsidRPr="00582D83">
        <w:rPr>
          <w:rFonts w:ascii="宋体" w:eastAsiaTheme="minorEastAsia" w:hAnsi="宋体" w:cs="Calibri" w:hint="eastAsia"/>
          <w:b/>
          <w:bCs/>
          <w:sz w:val="30"/>
          <w:szCs w:val="30"/>
          <w:lang w:val="zh-Hans"/>
        </w:rPr>
        <w:t xml:space="preserve">  </w:t>
      </w:r>
      <w:r w:rsidRPr="00582D83">
        <w:rPr>
          <w:rFonts w:ascii="宋体" w:eastAsiaTheme="minorEastAsia" w:hAnsi="宋体" w:cs="Calibri" w:hint="eastAsia"/>
          <w:b/>
          <w:bCs/>
          <w:sz w:val="30"/>
          <w:szCs w:val="30"/>
          <w:lang w:val="zh-Hans"/>
        </w:rPr>
        <w:t>汉语国际教育</w:t>
      </w:r>
    </w:p>
    <w:p w14:paraId="6331FEAC" w14:textId="17440DA4" w:rsidR="00582D83" w:rsidRPr="00582D83" w:rsidRDefault="00582D83" w:rsidP="00582D83">
      <w:pPr>
        <w:spacing w:line="360" w:lineRule="auto"/>
        <w:rPr>
          <w:rFonts w:ascii="宋体" w:eastAsiaTheme="minorEastAsia" w:hAnsi="宋体" w:cs="Calibri"/>
          <w:b/>
          <w:bCs/>
          <w:sz w:val="30"/>
          <w:szCs w:val="30"/>
          <w:lang w:val="zh-Hans"/>
        </w:rPr>
      </w:pPr>
      <w:r w:rsidRPr="00582D83">
        <w:rPr>
          <w:rFonts w:ascii="宋体" w:eastAsiaTheme="minorEastAsia" w:hAnsi="宋体" w:cs="Calibri" w:hint="eastAsia"/>
          <w:b/>
          <w:bCs/>
          <w:sz w:val="30"/>
          <w:szCs w:val="30"/>
          <w:lang w:val="zh-Hans" w:eastAsia="zh-Hans"/>
        </w:rPr>
        <w:t xml:space="preserve">    </w:t>
      </w:r>
      <w:r w:rsidRPr="00582D83">
        <w:rPr>
          <w:rFonts w:ascii="宋体" w:eastAsiaTheme="minorEastAsia" w:hAnsi="宋体" w:cs="Calibri" w:hint="eastAsia"/>
          <w:b/>
          <w:bCs/>
          <w:sz w:val="30"/>
          <w:szCs w:val="30"/>
          <w:lang w:val="zh-Hans"/>
        </w:rPr>
        <w:t xml:space="preserve">    </w:t>
      </w:r>
      <w:r w:rsidRPr="00582D83">
        <w:rPr>
          <w:rFonts w:ascii="宋体" w:eastAsiaTheme="minorEastAsia" w:hAnsi="宋体" w:cs="Calibri"/>
          <w:b/>
          <w:bCs/>
          <w:sz w:val="30"/>
          <w:szCs w:val="30"/>
          <w:lang w:val="zh-Hans"/>
        </w:rPr>
        <w:t>论</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文</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作</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者</w:t>
      </w:r>
      <w:r w:rsidRPr="00582D83">
        <w:rPr>
          <w:rFonts w:ascii="宋体" w:eastAsiaTheme="minorEastAsia" w:hAnsi="宋体" w:cs="Calibri"/>
          <w:b/>
          <w:bCs/>
          <w:sz w:val="30"/>
          <w:szCs w:val="30"/>
          <w:lang w:val="zh-Hans"/>
        </w:rPr>
        <w:t xml:space="preserve"> </w:t>
      </w:r>
      <w:r>
        <w:rPr>
          <w:rFonts w:ascii="宋体" w:eastAsia="PMingLiU" w:hAnsi="宋体" w:cs="Calibri"/>
          <w:b/>
          <w:bCs/>
          <w:sz w:val="30"/>
          <w:szCs w:val="30"/>
          <w:lang w:val="zh-Hans" w:eastAsia="zh-TW"/>
        </w:rPr>
        <w:t xml:space="preserve"> </w:t>
      </w:r>
      <w:proofErr w:type="gramStart"/>
      <w:r>
        <w:rPr>
          <w:rFonts w:ascii="宋体" w:eastAsiaTheme="minorEastAsia" w:hAnsi="宋体" w:cs="Calibri" w:hint="eastAsia"/>
          <w:b/>
          <w:bCs/>
          <w:sz w:val="30"/>
          <w:szCs w:val="30"/>
          <w:lang w:val="zh-Hans"/>
        </w:rPr>
        <w:t>佘</w:t>
      </w:r>
      <w:proofErr w:type="gramEnd"/>
      <w:r>
        <w:rPr>
          <w:rFonts w:ascii="宋体" w:eastAsiaTheme="minorEastAsia" w:hAnsi="宋体" w:cs="Calibri" w:hint="eastAsia"/>
          <w:b/>
          <w:bCs/>
          <w:sz w:val="30"/>
          <w:szCs w:val="30"/>
          <w:lang w:val="zh-Hans"/>
        </w:rPr>
        <w:t>演慧</w:t>
      </w:r>
    </w:p>
    <w:p w14:paraId="1003FE14" w14:textId="3BF87C78" w:rsidR="00582D83" w:rsidRPr="00582D83" w:rsidRDefault="00582D83" w:rsidP="00582D83">
      <w:pPr>
        <w:spacing w:line="360" w:lineRule="auto"/>
        <w:rPr>
          <w:rFonts w:ascii="宋体" w:eastAsiaTheme="minorEastAsia" w:hAnsi="宋体" w:cs="Calibri"/>
          <w:b/>
          <w:bCs/>
          <w:sz w:val="30"/>
          <w:szCs w:val="30"/>
          <w:lang w:val="zh-Hans"/>
        </w:rPr>
      </w:pPr>
      <w:r w:rsidRPr="00582D83">
        <w:rPr>
          <w:rFonts w:ascii="宋体" w:eastAsiaTheme="minorEastAsia" w:hAnsi="宋体" w:cs="Calibri" w:hint="eastAsia"/>
          <w:b/>
          <w:bCs/>
          <w:sz w:val="30"/>
          <w:szCs w:val="30"/>
          <w:lang w:val="zh-Hans"/>
        </w:rPr>
        <w:t xml:space="preserve">        </w:t>
      </w:r>
      <w:r w:rsidRPr="00582D83">
        <w:rPr>
          <w:rFonts w:ascii="宋体" w:eastAsiaTheme="minorEastAsia" w:hAnsi="宋体" w:cs="Calibri"/>
          <w:b/>
          <w:bCs/>
          <w:sz w:val="30"/>
          <w:szCs w:val="30"/>
          <w:lang w:val="zh-Hans"/>
        </w:rPr>
        <w:t>指</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导</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教</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师</w:t>
      </w:r>
      <w:r w:rsidRPr="00582D83">
        <w:rPr>
          <w:rFonts w:ascii="宋体" w:eastAsiaTheme="minorEastAsia" w:hAnsi="宋体" w:cs="Calibri"/>
          <w:b/>
          <w:bCs/>
          <w:sz w:val="30"/>
          <w:szCs w:val="30"/>
          <w:lang w:val="zh-Hans"/>
        </w:rPr>
        <w:t xml:space="preserve">  </w:t>
      </w:r>
      <w:r>
        <w:rPr>
          <w:rFonts w:ascii="宋体" w:eastAsiaTheme="minorEastAsia" w:hAnsi="宋体" w:cs="Calibri" w:hint="eastAsia"/>
          <w:b/>
          <w:bCs/>
          <w:sz w:val="30"/>
          <w:szCs w:val="30"/>
          <w:lang w:val="zh-Hans"/>
        </w:rPr>
        <w:t>徐巍</w:t>
      </w:r>
      <w:r w:rsidRPr="00582D83">
        <w:rPr>
          <w:rFonts w:ascii="宋体" w:eastAsiaTheme="minorEastAsia" w:hAnsi="宋体" w:cs="Calibri" w:hint="eastAsia"/>
          <w:b/>
          <w:bCs/>
          <w:sz w:val="30"/>
          <w:szCs w:val="30"/>
          <w:lang w:val="zh-Hans"/>
        </w:rPr>
        <w:t xml:space="preserve"> </w:t>
      </w:r>
      <w:r w:rsidRPr="00582D83">
        <w:rPr>
          <w:rFonts w:ascii="宋体" w:eastAsia="PMingLiU" w:hAnsi="宋体" w:cs="Calibri"/>
          <w:b/>
          <w:bCs/>
          <w:sz w:val="30"/>
          <w:szCs w:val="30"/>
          <w:lang w:val="zh-Hans" w:eastAsia="zh-TW"/>
        </w:rPr>
        <w:t xml:space="preserve"> </w:t>
      </w:r>
      <w:r w:rsidRPr="00582D83">
        <w:rPr>
          <w:rFonts w:ascii="宋体" w:eastAsiaTheme="minorEastAsia" w:hAnsi="宋体" w:cs="Calibri"/>
          <w:b/>
          <w:bCs/>
          <w:sz w:val="30"/>
          <w:szCs w:val="30"/>
          <w:lang w:val="zh-Hans"/>
        </w:rPr>
        <w:t>教授</w:t>
      </w:r>
    </w:p>
    <w:p w14:paraId="043706D5" w14:textId="7B74B9E3" w:rsidR="00582D83" w:rsidRPr="00582D83" w:rsidRDefault="00582D83" w:rsidP="00582D83">
      <w:pPr>
        <w:spacing w:line="360" w:lineRule="auto"/>
        <w:rPr>
          <w:rFonts w:ascii="宋体" w:eastAsiaTheme="minorEastAsia" w:hAnsi="宋体" w:cs="Calibri"/>
          <w:b/>
          <w:bCs/>
          <w:sz w:val="30"/>
          <w:szCs w:val="30"/>
          <w:lang w:val="zh-Hans"/>
        </w:rPr>
      </w:pPr>
      <w:r w:rsidRPr="00582D83">
        <w:rPr>
          <w:rFonts w:ascii="宋体" w:eastAsiaTheme="minorEastAsia" w:hAnsi="宋体" w:cs="Calibri"/>
          <w:b/>
          <w:bCs/>
          <w:sz w:val="30"/>
          <w:szCs w:val="30"/>
          <w:lang w:val="zh-Hans"/>
        </w:rPr>
        <w:t xml:space="preserve">     </w:t>
      </w:r>
      <w:r w:rsidRPr="00582D83">
        <w:rPr>
          <w:rFonts w:ascii="宋体" w:eastAsiaTheme="minorEastAsia" w:hAnsi="宋体" w:cs="Calibri" w:hint="eastAsia"/>
          <w:b/>
          <w:bCs/>
          <w:sz w:val="30"/>
          <w:szCs w:val="30"/>
          <w:lang w:val="zh-Hans"/>
        </w:rPr>
        <w:t xml:space="preserve">  </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完</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成</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时</w:t>
      </w:r>
      <w:r w:rsidRPr="00582D83">
        <w:rPr>
          <w:rFonts w:ascii="宋体" w:eastAsiaTheme="minorEastAsia" w:hAnsi="宋体" w:cs="Calibri"/>
          <w:b/>
          <w:bCs/>
          <w:sz w:val="30"/>
          <w:szCs w:val="30"/>
          <w:lang w:val="zh-Hans"/>
        </w:rPr>
        <w:t xml:space="preserve"> </w:t>
      </w:r>
      <w:r w:rsidRPr="00582D83">
        <w:rPr>
          <w:rFonts w:ascii="宋体" w:eastAsiaTheme="minorEastAsia" w:hAnsi="宋体" w:cs="Calibri"/>
          <w:b/>
          <w:bCs/>
          <w:sz w:val="30"/>
          <w:szCs w:val="30"/>
          <w:lang w:val="zh-Hans"/>
        </w:rPr>
        <w:t>间</w:t>
      </w:r>
      <w:r w:rsidRPr="00582D83">
        <w:rPr>
          <w:rFonts w:ascii="宋体" w:eastAsiaTheme="minorEastAsia" w:hAnsi="宋体" w:cs="Calibri"/>
          <w:b/>
          <w:bCs/>
          <w:sz w:val="30"/>
          <w:szCs w:val="30"/>
          <w:lang w:val="zh-Hans"/>
        </w:rPr>
        <w:t xml:space="preserve">  20</w:t>
      </w:r>
      <w:r w:rsidRPr="00582D83">
        <w:rPr>
          <w:rFonts w:ascii="宋体" w:eastAsia="PMingLiU" w:hAnsi="宋体" w:cs="Calibri"/>
          <w:b/>
          <w:bCs/>
          <w:sz w:val="30"/>
          <w:szCs w:val="30"/>
          <w:lang w:val="zh-Hans" w:eastAsia="zh-TW"/>
        </w:rPr>
        <w:t>2</w:t>
      </w:r>
      <w:r w:rsidR="00E123D9">
        <w:rPr>
          <w:rFonts w:ascii="宋体" w:eastAsia="PMingLiU" w:hAnsi="宋体" w:cs="Calibri"/>
          <w:b/>
          <w:bCs/>
          <w:sz w:val="30"/>
          <w:szCs w:val="30"/>
          <w:lang w:val="zh-Hans" w:eastAsia="zh-TW"/>
        </w:rPr>
        <w:t>2</w:t>
      </w:r>
      <w:r w:rsidRPr="00582D83">
        <w:rPr>
          <w:rFonts w:ascii="宋体" w:eastAsiaTheme="minorEastAsia" w:hAnsi="宋体" w:cs="Calibri"/>
          <w:b/>
          <w:bCs/>
          <w:sz w:val="30"/>
          <w:szCs w:val="30"/>
          <w:lang w:val="zh-Hans"/>
        </w:rPr>
        <w:t>年</w:t>
      </w:r>
      <w:r w:rsidR="00E123D9">
        <w:rPr>
          <w:rFonts w:ascii="宋体" w:eastAsia="PMingLiU" w:hAnsi="宋体" w:cs="Calibri"/>
          <w:b/>
          <w:bCs/>
          <w:sz w:val="30"/>
          <w:szCs w:val="30"/>
          <w:lang w:val="zh-Hans" w:eastAsia="zh-TW"/>
        </w:rPr>
        <w:t>1</w:t>
      </w:r>
      <w:r w:rsidRPr="00582D83">
        <w:rPr>
          <w:rFonts w:ascii="宋体" w:eastAsiaTheme="minorEastAsia" w:hAnsi="宋体" w:cs="Calibri"/>
          <w:b/>
          <w:bCs/>
          <w:sz w:val="30"/>
          <w:szCs w:val="30"/>
          <w:lang w:val="zh-Hans"/>
        </w:rPr>
        <w:t>月</w:t>
      </w:r>
    </w:p>
    <w:p w14:paraId="47921E17" w14:textId="4B994680" w:rsidR="00582D83" w:rsidRDefault="00582D83" w:rsidP="00077AAD">
      <w:pPr>
        <w:spacing w:line="400" w:lineRule="exact"/>
        <w:ind w:firstLine="420"/>
        <w:rPr>
          <w:sz w:val="44"/>
          <w:szCs w:val="44"/>
        </w:rPr>
      </w:pPr>
    </w:p>
    <w:p w14:paraId="523276CA" w14:textId="7503F880" w:rsidR="00582D83" w:rsidRDefault="00582D83" w:rsidP="00077AAD">
      <w:pPr>
        <w:spacing w:line="400" w:lineRule="exact"/>
        <w:ind w:firstLine="420"/>
        <w:rPr>
          <w:sz w:val="44"/>
          <w:szCs w:val="44"/>
        </w:rPr>
      </w:pPr>
    </w:p>
    <w:p w14:paraId="34612D87" w14:textId="0F1C6498" w:rsidR="00582D83" w:rsidRDefault="00582D83" w:rsidP="00077AAD">
      <w:pPr>
        <w:spacing w:line="400" w:lineRule="exact"/>
        <w:ind w:firstLine="420"/>
        <w:rPr>
          <w:sz w:val="44"/>
          <w:szCs w:val="44"/>
        </w:rPr>
      </w:pPr>
    </w:p>
    <w:p w14:paraId="3B733ED5" w14:textId="28812965" w:rsidR="00582D83" w:rsidRDefault="00062094" w:rsidP="00062094">
      <w:pPr>
        <w:spacing w:line="400" w:lineRule="exact"/>
        <w:ind w:firstLine="420"/>
        <w:rPr>
          <w:sz w:val="44"/>
          <w:szCs w:val="44"/>
        </w:rPr>
      </w:pPr>
      <w:r>
        <w:rPr>
          <w:sz w:val="44"/>
          <w:szCs w:val="44"/>
        </w:rPr>
        <w:br w:type="page"/>
      </w:r>
    </w:p>
    <w:p w14:paraId="20AD2996" w14:textId="77777777" w:rsidR="00E123D9" w:rsidRDefault="00E123D9" w:rsidP="00E123D9">
      <w:pPr>
        <w:pStyle w:val="afb"/>
        <w:jc w:val="center"/>
        <w:rPr>
          <w:b/>
        </w:rPr>
      </w:pPr>
      <w:r>
        <w:rPr>
          <w:rFonts w:ascii="黑体" w:eastAsia="黑体" w:hAnsi="黑体" w:hint="eastAsia"/>
          <w:b/>
          <w:sz w:val="32"/>
          <w:szCs w:val="32"/>
        </w:rPr>
        <w:lastRenderedPageBreak/>
        <w:t>学位论文原创性声明</w:t>
      </w:r>
    </w:p>
    <w:p w14:paraId="2E212819" w14:textId="77777777" w:rsidR="00E123D9" w:rsidRDefault="00E123D9" w:rsidP="00E123D9">
      <w:pPr>
        <w:pStyle w:val="afb"/>
        <w:spacing w:line="380" w:lineRule="exact"/>
        <w:ind w:firstLineChars="200" w:firstLine="480"/>
        <w:jc w:val="both"/>
      </w:pPr>
      <w:r>
        <w:rPr>
          <w:rFonts w:hint="eastAsia"/>
        </w:rPr>
        <w:t>本</w:t>
      </w:r>
      <w:r>
        <w:rPr>
          <w:rFonts w:ascii="Times New Roman" w:hAnsi="Times New Roman" w:cs="Times New Roman" w:hint="eastAsia"/>
          <w:kern w:val="2"/>
        </w:rPr>
        <w:t>人郑重声明</w:t>
      </w:r>
      <w:r>
        <w:rPr>
          <w:rFonts w:ascii="Times New Roman" w:hAnsi="Times New Roman" w:cs="Times New Roman" w:hint="eastAsia"/>
          <w:kern w:val="2"/>
        </w:rPr>
        <w:t>:</w:t>
      </w:r>
      <w:r>
        <w:rPr>
          <w:rFonts w:ascii="Times New Roman" w:hAnsi="Times New Roman" w:cs="Times New Roman" w:hint="eastAsia"/>
          <w:kern w:val="2"/>
        </w:rPr>
        <w:t>所呈交的学位论文，是本人在导师的指导下，独立进行研究</w:t>
      </w:r>
      <w:r>
        <w:rPr>
          <w:rFonts w:ascii="Times New Roman" w:hAnsi="Times New Roman" w:cs="Times New Roman" w:hint="eastAsia"/>
          <w:kern w:val="2"/>
        </w:rPr>
        <w:t xml:space="preserve"> </w:t>
      </w:r>
      <w:r>
        <w:rPr>
          <w:rFonts w:ascii="Times New Roman" w:hAnsi="Times New Roman" w:cs="Times New Roman" w:hint="eastAsia"/>
          <w:kern w:val="2"/>
        </w:rPr>
        <w:t>工作所取得的成果。除文中已经注明引用的内容外，本论文不含任何其他个人或</w:t>
      </w:r>
      <w:r>
        <w:rPr>
          <w:rFonts w:ascii="Times New Roman" w:hAnsi="Times New Roman" w:cs="Times New Roman" w:hint="eastAsia"/>
          <w:kern w:val="2"/>
        </w:rPr>
        <w:t xml:space="preserve"> </w:t>
      </w:r>
      <w:r>
        <w:rPr>
          <w:rFonts w:ascii="Times New Roman" w:hAnsi="Times New Roman" w:cs="Times New Roman" w:hint="eastAsia"/>
          <w:kern w:val="2"/>
        </w:rPr>
        <w:t>集体已经发表或撰写过的作品成果。对本文的研究做出重要贡献的个人和集体，</w:t>
      </w:r>
      <w:r>
        <w:rPr>
          <w:rFonts w:ascii="Times New Roman" w:hAnsi="Times New Roman" w:cs="Times New Roman" w:hint="eastAsia"/>
          <w:kern w:val="2"/>
        </w:rPr>
        <w:t xml:space="preserve"> </w:t>
      </w:r>
      <w:r>
        <w:rPr>
          <w:rFonts w:ascii="Times New Roman" w:hAnsi="Times New Roman" w:cs="Times New Roman" w:hint="eastAsia"/>
          <w:kern w:val="2"/>
        </w:rPr>
        <w:t>均已在文中以明确方式标明。本人完全意识到本声明的法律结果由本人承担。</w:t>
      </w:r>
      <w:r>
        <w:rPr>
          <w:rFonts w:ascii="Times New Roman" w:hAnsi="Times New Roman" w:cs="Times New Roman" w:hint="eastAsia"/>
          <w:kern w:val="2"/>
        </w:rPr>
        <w:t xml:space="preserve"> </w:t>
      </w:r>
    </w:p>
    <w:p w14:paraId="490C214C" w14:textId="77777777" w:rsidR="00E123D9" w:rsidRDefault="00E123D9" w:rsidP="00E123D9">
      <w:pPr>
        <w:pStyle w:val="afb"/>
        <w:ind w:firstLineChars="200" w:firstLine="480"/>
        <w:jc w:val="both"/>
      </w:pPr>
    </w:p>
    <w:p w14:paraId="71662EC2" w14:textId="77777777" w:rsidR="00E123D9" w:rsidRDefault="00E123D9" w:rsidP="00E123D9">
      <w:pPr>
        <w:pStyle w:val="afb"/>
        <w:ind w:firstLineChars="200" w:firstLine="480"/>
        <w:jc w:val="both"/>
      </w:pPr>
      <w:r>
        <w:rPr>
          <w:rFonts w:hint="eastAsia"/>
        </w:rPr>
        <w:t xml:space="preserve">学位论文作者签名: </w:t>
      </w:r>
      <w:r>
        <w:t xml:space="preserve">          </w:t>
      </w:r>
      <w:r>
        <w:rPr>
          <w:rFonts w:hint="eastAsia"/>
        </w:rPr>
        <w:t xml:space="preserve">日期: </w:t>
      </w:r>
      <w:r>
        <w:t xml:space="preserve">     </w:t>
      </w:r>
      <w:r>
        <w:rPr>
          <w:rFonts w:hint="eastAsia"/>
        </w:rPr>
        <w:t>年</w:t>
      </w:r>
      <w:r>
        <w:t xml:space="preserve">    </w:t>
      </w:r>
      <w:r>
        <w:rPr>
          <w:rFonts w:hint="eastAsia"/>
        </w:rPr>
        <w:t xml:space="preserve"> 月</w:t>
      </w:r>
      <w:r>
        <w:t xml:space="preserve">   </w:t>
      </w:r>
      <w:r>
        <w:rPr>
          <w:rFonts w:hint="eastAsia"/>
        </w:rPr>
        <w:t xml:space="preserve"> 日 </w:t>
      </w:r>
    </w:p>
    <w:p w14:paraId="781CB39F" w14:textId="77777777" w:rsidR="00E123D9" w:rsidRDefault="00E123D9" w:rsidP="00E123D9">
      <w:pPr>
        <w:pStyle w:val="afb"/>
        <w:ind w:firstLineChars="200" w:firstLine="480"/>
        <w:jc w:val="both"/>
      </w:pPr>
    </w:p>
    <w:p w14:paraId="0023D161" w14:textId="77777777" w:rsidR="00E123D9" w:rsidRDefault="00E123D9" w:rsidP="00E123D9">
      <w:pPr>
        <w:pStyle w:val="afb"/>
        <w:jc w:val="both"/>
      </w:pPr>
    </w:p>
    <w:p w14:paraId="79241807" w14:textId="77777777" w:rsidR="00E123D9" w:rsidRDefault="00E123D9" w:rsidP="00E123D9">
      <w:pPr>
        <w:pStyle w:val="afb"/>
        <w:jc w:val="center"/>
      </w:pPr>
      <w:r>
        <w:rPr>
          <w:rFonts w:ascii="黑体" w:eastAsia="黑体" w:hAnsi="黑体" w:hint="eastAsia"/>
          <w:b/>
          <w:sz w:val="32"/>
          <w:szCs w:val="32"/>
        </w:rPr>
        <w:t>学位论文版权使用授权书</w:t>
      </w:r>
    </w:p>
    <w:p w14:paraId="78BAC1AC" w14:textId="77777777" w:rsidR="00E123D9" w:rsidRDefault="00E123D9" w:rsidP="00E123D9">
      <w:pPr>
        <w:pStyle w:val="afb"/>
        <w:spacing w:line="380" w:lineRule="exact"/>
        <w:ind w:firstLineChars="200" w:firstLine="480"/>
        <w:jc w:val="both"/>
      </w:pPr>
      <w:r>
        <w:rPr>
          <w:rFonts w:hint="eastAsia"/>
        </w:rPr>
        <w:t>本人完全了解上海财经大学关于收集、保存、使用学位论文的规定，即:按照有关要求交学位论文的印刷本和电子版本;上海财经大学图书馆有权保存学位论文的印刷本和电子版，并供目录检索与阅览服务;可以采用影印、缩印、数字化或其它复制手段保存论文;在不以赢利为目的的前提下，可以公布论文的部分或全部内容。（保密论文在解密后遵守此规定）</w:t>
      </w:r>
    </w:p>
    <w:p w14:paraId="2FA4D8C0" w14:textId="77777777" w:rsidR="00E123D9" w:rsidRDefault="00E123D9" w:rsidP="00E123D9">
      <w:pPr>
        <w:pStyle w:val="afb"/>
        <w:ind w:firstLineChars="200" w:firstLine="480"/>
        <w:jc w:val="both"/>
      </w:pPr>
      <w:r>
        <w:rPr>
          <w:rFonts w:hint="eastAsia"/>
        </w:rPr>
        <w:t xml:space="preserve"> </w:t>
      </w:r>
    </w:p>
    <w:p w14:paraId="621BFB90" w14:textId="77777777" w:rsidR="00E123D9" w:rsidRDefault="00E123D9" w:rsidP="00E123D9">
      <w:pPr>
        <w:pStyle w:val="afb"/>
        <w:ind w:leftChars="200" w:left="420"/>
        <w:jc w:val="both"/>
        <w:rPr>
          <w:rFonts w:ascii="Times New Roman"/>
        </w:rPr>
      </w:pPr>
      <w:r>
        <w:rPr>
          <w:rFonts w:ascii="Times New Roman" w:hint="eastAsia"/>
        </w:rPr>
        <w:t>论文作者签名</w:t>
      </w:r>
      <w:r>
        <w:rPr>
          <w:rFonts w:ascii="Times New Roman" w:hint="eastAsia"/>
        </w:rPr>
        <w:t xml:space="preserve">: </w:t>
      </w:r>
      <w:r>
        <w:rPr>
          <w:rFonts w:ascii="Times New Roman"/>
        </w:rPr>
        <w:t xml:space="preserve">              </w:t>
      </w:r>
      <w:r>
        <w:rPr>
          <w:rFonts w:ascii="Times New Roman" w:hint="eastAsia"/>
        </w:rPr>
        <w:t>导师签名</w:t>
      </w:r>
      <w:r>
        <w:rPr>
          <w:rFonts w:ascii="Times New Roman" w:hint="eastAsia"/>
        </w:rPr>
        <w:t>:</w:t>
      </w:r>
      <w:r>
        <w:rPr>
          <w:rFonts w:ascii="Times New Roman"/>
        </w:rPr>
        <w:t xml:space="preserve"> </w:t>
      </w:r>
    </w:p>
    <w:p w14:paraId="6B704F8B" w14:textId="77777777" w:rsidR="001A1BDD" w:rsidRDefault="00E123D9" w:rsidP="001A1BDD">
      <w:pPr>
        <w:pStyle w:val="afb"/>
        <w:ind w:leftChars="200" w:left="420"/>
        <w:jc w:val="both"/>
        <w:sectPr w:rsidR="001A1BDD" w:rsidSect="00111CD8">
          <w:headerReference w:type="default" r:id="rId11"/>
          <w:footerReference w:type="default" r:id="rId12"/>
          <w:pgSz w:w="11906" w:h="16838"/>
          <w:pgMar w:top="1440" w:right="1800" w:bottom="1440" w:left="1800" w:header="851" w:footer="992" w:gutter="0"/>
          <w:pgNumType w:start="1"/>
          <w:cols w:space="425"/>
          <w:docGrid w:type="lines" w:linePitch="312"/>
        </w:sectPr>
      </w:pPr>
      <w:r>
        <w:rPr>
          <w:rFonts w:ascii="Times New Roman" w:hint="eastAsia"/>
        </w:rPr>
        <w:br/>
      </w:r>
      <w:r>
        <w:rPr>
          <w:rFonts w:hint="eastAsia"/>
        </w:rPr>
        <w:t xml:space="preserve">日期:  </w:t>
      </w:r>
      <w:r>
        <w:t xml:space="preserve"> </w:t>
      </w:r>
      <w:r>
        <w:rPr>
          <w:rFonts w:hint="eastAsia"/>
        </w:rPr>
        <w:t xml:space="preserve"> 年  </w:t>
      </w:r>
      <w:r>
        <w:t xml:space="preserve"> </w:t>
      </w:r>
      <w:r>
        <w:rPr>
          <w:rFonts w:hint="eastAsia"/>
        </w:rPr>
        <w:t xml:space="preserve"> 月 </w:t>
      </w:r>
      <w:r>
        <w:t xml:space="preserve"> </w:t>
      </w:r>
      <w:r>
        <w:rPr>
          <w:rFonts w:hint="eastAsia"/>
        </w:rPr>
        <w:t xml:space="preserve">  日        日期:      年 </w:t>
      </w:r>
      <w:r>
        <w:t xml:space="preserve"> </w:t>
      </w:r>
      <w:r>
        <w:rPr>
          <w:rFonts w:hint="eastAsia"/>
        </w:rPr>
        <w:t xml:space="preserve"> </w:t>
      </w:r>
      <w:r>
        <w:t xml:space="preserve"> </w:t>
      </w:r>
      <w:r>
        <w:rPr>
          <w:rFonts w:hint="eastAsia"/>
        </w:rPr>
        <w:t xml:space="preserve"> 月 </w:t>
      </w:r>
      <w:r>
        <w:t xml:space="preserve"> </w:t>
      </w:r>
      <w:r>
        <w:rPr>
          <w:rFonts w:hint="eastAsia"/>
        </w:rPr>
        <w:t xml:space="preserve"> </w:t>
      </w:r>
      <w:r>
        <w:t xml:space="preserve"> </w:t>
      </w:r>
      <w:r>
        <w:rPr>
          <w:rFonts w:hint="eastAsia"/>
        </w:rPr>
        <w:t>日</w:t>
      </w:r>
      <w:r>
        <w:rPr>
          <w:rFonts w:hint="eastAsia"/>
        </w:rPr>
        <w:br/>
      </w:r>
    </w:p>
    <w:p w14:paraId="5998E4A4" w14:textId="66CC092E" w:rsidR="00546144" w:rsidRDefault="00546144">
      <w:pPr>
        <w:widowControl/>
        <w:jc w:val="left"/>
        <w:rPr>
          <w:rFonts w:ascii="宋体" w:hAnsi="宋体" w:cs="宋体"/>
          <w:kern w:val="0"/>
          <w:sz w:val="24"/>
        </w:rPr>
      </w:pPr>
      <w:r>
        <w:br w:type="page"/>
      </w:r>
    </w:p>
    <w:p w14:paraId="3BC82959" w14:textId="55C169BA" w:rsidR="00E123D9" w:rsidRPr="00370E1C" w:rsidRDefault="00517FC7" w:rsidP="00370E1C">
      <w:pPr>
        <w:pStyle w:val="1"/>
        <w:pageBreakBefore/>
        <w:spacing w:before="480" w:after="360" w:line="240" w:lineRule="auto"/>
        <w:jc w:val="center"/>
        <w:rPr>
          <w:rFonts w:eastAsia="黑体"/>
          <w:color w:val="000000"/>
          <w:sz w:val="32"/>
        </w:rPr>
      </w:pPr>
      <w:bookmarkStart w:id="0" w:name="_Toc94127466"/>
      <w:bookmarkStart w:id="1" w:name="_Toc94128044"/>
      <w:bookmarkStart w:id="2" w:name="_Toc94453298"/>
      <w:bookmarkStart w:id="3" w:name="_Toc94462147"/>
      <w:bookmarkStart w:id="4" w:name="_Toc96368777"/>
      <w:bookmarkStart w:id="5" w:name="_Toc96544510"/>
      <w:r w:rsidRPr="00370E1C">
        <w:rPr>
          <w:rFonts w:eastAsia="黑体" w:hint="eastAsia"/>
          <w:color w:val="000000"/>
          <w:sz w:val="32"/>
        </w:rPr>
        <w:lastRenderedPageBreak/>
        <w:t>摘要</w:t>
      </w:r>
      <w:bookmarkEnd w:id="0"/>
      <w:bookmarkEnd w:id="1"/>
      <w:bookmarkEnd w:id="2"/>
      <w:bookmarkEnd w:id="3"/>
      <w:bookmarkEnd w:id="4"/>
      <w:bookmarkEnd w:id="5"/>
    </w:p>
    <w:p w14:paraId="33BAFBA9" w14:textId="310DE4BE" w:rsidR="008D098D" w:rsidRDefault="007D3936" w:rsidP="008D098D">
      <w:pPr>
        <w:spacing w:line="400" w:lineRule="exact"/>
        <w:ind w:firstLineChars="200" w:firstLine="480"/>
        <w:rPr>
          <w:rFonts w:ascii="宋体" w:hAnsi="宋体"/>
          <w:color w:val="000000"/>
          <w:sz w:val="24"/>
        </w:rPr>
      </w:pPr>
      <w:r>
        <w:rPr>
          <w:rFonts w:ascii="宋体" w:hAnsi="宋体" w:hint="eastAsia"/>
          <w:color w:val="000000"/>
          <w:sz w:val="24"/>
        </w:rPr>
        <w:t>近年来</w:t>
      </w:r>
      <w:r w:rsidR="008D098D">
        <w:rPr>
          <w:rFonts w:ascii="宋体" w:hAnsi="宋体"/>
          <w:color w:val="000000"/>
          <w:sz w:val="24"/>
        </w:rPr>
        <w:t>，</w:t>
      </w:r>
      <w:r>
        <w:rPr>
          <w:rFonts w:ascii="宋体" w:hAnsi="宋体" w:hint="eastAsia"/>
          <w:color w:val="000000"/>
          <w:sz w:val="24"/>
        </w:rPr>
        <w:t>商务汉语教学蓬勃发展，</w:t>
      </w:r>
      <w:r w:rsidR="00A317CF">
        <w:rPr>
          <w:rFonts w:ascii="宋体" w:hAnsi="宋体" w:hint="eastAsia"/>
          <w:color w:val="000000"/>
          <w:sz w:val="24"/>
        </w:rPr>
        <w:t>商务汉语专用教材也</w:t>
      </w:r>
      <w:r w:rsidR="006F4105">
        <w:rPr>
          <w:rFonts w:ascii="宋体" w:hAnsi="宋体" w:hint="eastAsia"/>
          <w:color w:val="000000"/>
          <w:sz w:val="24"/>
        </w:rPr>
        <w:t>日渐增多</w:t>
      </w:r>
      <w:r w:rsidR="00A317CF">
        <w:rPr>
          <w:rFonts w:ascii="宋体" w:hAnsi="宋体" w:hint="eastAsia"/>
          <w:color w:val="000000"/>
          <w:sz w:val="24"/>
        </w:rPr>
        <w:t>。案例教学法在商务汉语领域应用</w:t>
      </w:r>
      <w:r w:rsidR="006F4105">
        <w:rPr>
          <w:rFonts w:ascii="宋体" w:hAnsi="宋体" w:hint="eastAsia"/>
          <w:color w:val="000000"/>
          <w:sz w:val="24"/>
        </w:rPr>
        <w:t>较广</w:t>
      </w:r>
      <w:r w:rsidR="00A317CF">
        <w:rPr>
          <w:rFonts w:ascii="宋体" w:hAnsi="宋体" w:hint="eastAsia"/>
          <w:color w:val="000000"/>
          <w:sz w:val="24"/>
        </w:rPr>
        <w:t>，案例式教材开发</w:t>
      </w:r>
      <w:r w:rsidR="006F4105">
        <w:rPr>
          <w:rFonts w:ascii="宋体" w:hAnsi="宋体" w:hint="eastAsia"/>
          <w:color w:val="000000"/>
          <w:sz w:val="24"/>
        </w:rPr>
        <w:t>也渐受关注</w:t>
      </w:r>
      <w:r w:rsidR="00A317CF">
        <w:rPr>
          <w:rFonts w:ascii="宋体" w:hAnsi="宋体" w:hint="eastAsia"/>
          <w:color w:val="000000"/>
          <w:sz w:val="24"/>
        </w:rPr>
        <w:t>。</w:t>
      </w:r>
      <w:r w:rsidR="006F4105">
        <w:rPr>
          <w:rFonts w:ascii="宋体" w:hAnsi="宋体" w:hint="eastAsia"/>
          <w:color w:val="000000"/>
          <w:sz w:val="24"/>
        </w:rPr>
        <w:t>然而</w:t>
      </w:r>
      <w:r w:rsidR="00A317CF">
        <w:rPr>
          <w:rFonts w:ascii="宋体" w:hAnsi="宋体" w:hint="eastAsia"/>
          <w:color w:val="000000"/>
          <w:sz w:val="24"/>
        </w:rPr>
        <w:t>，商务案例教材多使用报纸、杂志等纸质材料作为素材，</w:t>
      </w:r>
      <w:r w:rsidR="006F4105">
        <w:rPr>
          <w:rFonts w:ascii="宋体" w:hAnsi="宋体" w:hint="eastAsia"/>
          <w:color w:val="000000"/>
          <w:sz w:val="24"/>
        </w:rPr>
        <w:t>较少</w:t>
      </w:r>
      <w:r w:rsidR="00A317CF">
        <w:rPr>
          <w:rFonts w:ascii="宋体" w:hAnsi="宋体" w:hint="eastAsia"/>
          <w:color w:val="000000"/>
          <w:sz w:val="24"/>
        </w:rPr>
        <w:t>将纪录片等视频材料作为素材。</w:t>
      </w:r>
      <w:r w:rsidR="009E4484">
        <w:rPr>
          <w:rFonts w:ascii="宋体" w:hAnsi="宋体"/>
          <w:color w:val="000000"/>
          <w:sz w:val="24"/>
        </w:rPr>
        <w:t>本文以</w:t>
      </w:r>
      <w:r w:rsidR="009E4484">
        <w:rPr>
          <w:rFonts w:ascii="宋体" w:hAnsi="宋体" w:hint="eastAsia"/>
          <w:color w:val="000000"/>
          <w:sz w:val="24"/>
        </w:rPr>
        <w:t>跨文化交际为目标，</w:t>
      </w:r>
      <w:r w:rsidR="007C108C">
        <w:rPr>
          <w:rFonts w:cs="宋体" w:hint="eastAsia"/>
          <w:color w:val="000000"/>
          <w:sz w:val="24"/>
        </w:rPr>
        <w:t>以案例为编写框架</w:t>
      </w:r>
      <w:r w:rsidR="009E4484">
        <w:rPr>
          <w:rFonts w:ascii="宋体" w:hAnsi="宋体" w:hint="eastAsia"/>
          <w:color w:val="000000"/>
          <w:sz w:val="24"/>
        </w:rPr>
        <w:t>，以视听教学法为辅助，以</w:t>
      </w:r>
      <w:r w:rsidR="00DE00BE">
        <w:rPr>
          <w:rFonts w:ascii="宋体" w:hAnsi="宋体" w:hint="eastAsia"/>
          <w:color w:val="000000"/>
          <w:sz w:val="24"/>
        </w:rPr>
        <w:t>财经类</w:t>
      </w:r>
      <w:r w:rsidR="009E4484">
        <w:rPr>
          <w:rFonts w:ascii="宋体" w:hAnsi="宋体" w:hint="eastAsia"/>
          <w:color w:val="000000"/>
          <w:sz w:val="24"/>
        </w:rPr>
        <w:t>纪录片为素材，试图</w:t>
      </w:r>
      <w:r w:rsidR="00A317CF">
        <w:rPr>
          <w:rFonts w:ascii="宋体" w:hAnsi="宋体" w:hint="eastAsia"/>
          <w:color w:val="000000"/>
          <w:sz w:val="24"/>
        </w:rPr>
        <w:t>将</w:t>
      </w:r>
      <w:r w:rsidR="00D92D29">
        <w:rPr>
          <w:rFonts w:ascii="宋体" w:hAnsi="宋体" w:hint="eastAsia"/>
          <w:color w:val="000000"/>
          <w:sz w:val="24"/>
        </w:rPr>
        <w:t>纪录片素材、案例式教学和商务文化</w:t>
      </w:r>
      <w:r w:rsidR="009E4484">
        <w:rPr>
          <w:rFonts w:ascii="宋体" w:hAnsi="宋体" w:hint="eastAsia"/>
          <w:color w:val="000000"/>
          <w:sz w:val="24"/>
        </w:rPr>
        <w:t>相</w:t>
      </w:r>
      <w:r w:rsidR="00D92D29">
        <w:rPr>
          <w:rFonts w:ascii="宋体" w:hAnsi="宋体" w:hint="eastAsia"/>
          <w:color w:val="000000"/>
          <w:sz w:val="24"/>
        </w:rPr>
        <w:t>结合，在编写视听型商务文化案例教材方面做出尝试和探究。</w:t>
      </w:r>
    </w:p>
    <w:p w14:paraId="0C53AE6D" w14:textId="49E9BB38" w:rsidR="008D098D" w:rsidRDefault="008D098D" w:rsidP="008D098D">
      <w:pPr>
        <w:spacing w:line="400" w:lineRule="exact"/>
        <w:ind w:firstLineChars="200" w:firstLine="480"/>
        <w:rPr>
          <w:rFonts w:ascii="宋体" w:hAnsi="宋体"/>
          <w:color w:val="000000"/>
          <w:sz w:val="24"/>
        </w:rPr>
      </w:pPr>
      <w:r>
        <w:rPr>
          <w:rFonts w:ascii="宋体" w:hAnsi="宋体"/>
          <w:color w:val="000000"/>
          <w:sz w:val="24"/>
        </w:rPr>
        <w:t>本文一共包括</w:t>
      </w:r>
      <w:r w:rsidR="000A08F5">
        <w:rPr>
          <w:rFonts w:ascii="宋体" w:hAnsi="宋体" w:hint="eastAsia"/>
          <w:color w:val="000000"/>
          <w:sz w:val="24"/>
        </w:rPr>
        <w:t>六</w:t>
      </w:r>
      <w:r>
        <w:rPr>
          <w:rFonts w:ascii="宋体" w:hAnsi="宋体"/>
          <w:color w:val="000000"/>
          <w:sz w:val="24"/>
        </w:rPr>
        <w:t>章。</w:t>
      </w:r>
    </w:p>
    <w:p w14:paraId="0CE778E3" w14:textId="27C1E0A1" w:rsidR="008D098D" w:rsidRDefault="008D098D" w:rsidP="003A09C3">
      <w:pPr>
        <w:spacing w:line="400" w:lineRule="exact"/>
        <w:ind w:firstLineChars="200" w:firstLine="480"/>
        <w:rPr>
          <w:rFonts w:ascii="宋体" w:hAnsi="宋体"/>
          <w:color w:val="000000"/>
          <w:sz w:val="24"/>
        </w:rPr>
      </w:pPr>
      <w:r>
        <w:rPr>
          <w:rFonts w:ascii="宋体" w:hAnsi="宋体"/>
          <w:color w:val="000000"/>
          <w:sz w:val="24"/>
        </w:rPr>
        <w:t>第一章是绪论</w:t>
      </w:r>
      <w:r>
        <w:rPr>
          <w:rFonts w:ascii="宋体" w:hAnsi="宋体" w:hint="eastAsia"/>
          <w:color w:val="000000"/>
          <w:sz w:val="24"/>
        </w:rPr>
        <w:t>。</w:t>
      </w:r>
      <w:r w:rsidR="005369C2">
        <w:rPr>
          <w:rFonts w:ascii="宋体" w:hAnsi="宋体" w:hint="eastAsia"/>
          <w:color w:val="000000"/>
          <w:sz w:val="24"/>
        </w:rPr>
        <w:t>首先阐明了选题背景和意义，其次论述了</w:t>
      </w:r>
      <w:r>
        <w:rPr>
          <w:rFonts w:ascii="宋体" w:hAnsi="宋体" w:hint="eastAsia"/>
          <w:color w:val="000000"/>
          <w:sz w:val="24"/>
        </w:rPr>
        <w:t>文献综述</w:t>
      </w:r>
      <w:r w:rsidR="005369C2">
        <w:rPr>
          <w:rFonts w:ascii="宋体" w:hAnsi="宋体" w:hint="eastAsia"/>
          <w:color w:val="000000"/>
          <w:sz w:val="24"/>
        </w:rPr>
        <w:t>，</w:t>
      </w:r>
      <w:r w:rsidR="00955CD1">
        <w:rPr>
          <w:rFonts w:ascii="宋体" w:hAnsi="宋体" w:hint="eastAsia"/>
          <w:color w:val="000000"/>
          <w:sz w:val="24"/>
        </w:rPr>
        <w:t>包括</w:t>
      </w:r>
      <w:r w:rsidR="00CA0F40">
        <w:rPr>
          <w:rFonts w:ascii="宋体" w:hAnsi="宋体" w:hint="eastAsia"/>
          <w:color w:val="000000"/>
          <w:sz w:val="24"/>
        </w:rPr>
        <w:t>商务汉语的界定</w:t>
      </w:r>
      <w:r w:rsidR="00955CD1">
        <w:rPr>
          <w:rFonts w:ascii="宋体" w:hAnsi="宋体" w:hint="eastAsia"/>
          <w:color w:val="000000"/>
          <w:sz w:val="24"/>
        </w:rPr>
        <w:t>、</w:t>
      </w:r>
      <w:r>
        <w:rPr>
          <w:rFonts w:ascii="宋体" w:hAnsi="宋体"/>
          <w:color w:val="000000"/>
          <w:sz w:val="24"/>
        </w:rPr>
        <w:t>目前</w:t>
      </w:r>
      <w:r w:rsidR="00CA0F40">
        <w:rPr>
          <w:rFonts w:ascii="宋体" w:hAnsi="宋体" w:hint="eastAsia"/>
          <w:color w:val="000000"/>
          <w:sz w:val="24"/>
        </w:rPr>
        <w:t>中国商务文化及其教学现状</w:t>
      </w:r>
      <w:r w:rsidR="00955CD1">
        <w:rPr>
          <w:rFonts w:ascii="宋体" w:hAnsi="宋体" w:hint="eastAsia"/>
          <w:color w:val="000000"/>
          <w:sz w:val="24"/>
        </w:rPr>
        <w:t>、</w:t>
      </w:r>
      <w:r w:rsidR="00CA0F40">
        <w:rPr>
          <w:rFonts w:ascii="宋体" w:hAnsi="宋体" w:hint="eastAsia"/>
          <w:color w:val="000000"/>
          <w:sz w:val="24"/>
        </w:rPr>
        <w:t>商务汉语案例教学</w:t>
      </w:r>
      <w:r w:rsidR="00955CD1">
        <w:rPr>
          <w:rFonts w:ascii="宋体" w:hAnsi="宋体" w:hint="eastAsia"/>
          <w:color w:val="000000"/>
          <w:sz w:val="24"/>
        </w:rPr>
        <w:t>、</w:t>
      </w:r>
      <w:r w:rsidR="00CA0F40">
        <w:rPr>
          <w:rFonts w:ascii="宋体" w:hAnsi="宋体" w:hint="eastAsia"/>
          <w:color w:val="000000"/>
          <w:sz w:val="24"/>
        </w:rPr>
        <w:t>影视资源在汉语教学领域的应用</w:t>
      </w:r>
      <w:r w:rsidR="00955CD1">
        <w:rPr>
          <w:rFonts w:ascii="宋体" w:hAnsi="宋体" w:hint="eastAsia"/>
          <w:color w:val="000000"/>
          <w:sz w:val="24"/>
        </w:rPr>
        <w:t>、</w:t>
      </w:r>
      <w:r w:rsidR="00CA0F40">
        <w:rPr>
          <w:rFonts w:ascii="宋体" w:hAnsi="宋体" w:hint="eastAsia"/>
          <w:color w:val="000000"/>
          <w:sz w:val="24"/>
        </w:rPr>
        <w:t>对外汉语教材编写研究</w:t>
      </w:r>
      <w:r w:rsidR="00955CD1">
        <w:rPr>
          <w:rFonts w:ascii="宋体" w:hAnsi="宋体" w:hint="eastAsia"/>
          <w:color w:val="000000"/>
          <w:sz w:val="24"/>
        </w:rPr>
        <w:t>等</w:t>
      </w:r>
      <w:r w:rsidR="00CA0F40">
        <w:rPr>
          <w:rFonts w:ascii="宋体" w:hAnsi="宋体" w:hint="eastAsia"/>
          <w:color w:val="000000"/>
          <w:sz w:val="24"/>
        </w:rPr>
        <w:t>。</w:t>
      </w:r>
      <w:r w:rsidR="005369C2">
        <w:rPr>
          <w:rFonts w:ascii="宋体" w:hAnsi="宋体" w:hint="eastAsia"/>
          <w:color w:val="000000"/>
          <w:sz w:val="24"/>
        </w:rPr>
        <w:t>最后阐明了本文待解决的问题以及本文的研究思路和方法。</w:t>
      </w:r>
    </w:p>
    <w:p w14:paraId="2715484D" w14:textId="30126EAA" w:rsidR="008D098D" w:rsidRDefault="008D098D" w:rsidP="008D098D">
      <w:pPr>
        <w:numPr>
          <w:ilvl w:val="0"/>
          <w:numId w:val="23"/>
        </w:numPr>
        <w:spacing w:line="400" w:lineRule="exact"/>
        <w:ind w:firstLineChars="200" w:firstLine="480"/>
        <w:rPr>
          <w:rFonts w:ascii="宋体" w:hAnsi="宋体"/>
          <w:color w:val="000000"/>
          <w:sz w:val="24"/>
        </w:rPr>
      </w:pPr>
      <w:r>
        <w:rPr>
          <w:rFonts w:ascii="宋体" w:hAnsi="宋体"/>
          <w:color w:val="000000"/>
          <w:sz w:val="24"/>
        </w:rPr>
        <w:t>是</w:t>
      </w:r>
      <w:r w:rsidR="00CA0F40">
        <w:rPr>
          <w:rFonts w:ascii="宋体" w:hAnsi="宋体" w:hint="eastAsia"/>
          <w:color w:val="000000"/>
          <w:sz w:val="24"/>
        </w:rPr>
        <w:t>编写理念</w:t>
      </w:r>
      <w:r>
        <w:rPr>
          <w:rFonts w:ascii="宋体" w:hAnsi="宋体"/>
          <w:color w:val="000000"/>
          <w:sz w:val="24"/>
        </w:rPr>
        <w:t>的分析。首先</w:t>
      </w:r>
      <w:r w:rsidR="00CA0F40">
        <w:rPr>
          <w:rFonts w:cs="宋体" w:hint="eastAsia"/>
          <w:color w:val="000000"/>
          <w:sz w:val="24"/>
        </w:rPr>
        <w:t>明确以跨文化交际为目标</w:t>
      </w:r>
      <w:r w:rsidR="00955CD1">
        <w:rPr>
          <w:rFonts w:cs="宋体" w:hint="eastAsia"/>
          <w:color w:val="000000"/>
          <w:sz w:val="24"/>
        </w:rPr>
        <w:t>，</w:t>
      </w:r>
      <w:r w:rsidR="007C108C" w:rsidRPr="00DE00BE">
        <w:rPr>
          <w:rFonts w:cs="宋体" w:hint="eastAsia"/>
          <w:sz w:val="24"/>
        </w:rPr>
        <w:t>以案例</w:t>
      </w:r>
      <w:r w:rsidR="00CA0F40" w:rsidRPr="00DE00BE">
        <w:rPr>
          <w:rFonts w:cs="宋体" w:hint="eastAsia"/>
          <w:sz w:val="24"/>
        </w:rPr>
        <w:t>作为</w:t>
      </w:r>
      <w:r w:rsidR="007C108C" w:rsidRPr="00DE00BE">
        <w:rPr>
          <w:rFonts w:cs="宋体" w:hint="eastAsia"/>
          <w:sz w:val="24"/>
        </w:rPr>
        <w:t>编写</w:t>
      </w:r>
      <w:r w:rsidR="00CA0F40" w:rsidRPr="00DE00BE">
        <w:rPr>
          <w:rFonts w:cs="宋体" w:hint="eastAsia"/>
          <w:sz w:val="24"/>
        </w:rPr>
        <w:t>框架，</w:t>
      </w:r>
      <w:r w:rsidR="00CA0F40">
        <w:rPr>
          <w:rFonts w:cs="宋体" w:hint="eastAsia"/>
          <w:color w:val="000000"/>
          <w:sz w:val="24"/>
        </w:rPr>
        <w:t>从案例教学法</w:t>
      </w:r>
      <w:r w:rsidR="0081090C">
        <w:rPr>
          <w:rFonts w:cs="宋体" w:hint="eastAsia"/>
          <w:color w:val="000000"/>
          <w:sz w:val="24"/>
        </w:rPr>
        <w:t>的特点和优势、理论基础、教学原则和教学步骤方面进行分析。然后以视听教学法为辅助，从视听教学法的特点和优势、教学原则和教学步骤等方面进行</w:t>
      </w:r>
      <w:r w:rsidR="00955CD1">
        <w:rPr>
          <w:rFonts w:cs="宋体" w:hint="eastAsia"/>
          <w:color w:val="000000"/>
          <w:sz w:val="24"/>
        </w:rPr>
        <w:t>了</w:t>
      </w:r>
      <w:r w:rsidR="0081090C">
        <w:rPr>
          <w:rFonts w:cs="宋体" w:hint="eastAsia"/>
          <w:color w:val="000000"/>
          <w:sz w:val="24"/>
        </w:rPr>
        <w:t>分析。最后对</w:t>
      </w:r>
      <w:r w:rsidR="00DE00BE">
        <w:rPr>
          <w:rFonts w:cs="宋体" w:hint="eastAsia"/>
          <w:color w:val="000000"/>
          <w:sz w:val="24"/>
        </w:rPr>
        <w:t>财经类</w:t>
      </w:r>
      <w:r w:rsidR="0081090C">
        <w:rPr>
          <w:rFonts w:cs="宋体" w:hint="eastAsia"/>
          <w:color w:val="000000"/>
          <w:sz w:val="24"/>
        </w:rPr>
        <w:t>纪录片素材进行介绍，分析</w:t>
      </w:r>
      <w:r w:rsidR="00DE00BE">
        <w:rPr>
          <w:rFonts w:cs="宋体" w:hint="eastAsia"/>
          <w:color w:val="000000"/>
          <w:sz w:val="24"/>
        </w:rPr>
        <w:t>财经类</w:t>
      </w:r>
      <w:r w:rsidR="0081090C">
        <w:rPr>
          <w:rFonts w:cs="宋体" w:hint="eastAsia"/>
          <w:color w:val="000000"/>
          <w:sz w:val="24"/>
        </w:rPr>
        <w:t>纪录片的选取原则并选取了十部</w:t>
      </w:r>
      <w:r w:rsidR="00DE00BE">
        <w:rPr>
          <w:rFonts w:cs="宋体" w:hint="eastAsia"/>
          <w:color w:val="000000"/>
          <w:sz w:val="24"/>
        </w:rPr>
        <w:t>财经类</w:t>
      </w:r>
      <w:r w:rsidR="0081090C">
        <w:rPr>
          <w:rFonts w:cs="宋体" w:hint="eastAsia"/>
          <w:color w:val="000000"/>
          <w:sz w:val="24"/>
        </w:rPr>
        <w:t>纪录片作为素材。</w:t>
      </w:r>
    </w:p>
    <w:p w14:paraId="76837AEA" w14:textId="4E2C3CEF" w:rsidR="008D098D" w:rsidRDefault="008D098D" w:rsidP="008D098D">
      <w:pPr>
        <w:numPr>
          <w:ilvl w:val="0"/>
          <w:numId w:val="23"/>
        </w:numPr>
        <w:spacing w:line="400" w:lineRule="exact"/>
        <w:ind w:firstLineChars="200" w:firstLine="480"/>
        <w:rPr>
          <w:rFonts w:ascii="宋体" w:hAnsi="宋体"/>
          <w:color w:val="000000"/>
          <w:sz w:val="24"/>
        </w:rPr>
      </w:pPr>
      <w:r>
        <w:rPr>
          <w:rFonts w:ascii="宋体" w:hAnsi="宋体" w:hint="eastAsia"/>
          <w:color w:val="000000"/>
          <w:sz w:val="24"/>
        </w:rPr>
        <w:t>是</w:t>
      </w:r>
      <w:r w:rsidR="0081090C">
        <w:rPr>
          <w:rFonts w:ascii="宋体" w:hAnsi="宋体" w:hint="eastAsia"/>
          <w:color w:val="000000"/>
          <w:sz w:val="24"/>
        </w:rPr>
        <w:t>编写体例的分析</w:t>
      </w:r>
      <w:r>
        <w:rPr>
          <w:rFonts w:ascii="宋体" w:hAnsi="宋体" w:hint="eastAsia"/>
          <w:color w:val="000000"/>
          <w:sz w:val="24"/>
        </w:rPr>
        <w:t>。首先</w:t>
      </w:r>
      <w:r w:rsidR="006667AD">
        <w:rPr>
          <w:rFonts w:ascii="宋体" w:hAnsi="宋体" w:hint="eastAsia"/>
          <w:color w:val="000000"/>
          <w:sz w:val="24"/>
        </w:rPr>
        <w:t>对编写目标以及适用对象进行确定。其次是编写原则，主要有商务文化话题为纲、商务情境性、交际性、视听优先、商务知识与语言技能的平衡性和讨论性原则。然后分析编写的具体流程，</w:t>
      </w:r>
      <w:r w:rsidR="008E03B5">
        <w:rPr>
          <w:rFonts w:ascii="宋体" w:hAnsi="宋体" w:hint="eastAsia"/>
          <w:color w:val="000000"/>
          <w:sz w:val="24"/>
        </w:rPr>
        <w:t>主要有话题导入、课前热身、纪录片视听、商业纪录片文字呈现、语言商务与文化知识展示、练习与巩固。</w:t>
      </w:r>
    </w:p>
    <w:p w14:paraId="46313D9E" w14:textId="21E6C30E" w:rsidR="00A22003" w:rsidRDefault="008D098D" w:rsidP="00955CD1">
      <w:pPr>
        <w:numPr>
          <w:ilvl w:val="0"/>
          <w:numId w:val="23"/>
        </w:numPr>
        <w:spacing w:line="400" w:lineRule="exact"/>
        <w:ind w:firstLineChars="200" w:firstLine="480"/>
        <w:rPr>
          <w:rFonts w:ascii="宋体" w:hAnsi="宋体"/>
          <w:color w:val="000000"/>
          <w:sz w:val="24"/>
        </w:rPr>
      </w:pPr>
      <w:r w:rsidRPr="00A22003">
        <w:rPr>
          <w:rFonts w:ascii="宋体" w:hAnsi="宋体"/>
          <w:color w:val="000000"/>
          <w:sz w:val="24"/>
        </w:rPr>
        <w:t>是</w:t>
      </w:r>
      <w:r w:rsidR="008E03B5" w:rsidRPr="00A22003">
        <w:rPr>
          <w:rFonts w:ascii="宋体" w:hAnsi="宋体" w:hint="eastAsia"/>
          <w:color w:val="000000"/>
          <w:sz w:val="24"/>
        </w:rPr>
        <w:t>样例编写与</w:t>
      </w:r>
      <w:r w:rsidR="003A09C3">
        <w:rPr>
          <w:rFonts w:ascii="宋体" w:hAnsi="宋体" w:hint="eastAsia"/>
          <w:color w:val="000000"/>
          <w:sz w:val="24"/>
        </w:rPr>
        <w:t>分析</w:t>
      </w:r>
      <w:r w:rsidRPr="00A22003">
        <w:rPr>
          <w:rFonts w:ascii="宋体" w:hAnsi="宋体" w:hint="eastAsia"/>
          <w:color w:val="000000"/>
          <w:sz w:val="24"/>
        </w:rPr>
        <w:t>。</w:t>
      </w:r>
      <w:r w:rsidR="003A09C3">
        <w:rPr>
          <w:rFonts w:ascii="宋体" w:hAnsi="宋体" w:hint="eastAsia"/>
          <w:color w:val="000000"/>
          <w:sz w:val="24"/>
        </w:rPr>
        <w:t>本文</w:t>
      </w:r>
      <w:r w:rsidR="00A22003">
        <w:rPr>
          <w:rFonts w:ascii="宋体" w:hAnsi="宋体" w:hint="eastAsia"/>
          <w:color w:val="000000"/>
          <w:sz w:val="24"/>
        </w:rPr>
        <w:t>选取纪录片《与全世界做生意》的第一集中“华坚鞋业</w:t>
      </w:r>
      <w:r w:rsidR="003C1074">
        <w:rPr>
          <w:rFonts w:ascii="宋体" w:hAnsi="宋体" w:hint="eastAsia"/>
          <w:color w:val="000000"/>
          <w:sz w:val="24"/>
        </w:rPr>
        <w:t>”</w:t>
      </w:r>
      <w:r w:rsidR="009E4484">
        <w:rPr>
          <w:rFonts w:ascii="宋体" w:hAnsi="宋体" w:hint="eastAsia"/>
          <w:color w:val="000000"/>
          <w:sz w:val="24"/>
        </w:rPr>
        <w:t>的片段为素材，编写</w:t>
      </w:r>
      <w:r w:rsidR="00A22003">
        <w:rPr>
          <w:rFonts w:ascii="宋体" w:hAnsi="宋体" w:hint="eastAsia"/>
          <w:color w:val="000000"/>
          <w:sz w:val="24"/>
        </w:rPr>
        <w:t>样课。</w:t>
      </w:r>
      <w:proofErr w:type="gramStart"/>
      <w:r w:rsidR="002E1988">
        <w:rPr>
          <w:rFonts w:ascii="宋体" w:hAnsi="宋体" w:hint="eastAsia"/>
          <w:color w:val="000000"/>
          <w:sz w:val="24"/>
        </w:rPr>
        <w:t>样课的</w:t>
      </w:r>
      <w:proofErr w:type="gramEnd"/>
      <w:r w:rsidR="002E1988">
        <w:rPr>
          <w:rFonts w:ascii="宋体" w:hAnsi="宋体" w:hint="eastAsia"/>
          <w:color w:val="000000"/>
          <w:sz w:val="24"/>
        </w:rPr>
        <w:t>板块主要有课前导入、视听学习、文字呈现、语言点、商务知识、文化漫谈、综合练习。</w:t>
      </w:r>
    </w:p>
    <w:p w14:paraId="5806DEC9" w14:textId="4BE39894" w:rsidR="003A09C3" w:rsidRDefault="003A09C3" w:rsidP="00955CD1">
      <w:pPr>
        <w:numPr>
          <w:ilvl w:val="0"/>
          <w:numId w:val="23"/>
        </w:numPr>
        <w:spacing w:line="400" w:lineRule="exact"/>
        <w:ind w:firstLineChars="200" w:firstLine="480"/>
        <w:rPr>
          <w:rFonts w:ascii="宋体" w:hAnsi="宋体"/>
          <w:color w:val="000000"/>
          <w:sz w:val="24"/>
        </w:rPr>
      </w:pPr>
      <w:r>
        <w:rPr>
          <w:rFonts w:ascii="宋体" w:hAnsi="宋体" w:hint="eastAsia"/>
          <w:color w:val="000000"/>
          <w:sz w:val="24"/>
        </w:rPr>
        <w:t>是调查反馈和编写建议。设计调查问卷，并对收回的调查问卷反馈进行分析总结。</w:t>
      </w:r>
      <w:r w:rsidR="002E1988">
        <w:rPr>
          <w:rFonts w:ascii="宋体" w:hAnsi="宋体" w:hint="eastAsia"/>
          <w:color w:val="000000"/>
          <w:sz w:val="24"/>
        </w:rPr>
        <w:t>调查问卷分为两个部分，一是学生问卷，二是教师问卷。得到反馈后，分别对这两种问卷进行分析</w:t>
      </w:r>
      <w:r w:rsidR="00DE00BE">
        <w:rPr>
          <w:rFonts w:ascii="宋体" w:hAnsi="宋体" w:hint="eastAsia"/>
          <w:color w:val="000000"/>
          <w:sz w:val="24"/>
        </w:rPr>
        <w:t>，并得出视听型商务文化案例教材的编写建议。</w:t>
      </w:r>
    </w:p>
    <w:p w14:paraId="40B520BF" w14:textId="60FBBF3E" w:rsidR="008D098D" w:rsidRPr="00A22003" w:rsidRDefault="008D098D" w:rsidP="005E017C">
      <w:pPr>
        <w:spacing w:line="400" w:lineRule="exact"/>
        <w:ind w:firstLine="420"/>
        <w:rPr>
          <w:rFonts w:ascii="宋体" w:hAnsi="宋体"/>
          <w:color w:val="000000"/>
          <w:sz w:val="24"/>
        </w:rPr>
      </w:pPr>
      <w:r w:rsidRPr="00A22003">
        <w:rPr>
          <w:rFonts w:ascii="宋体" w:hAnsi="宋体"/>
          <w:color w:val="000000"/>
          <w:sz w:val="24"/>
        </w:rPr>
        <w:t>第</w:t>
      </w:r>
      <w:r w:rsidR="000A08F5">
        <w:rPr>
          <w:rFonts w:ascii="宋体" w:hAnsi="宋体" w:hint="eastAsia"/>
          <w:color w:val="000000"/>
          <w:sz w:val="24"/>
        </w:rPr>
        <w:t>六</w:t>
      </w:r>
      <w:r w:rsidRPr="00A22003">
        <w:rPr>
          <w:rFonts w:ascii="宋体" w:hAnsi="宋体"/>
          <w:color w:val="000000"/>
          <w:sz w:val="24"/>
        </w:rPr>
        <w:t>章是结语。</w:t>
      </w:r>
      <w:r w:rsidR="005369C2">
        <w:rPr>
          <w:rFonts w:ascii="宋体" w:hAnsi="宋体" w:hint="eastAsia"/>
          <w:color w:val="000000"/>
          <w:sz w:val="24"/>
        </w:rPr>
        <w:t>从本文的主要观点、创新点、不足之处及进一步研究的问题</w:t>
      </w:r>
      <w:r w:rsidR="00473EA8">
        <w:rPr>
          <w:rFonts w:ascii="宋体" w:hAnsi="宋体" w:hint="eastAsia"/>
          <w:color w:val="000000"/>
          <w:sz w:val="24"/>
        </w:rPr>
        <w:t>三个方面</w:t>
      </w:r>
      <w:r w:rsidR="005369C2">
        <w:rPr>
          <w:rFonts w:ascii="宋体" w:hAnsi="宋体" w:hint="eastAsia"/>
          <w:color w:val="000000"/>
          <w:sz w:val="24"/>
        </w:rPr>
        <w:t>阐述</w:t>
      </w:r>
      <w:r w:rsidR="00473EA8">
        <w:rPr>
          <w:rFonts w:ascii="宋体" w:hAnsi="宋体" w:hint="eastAsia"/>
          <w:color w:val="000000"/>
          <w:sz w:val="24"/>
        </w:rPr>
        <w:t>。</w:t>
      </w:r>
    </w:p>
    <w:p w14:paraId="7FB60CA2" w14:textId="77777777" w:rsidR="008D098D" w:rsidRDefault="008D098D" w:rsidP="008D098D">
      <w:pPr>
        <w:spacing w:line="400" w:lineRule="exact"/>
        <w:rPr>
          <w:rFonts w:ascii="宋体" w:hAnsi="宋体"/>
          <w:color w:val="000000"/>
          <w:sz w:val="24"/>
        </w:rPr>
      </w:pPr>
    </w:p>
    <w:p w14:paraId="2EC9449C" w14:textId="2C7D17FE" w:rsidR="00687AAB" w:rsidRDefault="008D098D" w:rsidP="00591E0B">
      <w:pPr>
        <w:spacing w:line="400" w:lineRule="exact"/>
        <w:ind w:firstLineChars="200" w:firstLine="482"/>
        <w:rPr>
          <w:rFonts w:ascii="宋体" w:hAnsi="宋体"/>
          <w:color w:val="000000"/>
          <w:sz w:val="24"/>
        </w:rPr>
        <w:sectPr w:rsidR="00687AAB" w:rsidSect="001A1BDD">
          <w:headerReference w:type="default" r:id="rId13"/>
          <w:footerReference w:type="default" r:id="rId14"/>
          <w:type w:val="continuous"/>
          <w:pgSz w:w="11906" w:h="16838"/>
          <w:pgMar w:top="1440" w:right="1800" w:bottom="1440" w:left="1800" w:header="851" w:footer="992" w:gutter="0"/>
          <w:pgNumType w:start="1"/>
          <w:cols w:space="425"/>
          <w:docGrid w:type="lines" w:linePitch="312"/>
        </w:sectPr>
      </w:pPr>
      <w:r>
        <w:rPr>
          <w:rFonts w:ascii="宋体" w:hAnsi="宋体"/>
          <w:b/>
          <w:bCs/>
          <w:color w:val="000000"/>
          <w:sz w:val="24"/>
        </w:rPr>
        <w:t>关键词：</w:t>
      </w:r>
      <w:r w:rsidR="00F84646">
        <w:rPr>
          <w:rFonts w:ascii="宋体" w:hAnsi="宋体" w:hint="eastAsia"/>
          <w:color w:val="000000"/>
          <w:sz w:val="24"/>
        </w:rPr>
        <w:t>商务文化</w:t>
      </w:r>
      <w:r>
        <w:rPr>
          <w:rFonts w:ascii="宋体" w:hAnsi="宋体"/>
          <w:color w:val="000000"/>
          <w:sz w:val="24"/>
        </w:rPr>
        <w:t>；</w:t>
      </w:r>
      <w:r w:rsidR="00F84646">
        <w:rPr>
          <w:rFonts w:ascii="宋体" w:hAnsi="宋体" w:hint="eastAsia"/>
          <w:color w:val="000000"/>
          <w:sz w:val="24"/>
        </w:rPr>
        <w:t>案例教学</w:t>
      </w:r>
      <w:r>
        <w:rPr>
          <w:rFonts w:ascii="宋体" w:hAnsi="宋体"/>
          <w:color w:val="000000"/>
          <w:sz w:val="24"/>
        </w:rPr>
        <w:t>；</w:t>
      </w:r>
      <w:r w:rsidR="00955CD1">
        <w:rPr>
          <w:rFonts w:ascii="宋体" w:hAnsi="宋体" w:hint="eastAsia"/>
          <w:color w:val="000000"/>
          <w:sz w:val="24"/>
        </w:rPr>
        <w:t>视听教学；</w:t>
      </w:r>
      <w:r w:rsidR="00473EA8">
        <w:rPr>
          <w:rFonts w:ascii="宋体" w:hAnsi="宋体" w:hint="eastAsia"/>
          <w:color w:val="000000"/>
          <w:sz w:val="24"/>
        </w:rPr>
        <w:t>财经类</w:t>
      </w:r>
      <w:r w:rsidR="00955CD1">
        <w:rPr>
          <w:rFonts w:ascii="宋体" w:hAnsi="宋体" w:hint="eastAsia"/>
          <w:color w:val="000000"/>
          <w:sz w:val="24"/>
        </w:rPr>
        <w:t>纪录片；</w:t>
      </w:r>
      <w:r w:rsidR="00F84646">
        <w:rPr>
          <w:rFonts w:ascii="宋体" w:hAnsi="宋体" w:hint="eastAsia"/>
          <w:color w:val="000000"/>
          <w:sz w:val="24"/>
        </w:rPr>
        <w:t>教材</w:t>
      </w:r>
      <w:r w:rsidR="00955CD1">
        <w:rPr>
          <w:rFonts w:ascii="宋体" w:hAnsi="宋体" w:hint="eastAsia"/>
          <w:color w:val="000000"/>
          <w:sz w:val="24"/>
        </w:rPr>
        <w:t>编</w:t>
      </w:r>
      <w:r w:rsidR="00687AAB">
        <w:rPr>
          <w:rFonts w:ascii="宋体" w:hAnsi="宋体" w:hint="eastAsia"/>
          <w:color w:val="000000"/>
          <w:sz w:val="24"/>
        </w:rPr>
        <w:t>写</w:t>
      </w:r>
    </w:p>
    <w:p w14:paraId="7A2341C9" w14:textId="3FE43AA9" w:rsidR="00DB4F34" w:rsidRPr="00DB4F34" w:rsidRDefault="00DB4F34" w:rsidP="00DB4F34">
      <w:pPr>
        <w:spacing w:before="480" w:after="360" w:line="400" w:lineRule="exact"/>
        <w:jc w:val="center"/>
        <w:outlineLvl w:val="0"/>
        <w:rPr>
          <w:rFonts w:ascii="Arial" w:eastAsia="黑体" w:hAnsi="Arial" w:cs="Arial"/>
          <w:b/>
          <w:bCs/>
          <w:sz w:val="36"/>
          <w:szCs w:val="36"/>
        </w:rPr>
      </w:pPr>
      <w:bookmarkStart w:id="6" w:name="_Toc96434334"/>
      <w:bookmarkStart w:id="7" w:name="_Toc96544511"/>
      <w:r w:rsidRPr="00601858">
        <w:rPr>
          <w:rFonts w:ascii="Arial" w:eastAsia="黑体" w:hAnsi="Arial" w:cs="Arial"/>
          <w:b/>
          <w:bCs/>
          <w:sz w:val="36"/>
          <w:szCs w:val="36"/>
        </w:rPr>
        <w:lastRenderedPageBreak/>
        <w:t>Abstract</w:t>
      </w:r>
      <w:bookmarkEnd w:id="6"/>
      <w:bookmarkEnd w:id="7"/>
    </w:p>
    <w:p w14:paraId="4A06AFAA" w14:textId="77777777" w:rsidR="00DB4F34" w:rsidRPr="00DB4F34" w:rsidRDefault="00DB4F34" w:rsidP="00DB4F34">
      <w:pPr>
        <w:spacing w:line="400" w:lineRule="exact"/>
        <w:ind w:firstLine="420"/>
        <w:rPr>
          <w:sz w:val="24"/>
        </w:rPr>
      </w:pPr>
      <w:r w:rsidRPr="00DB4F34">
        <w:rPr>
          <w:sz w:val="24"/>
        </w:rPr>
        <w:t>In recent years, business Chinese teaching has developed vigorously, and the special teaching materials for business Chinese are also increasing day by day. The case teaching method is widely used in the field of business Chinese, and the development of case teaching materials has attracted more and more attention. However, business case textbooks mostly use paper materials such as newspapers and magazines as materials, and rarely use video materials such as documentaries as materials. Taking cross-cultural communication as the goal, cases as the compilation framework, audio-visual teaching method as the auxiliary, and financial documentaries as the material, this paper attempts to combine documentary materials, case teaching and business culture, and make an attempt and exploration in the compilation of audio-visual business culture case teaching materials.</w:t>
      </w:r>
    </w:p>
    <w:p w14:paraId="7D8DDCA1" w14:textId="77777777" w:rsidR="00DB4F34" w:rsidRPr="00DB4F34" w:rsidRDefault="00DB4F34" w:rsidP="00DB4F34">
      <w:pPr>
        <w:spacing w:line="400" w:lineRule="exact"/>
        <w:ind w:firstLine="420"/>
        <w:rPr>
          <w:sz w:val="24"/>
        </w:rPr>
      </w:pPr>
      <w:r w:rsidRPr="00DB4F34">
        <w:rPr>
          <w:sz w:val="24"/>
        </w:rPr>
        <w:t>This paper consists of six chapters.</w:t>
      </w:r>
    </w:p>
    <w:p w14:paraId="4655FE74" w14:textId="77777777" w:rsidR="00DB4F34" w:rsidRPr="00DB4F34" w:rsidRDefault="00DB4F34" w:rsidP="00DB4F34">
      <w:pPr>
        <w:spacing w:line="400" w:lineRule="exact"/>
        <w:ind w:firstLine="420"/>
        <w:rPr>
          <w:sz w:val="24"/>
        </w:rPr>
      </w:pPr>
      <w:r w:rsidRPr="00DB4F34">
        <w:rPr>
          <w:sz w:val="24"/>
        </w:rPr>
        <w:t>The first chapter is the introduction. Firstly, it introduces the background and significance of the topic, and then discusses the research problems, research ideas and research methods. The second is literature review. Including the definition of business Chinese, the current Chinese business culture and its teaching status, business Chinese case teaching, the application of film and television resources in the field of Chinese teaching, the compilation of teaching materials for Chinese as a foreign language, etc.</w:t>
      </w:r>
    </w:p>
    <w:p w14:paraId="6C0F8C9E" w14:textId="77777777" w:rsidR="00DB4F34" w:rsidRPr="00DB4F34" w:rsidRDefault="00DB4F34" w:rsidP="00DB4F34">
      <w:pPr>
        <w:spacing w:line="400" w:lineRule="exact"/>
        <w:rPr>
          <w:sz w:val="24"/>
        </w:rPr>
      </w:pPr>
      <w:r w:rsidRPr="00DB4F34">
        <w:rPr>
          <w:sz w:val="24"/>
        </w:rPr>
        <w:t>The second chapter is the analysis of the compilation concept. Firstly, it clearly takes cross-cultural communication as the goal and cases as the compilation framework, and analyzes the characteristics and advantages, theoretical basis, teaching principles and teaching steps of case teaching method. Then, assisted by audio-visual teaching method, it analyzes the characteristics and advantages of audio-visual teaching method, teaching principles and teaching steps. Finally, it introduces the materials of financial documentaries, analyzes the selection principles of financial documentaries, and selects ten financial documentaries as materials.</w:t>
      </w:r>
    </w:p>
    <w:p w14:paraId="2B92797E" w14:textId="77777777" w:rsidR="00DB4F34" w:rsidRPr="00DB4F34" w:rsidRDefault="00DB4F34" w:rsidP="00DB4F34">
      <w:pPr>
        <w:spacing w:line="400" w:lineRule="exact"/>
        <w:ind w:firstLine="420"/>
        <w:rPr>
          <w:sz w:val="24"/>
        </w:rPr>
      </w:pPr>
      <w:r w:rsidRPr="00DB4F34">
        <w:rPr>
          <w:sz w:val="24"/>
        </w:rPr>
        <w:t xml:space="preserve">The third chapter is the analysis of writing style. First, determine the writing objectives and applicable objects. The second is the compilation principle, which mainly includes the principles of business culture topic, business situation, communication, audio-visual priority, balance and discussion of business knowledge and language skills. Then analyze the specific process of writing, mainly including </w:t>
      </w:r>
      <w:r w:rsidRPr="00DB4F34">
        <w:rPr>
          <w:sz w:val="24"/>
        </w:rPr>
        <w:lastRenderedPageBreak/>
        <w:t>topic introduction, pre class warm-up, documentary audio-visual, commercial documentary text presentation, language, business and cultural knowledge display, practice and consolidation.</w:t>
      </w:r>
    </w:p>
    <w:p w14:paraId="2D4BA66C" w14:textId="77777777" w:rsidR="00DB4F34" w:rsidRPr="00DB4F34" w:rsidRDefault="00DB4F34" w:rsidP="00DB4F34">
      <w:pPr>
        <w:spacing w:line="400" w:lineRule="exact"/>
        <w:ind w:firstLine="420"/>
        <w:rPr>
          <w:sz w:val="24"/>
        </w:rPr>
      </w:pPr>
      <w:r w:rsidRPr="00DB4F34">
        <w:rPr>
          <w:sz w:val="24"/>
        </w:rPr>
        <w:t>The fourth chapter is sample writing and analysis. This paper selects the clip of "</w:t>
      </w:r>
      <w:proofErr w:type="spellStart"/>
      <w:r w:rsidRPr="00DB4F34">
        <w:rPr>
          <w:sz w:val="24"/>
        </w:rPr>
        <w:t>Huajian</w:t>
      </w:r>
      <w:proofErr w:type="spellEnd"/>
      <w:r w:rsidRPr="00DB4F34">
        <w:rPr>
          <w:sz w:val="24"/>
        </w:rPr>
        <w:t xml:space="preserve"> shoes" in the first episode of the documentary "doing business with the world" as the material to compile the sample course. The plates of the sample course mainly include pre class introduction, audio-visual learning, text presentation, language points, business knowledge, cultural rambling and comprehensive practice.</w:t>
      </w:r>
    </w:p>
    <w:p w14:paraId="4A3C5A4C" w14:textId="77777777" w:rsidR="00DB4F34" w:rsidRPr="00DB4F34" w:rsidRDefault="00DB4F34" w:rsidP="00DB4F34">
      <w:pPr>
        <w:spacing w:line="400" w:lineRule="exact"/>
        <w:rPr>
          <w:sz w:val="24"/>
        </w:rPr>
      </w:pPr>
      <w:r w:rsidRPr="00DB4F34">
        <w:rPr>
          <w:sz w:val="24"/>
        </w:rPr>
        <w:t>The fifth chapter is the investigation feedback and writing suggestions. Design the questionnaire, and analyze and summarize the feedback of the questionnaire. The questionnaire is divided into two parts, one is the student questionnaire, the other is the teacher questionnaire. After receiving the feedback, the two questionnaires are analyzed respectively, and the compilation suggestions of audio-visual business culture case teaching materials are obtained.</w:t>
      </w:r>
    </w:p>
    <w:p w14:paraId="31DD437A" w14:textId="77777777" w:rsidR="00DB4F34" w:rsidRDefault="00DB4F34" w:rsidP="00DB4F34">
      <w:pPr>
        <w:spacing w:line="400" w:lineRule="exact"/>
        <w:ind w:firstLine="420"/>
        <w:rPr>
          <w:sz w:val="24"/>
        </w:rPr>
      </w:pPr>
      <w:r w:rsidRPr="00DB4F34">
        <w:rPr>
          <w:sz w:val="24"/>
        </w:rPr>
        <w:t>The sixth chapter is the conclusion. Summarize the main points, innovations, deficiencies and further research problems of the full text.</w:t>
      </w:r>
    </w:p>
    <w:p w14:paraId="5E2DD457" w14:textId="77777777" w:rsidR="00687AAB" w:rsidRDefault="00687AAB" w:rsidP="00DB4F34">
      <w:pPr>
        <w:spacing w:line="400" w:lineRule="exact"/>
        <w:ind w:firstLine="420"/>
        <w:rPr>
          <w:sz w:val="24"/>
        </w:rPr>
      </w:pPr>
    </w:p>
    <w:p w14:paraId="3864F804" w14:textId="1A73DC33" w:rsidR="00687AAB" w:rsidRPr="00DB4F34" w:rsidRDefault="00687AAB" w:rsidP="00687AAB">
      <w:pPr>
        <w:spacing w:line="400" w:lineRule="exact"/>
        <w:rPr>
          <w:rFonts w:ascii="宋体" w:hAnsi="宋体"/>
          <w:color w:val="000000"/>
          <w:sz w:val="24"/>
        </w:rPr>
        <w:sectPr w:rsidR="00687AAB" w:rsidRPr="00DB4F34" w:rsidSect="00687AAB">
          <w:headerReference w:type="default" r:id="rId15"/>
          <w:pgSz w:w="11906" w:h="16838"/>
          <w:pgMar w:top="1440" w:right="1800" w:bottom="1440" w:left="1800" w:header="851" w:footer="992" w:gutter="0"/>
          <w:pgNumType w:start="1"/>
          <w:cols w:space="425"/>
          <w:docGrid w:type="lines" w:linePitch="312"/>
        </w:sectPr>
      </w:pPr>
      <w:r w:rsidRPr="00601858">
        <w:rPr>
          <w:b/>
          <w:bCs/>
          <w:sz w:val="24"/>
        </w:rPr>
        <w:t>Key</w:t>
      </w:r>
      <w:r>
        <w:rPr>
          <w:b/>
          <w:bCs/>
          <w:sz w:val="24"/>
        </w:rPr>
        <w:t xml:space="preserve"> </w:t>
      </w:r>
      <w:r w:rsidRPr="00601858">
        <w:rPr>
          <w:b/>
          <w:bCs/>
          <w:sz w:val="24"/>
        </w:rPr>
        <w:t>words</w:t>
      </w:r>
      <w:r w:rsidRPr="00601858">
        <w:rPr>
          <w:sz w:val="24"/>
        </w:rPr>
        <w:t xml:space="preserve">: </w:t>
      </w:r>
      <w:r w:rsidRPr="00687AAB">
        <w:rPr>
          <w:sz w:val="24"/>
        </w:rPr>
        <w:t>Business culture; Case teaching; Audio visual teaching; Commercial documentary; Textbook compilation</w:t>
      </w:r>
    </w:p>
    <w:p w14:paraId="440D3F33" w14:textId="3EF96F53" w:rsidR="00517FC7" w:rsidRPr="00591E0B" w:rsidRDefault="00517FC7" w:rsidP="00591E0B">
      <w:pPr>
        <w:spacing w:line="400" w:lineRule="exact"/>
        <w:rPr>
          <w:rFonts w:ascii="宋体" w:hAnsi="宋体"/>
          <w:color w:val="000000"/>
          <w:sz w:val="24"/>
        </w:rPr>
      </w:pPr>
    </w:p>
    <w:sdt>
      <w:sdtPr>
        <w:rPr>
          <w:rFonts w:ascii="Times New Roman" w:eastAsia="宋体" w:hAnsi="Times New Roman" w:cs="Times New Roman"/>
          <w:color w:val="auto"/>
          <w:kern w:val="2"/>
          <w:sz w:val="21"/>
          <w:szCs w:val="24"/>
          <w:lang w:val="zh-CN"/>
        </w:rPr>
        <w:id w:val="1598136910"/>
        <w:docPartObj>
          <w:docPartGallery w:val="Table of Contents"/>
          <w:docPartUnique/>
        </w:docPartObj>
      </w:sdtPr>
      <w:sdtEndPr>
        <w:rPr>
          <w:rFonts w:ascii="宋体" w:hAnsi="宋体"/>
          <w:b/>
          <w:bCs/>
          <w:sz w:val="24"/>
        </w:rPr>
      </w:sdtEndPr>
      <w:sdtContent>
        <w:p w14:paraId="6E3F0E69" w14:textId="77777777" w:rsidR="00691C02" w:rsidRPr="00691C02" w:rsidRDefault="004A6803" w:rsidP="004A6803">
          <w:pPr>
            <w:pStyle w:val="TOC"/>
            <w:jc w:val="center"/>
            <w:rPr>
              <w:rFonts w:ascii="宋体" w:eastAsia="宋体" w:hAnsi="宋体"/>
              <w:noProof/>
              <w:sz w:val="24"/>
              <w:szCs w:val="24"/>
            </w:rPr>
          </w:pPr>
          <w:r w:rsidRPr="00691C02">
            <w:rPr>
              <w:rFonts w:ascii="宋体" w:eastAsia="宋体" w:hAnsi="宋体"/>
              <w:b/>
              <w:bCs/>
              <w:color w:val="auto"/>
              <w:sz w:val="24"/>
              <w:szCs w:val="24"/>
              <w:lang w:val="zh-CN"/>
            </w:rPr>
            <w:t>目录</w:t>
          </w:r>
          <w:r w:rsidRPr="00691C02">
            <w:rPr>
              <w:rFonts w:ascii="宋体" w:eastAsia="宋体" w:hAnsi="宋体"/>
              <w:sz w:val="24"/>
              <w:szCs w:val="24"/>
            </w:rPr>
            <w:fldChar w:fldCharType="begin"/>
          </w:r>
          <w:r w:rsidRPr="00691C02">
            <w:rPr>
              <w:rFonts w:ascii="宋体" w:eastAsia="宋体" w:hAnsi="宋体"/>
              <w:sz w:val="24"/>
              <w:szCs w:val="24"/>
            </w:rPr>
            <w:instrText xml:space="preserve"> TOC \o "1-3" \h \z \u </w:instrText>
          </w:r>
          <w:r w:rsidRPr="00691C02">
            <w:rPr>
              <w:rFonts w:ascii="宋体" w:eastAsia="宋体" w:hAnsi="宋体"/>
              <w:sz w:val="24"/>
              <w:szCs w:val="24"/>
            </w:rPr>
            <w:fldChar w:fldCharType="separate"/>
          </w:r>
        </w:p>
        <w:p w14:paraId="5CE3A9C4" w14:textId="5368A0D6" w:rsidR="00691C02" w:rsidRPr="00691C02" w:rsidRDefault="005C589D">
          <w:pPr>
            <w:pStyle w:val="11"/>
            <w:tabs>
              <w:tab w:val="right" w:leader="dot" w:pos="8296"/>
            </w:tabs>
            <w:rPr>
              <w:rFonts w:ascii="宋体" w:hAnsi="宋体" w:cstheme="minorBidi"/>
              <w:noProof/>
              <w:sz w:val="24"/>
            </w:rPr>
          </w:pPr>
          <w:hyperlink w:anchor="_Toc96544512" w:history="1">
            <w:r w:rsidR="00691C02" w:rsidRPr="00691C02">
              <w:rPr>
                <w:rStyle w:val="af5"/>
                <w:rFonts w:ascii="宋体" w:hAnsi="宋体"/>
                <w:noProof/>
                <w:sz w:val="24"/>
              </w:rPr>
              <w:t>第一章 绪论</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_Toc96544512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w:t>
            </w:r>
            <w:r w:rsidR="00691C02" w:rsidRPr="00691C02">
              <w:rPr>
                <w:rFonts w:ascii="宋体" w:hAnsi="宋体"/>
                <w:noProof/>
                <w:webHidden/>
                <w:sz w:val="24"/>
              </w:rPr>
              <w:fldChar w:fldCharType="end"/>
            </w:r>
          </w:hyperlink>
        </w:p>
        <w:p w14:paraId="24F4A430" w14:textId="6BA689C9" w:rsidR="00691C02" w:rsidRPr="00691C02" w:rsidRDefault="005C589D">
          <w:pPr>
            <w:pStyle w:val="21"/>
            <w:tabs>
              <w:tab w:val="right" w:leader="dot" w:pos="8296"/>
            </w:tabs>
            <w:rPr>
              <w:rFonts w:ascii="宋体" w:hAnsi="宋体" w:cstheme="minorBidi"/>
              <w:noProof/>
              <w:sz w:val="24"/>
            </w:rPr>
          </w:pPr>
          <w:hyperlink w:anchor="_Toc96544513" w:history="1">
            <w:r w:rsidR="00691C02" w:rsidRPr="00691C02">
              <w:rPr>
                <w:rStyle w:val="af5"/>
                <w:rFonts w:ascii="宋体" w:hAnsi="宋体" w:cs="黑体"/>
                <w:noProof/>
                <w:sz w:val="24"/>
              </w:rPr>
              <w:t>第一节 选题背景和意义</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_Toc96544513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w:t>
            </w:r>
            <w:r w:rsidR="00691C02" w:rsidRPr="00691C02">
              <w:rPr>
                <w:rFonts w:ascii="宋体" w:hAnsi="宋体"/>
                <w:noProof/>
                <w:webHidden/>
                <w:sz w:val="24"/>
              </w:rPr>
              <w:fldChar w:fldCharType="end"/>
            </w:r>
          </w:hyperlink>
        </w:p>
        <w:p w14:paraId="584B9310" w14:textId="0C663CBE" w:rsidR="00691C02" w:rsidRPr="00691C02" w:rsidRDefault="005C589D">
          <w:pPr>
            <w:pStyle w:val="21"/>
            <w:tabs>
              <w:tab w:val="right" w:leader="dot" w:pos="8296"/>
            </w:tabs>
            <w:rPr>
              <w:rFonts w:ascii="宋体" w:hAnsi="宋体" w:cstheme="minorBidi"/>
              <w:noProof/>
              <w:sz w:val="24"/>
            </w:rPr>
          </w:pPr>
          <w:hyperlink w:anchor="_Toc96544514" w:history="1">
            <w:r w:rsidR="00691C02" w:rsidRPr="00691C02">
              <w:rPr>
                <w:rStyle w:val="af5"/>
                <w:rFonts w:ascii="宋体" w:hAnsi="宋体" w:cs="黑体"/>
                <w:noProof/>
                <w:sz w:val="24"/>
              </w:rPr>
              <w:t>第二节 文献综述</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_Toc96544514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w:t>
            </w:r>
            <w:r w:rsidR="00691C02" w:rsidRPr="00691C02">
              <w:rPr>
                <w:rFonts w:ascii="宋体" w:hAnsi="宋体"/>
                <w:noProof/>
                <w:webHidden/>
                <w:sz w:val="24"/>
              </w:rPr>
              <w:fldChar w:fldCharType="end"/>
            </w:r>
          </w:hyperlink>
        </w:p>
        <w:p w14:paraId="6655AD8B" w14:textId="0F3CA30A" w:rsidR="00691C02" w:rsidRPr="00691C02" w:rsidRDefault="005C589D">
          <w:pPr>
            <w:pStyle w:val="31"/>
            <w:tabs>
              <w:tab w:val="right" w:leader="dot" w:pos="8296"/>
            </w:tabs>
            <w:rPr>
              <w:rFonts w:ascii="宋体" w:hAnsi="宋体" w:cstheme="minorBidi"/>
              <w:noProof/>
              <w:sz w:val="24"/>
            </w:rPr>
          </w:pPr>
          <w:hyperlink w:anchor="_Toc96544515" w:history="1">
            <w:r w:rsidR="00691C02" w:rsidRPr="00691C02">
              <w:rPr>
                <w:rStyle w:val="af5"/>
                <w:rFonts w:ascii="宋体" w:hAnsi="宋体"/>
                <w:noProof/>
                <w:sz w:val="24"/>
                <w:shd w:val="clear" w:color="auto" w:fill="FFFFFF"/>
              </w:rPr>
              <w:t>一、商务汉语的界定</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_Toc96544515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w:t>
            </w:r>
            <w:r w:rsidR="00691C02" w:rsidRPr="00691C02">
              <w:rPr>
                <w:rFonts w:ascii="宋体" w:hAnsi="宋体"/>
                <w:noProof/>
                <w:webHidden/>
                <w:sz w:val="24"/>
              </w:rPr>
              <w:fldChar w:fldCharType="end"/>
            </w:r>
          </w:hyperlink>
        </w:p>
        <w:p w14:paraId="7FEF9A70" w14:textId="62CFC511" w:rsidR="00691C02" w:rsidRPr="00691C02" w:rsidRDefault="005C589D">
          <w:pPr>
            <w:pStyle w:val="31"/>
            <w:tabs>
              <w:tab w:val="right" w:leader="dot" w:pos="8296"/>
            </w:tabs>
            <w:rPr>
              <w:rFonts w:ascii="宋体" w:hAnsi="宋体" w:cstheme="minorBidi"/>
              <w:noProof/>
              <w:sz w:val="24"/>
            </w:rPr>
          </w:pPr>
          <w:hyperlink w:anchor="_Toc96544516" w:history="1">
            <w:r w:rsidR="00691C02" w:rsidRPr="00691C02">
              <w:rPr>
                <w:rStyle w:val="af5"/>
                <w:rFonts w:ascii="宋体" w:hAnsi="宋体"/>
                <w:noProof/>
                <w:sz w:val="24"/>
                <w:shd w:val="clear" w:color="auto" w:fill="FFFFFF"/>
              </w:rPr>
              <w:t>二、中国商务文化及教学</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_Toc96544516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w:t>
            </w:r>
            <w:r w:rsidR="00691C02" w:rsidRPr="00691C02">
              <w:rPr>
                <w:rFonts w:ascii="宋体" w:hAnsi="宋体"/>
                <w:noProof/>
                <w:webHidden/>
                <w:sz w:val="24"/>
              </w:rPr>
              <w:fldChar w:fldCharType="end"/>
            </w:r>
          </w:hyperlink>
        </w:p>
        <w:p w14:paraId="2604BEF0" w14:textId="2F560F5D" w:rsidR="00691C02" w:rsidRPr="00691C02" w:rsidRDefault="005C589D">
          <w:pPr>
            <w:pStyle w:val="31"/>
            <w:tabs>
              <w:tab w:val="right" w:leader="dot" w:pos="8296"/>
            </w:tabs>
            <w:rPr>
              <w:rFonts w:ascii="宋体" w:hAnsi="宋体" w:cstheme="minorBidi"/>
              <w:noProof/>
              <w:sz w:val="24"/>
            </w:rPr>
          </w:pPr>
          <w:hyperlink w:anchor="_Toc96544517" w:history="1">
            <w:r w:rsidR="00691C02" w:rsidRPr="00691C02">
              <w:rPr>
                <w:rStyle w:val="af5"/>
                <w:rFonts w:ascii="宋体" w:hAnsi="宋体"/>
                <w:noProof/>
                <w:sz w:val="24"/>
                <w:shd w:val="clear" w:color="auto" w:fill="FFFFFF"/>
              </w:rPr>
              <w:t>三、商务汉语案例及教学</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_Toc96544517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w:t>
            </w:r>
            <w:r w:rsidR="00691C02" w:rsidRPr="00691C02">
              <w:rPr>
                <w:rFonts w:ascii="宋体" w:hAnsi="宋体"/>
                <w:noProof/>
                <w:webHidden/>
                <w:sz w:val="24"/>
              </w:rPr>
              <w:fldChar w:fldCharType="end"/>
            </w:r>
          </w:hyperlink>
        </w:p>
        <w:p w14:paraId="1F1DC798" w14:textId="52D3525D" w:rsidR="00691C02" w:rsidRPr="00691C02" w:rsidRDefault="005C589D">
          <w:pPr>
            <w:pStyle w:val="31"/>
            <w:tabs>
              <w:tab w:val="right" w:leader="dot" w:pos="8296"/>
            </w:tabs>
            <w:rPr>
              <w:rFonts w:ascii="宋体" w:hAnsi="宋体" w:cstheme="minorBidi"/>
              <w:noProof/>
              <w:sz w:val="24"/>
            </w:rPr>
          </w:pPr>
          <w:hyperlink w:anchor="_Toc96544518" w:history="1">
            <w:r w:rsidR="00691C02" w:rsidRPr="00691C02">
              <w:rPr>
                <w:rStyle w:val="af5"/>
                <w:rFonts w:ascii="宋体" w:hAnsi="宋体"/>
                <w:noProof/>
                <w:sz w:val="24"/>
                <w:shd w:val="clear" w:color="auto" w:fill="FFFFFF"/>
              </w:rPr>
              <w:t>四、影视资源的应用</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_Toc96544518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4</w:t>
            </w:r>
            <w:r w:rsidR="00691C02" w:rsidRPr="00691C02">
              <w:rPr>
                <w:rFonts w:ascii="宋体" w:hAnsi="宋体"/>
                <w:noProof/>
                <w:webHidden/>
                <w:sz w:val="24"/>
              </w:rPr>
              <w:fldChar w:fldCharType="end"/>
            </w:r>
          </w:hyperlink>
        </w:p>
        <w:p w14:paraId="547ED3DB" w14:textId="29E8933E" w:rsidR="00691C02" w:rsidRPr="00691C02" w:rsidRDefault="005C589D">
          <w:pPr>
            <w:pStyle w:val="31"/>
            <w:tabs>
              <w:tab w:val="right" w:leader="dot" w:pos="8296"/>
            </w:tabs>
            <w:rPr>
              <w:rFonts w:ascii="宋体" w:hAnsi="宋体" w:cstheme="minorBidi"/>
              <w:noProof/>
              <w:sz w:val="24"/>
            </w:rPr>
          </w:pPr>
          <w:hyperlink w:anchor="_Toc96544519" w:history="1">
            <w:r w:rsidR="00691C02" w:rsidRPr="00691C02">
              <w:rPr>
                <w:rStyle w:val="af5"/>
                <w:rFonts w:ascii="宋体" w:hAnsi="宋体"/>
                <w:noProof/>
                <w:sz w:val="24"/>
                <w:shd w:val="clear" w:color="auto" w:fill="FFFFFF"/>
              </w:rPr>
              <w:t>五、对外汉语教材编写</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_Toc96544519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8</w:t>
            </w:r>
            <w:r w:rsidR="00691C02" w:rsidRPr="00691C02">
              <w:rPr>
                <w:rFonts w:ascii="宋体" w:hAnsi="宋体"/>
                <w:noProof/>
                <w:webHidden/>
                <w:sz w:val="24"/>
              </w:rPr>
              <w:fldChar w:fldCharType="end"/>
            </w:r>
          </w:hyperlink>
        </w:p>
        <w:p w14:paraId="209256E5" w14:textId="03588F34" w:rsidR="00691C02" w:rsidRPr="00691C02" w:rsidRDefault="005C589D">
          <w:pPr>
            <w:pStyle w:val="31"/>
            <w:tabs>
              <w:tab w:val="right" w:leader="dot" w:pos="8296"/>
            </w:tabs>
            <w:rPr>
              <w:rFonts w:ascii="宋体" w:hAnsi="宋体" w:cstheme="minorBidi"/>
              <w:noProof/>
              <w:sz w:val="24"/>
            </w:rPr>
          </w:pPr>
          <w:hyperlink w:anchor="_Toc96544520" w:history="1">
            <w:r w:rsidR="00691C02" w:rsidRPr="00691C02">
              <w:rPr>
                <w:rStyle w:val="af5"/>
                <w:rFonts w:ascii="宋体" w:hAnsi="宋体"/>
                <w:noProof/>
                <w:sz w:val="24"/>
                <w:shd w:val="clear" w:color="auto" w:fill="FFFFFF"/>
              </w:rPr>
              <w:t>六、前人研究的不足</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_Toc96544520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11</w:t>
            </w:r>
            <w:r w:rsidR="00691C02" w:rsidRPr="00691C02">
              <w:rPr>
                <w:rFonts w:ascii="宋体" w:hAnsi="宋体"/>
                <w:noProof/>
                <w:webHidden/>
                <w:sz w:val="24"/>
              </w:rPr>
              <w:fldChar w:fldCharType="end"/>
            </w:r>
          </w:hyperlink>
        </w:p>
        <w:p w14:paraId="291C5CF8" w14:textId="30B4E54D" w:rsidR="00691C02" w:rsidRPr="00691C02" w:rsidRDefault="005C589D">
          <w:pPr>
            <w:pStyle w:val="21"/>
            <w:tabs>
              <w:tab w:val="right" w:leader="dot" w:pos="8296"/>
            </w:tabs>
            <w:rPr>
              <w:rFonts w:ascii="宋体" w:hAnsi="宋体" w:cstheme="minorBidi"/>
              <w:noProof/>
              <w:sz w:val="24"/>
            </w:rPr>
          </w:pPr>
          <w:hyperlink w:anchor="_Toc96544521" w:history="1">
            <w:r w:rsidR="00691C02" w:rsidRPr="00691C02">
              <w:rPr>
                <w:rStyle w:val="af5"/>
                <w:rFonts w:ascii="宋体" w:hAnsi="宋体" w:cs="黑体"/>
                <w:noProof/>
                <w:sz w:val="24"/>
              </w:rPr>
              <w:t>第三节 本文待解决问题</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_Toc96544521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w:t>
            </w:r>
            <w:r w:rsidR="00691C02" w:rsidRPr="00691C02">
              <w:rPr>
                <w:rFonts w:ascii="宋体" w:hAnsi="宋体"/>
                <w:noProof/>
                <w:webHidden/>
                <w:sz w:val="24"/>
              </w:rPr>
              <w:fldChar w:fldCharType="end"/>
            </w:r>
          </w:hyperlink>
        </w:p>
        <w:p w14:paraId="40275E66" w14:textId="38683A83" w:rsidR="00691C02" w:rsidRPr="00691C02" w:rsidRDefault="005C589D">
          <w:pPr>
            <w:pStyle w:val="21"/>
            <w:tabs>
              <w:tab w:val="right" w:leader="dot" w:pos="8296"/>
            </w:tabs>
            <w:rPr>
              <w:rFonts w:ascii="宋体" w:hAnsi="宋体" w:cstheme="minorBidi"/>
              <w:noProof/>
              <w:sz w:val="24"/>
            </w:rPr>
          </w:pPr>
          <w:hyperlink w:anchor="_Toc96544522" w:history="1">
            <w:r w:rsidR="00691C02" w:rsidRPr="00691C02">
              <w:rPr>
                <w:rStyle w:val="af5"/>
                <w:rFonts w:ascii="宋体" w:hAnsi="宋体" w:cs="黑体"/>
                <w:noProof/>
                <w:sz w:val="24"/>
              </w:rPr>
              <w:t>第四节 本文研究思路与方法</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_Toc96544522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w:t>
            </w:r>
            <w:r w:rsidR="00691C02" w:rsidRPr="00691C02">
              <w:rPr>
                <w:rFonts w:ascii="宋体" w:hAnsi="宋体"/>
                <w:noProof/>
                <w:webHidden/>
                <w:sz w:val="24"/>
              </w:rPr>
              <w:fldChar w:fldCharType="end"/>
            </w:r>
          </w:hyperlink>
        </w:p>
        <w:p w14:paraId="415D53C2" w14:textId="4763EE35" w:rsidR="00691C02" w:rsidRPr="00691C02" w:rsidRDefault="005C589D">
          <w:pPr>
            <w:pStyle w:val="11"/>
            <w:tabs>
              <w:tab w:val="right" w:leader="dot" w:pos="8296"/>
            </w:tabs>
            <w:rPr>
              <w:rFonts w:ascii="宋体" w:hAnsi="宋体" w:cstheme="minorBidi"/>
              <w:noProof/>
              <w:sz w:val="24"/>
            </w:rPr>
          </w:pPr>
          <w:hyperlink w:anchor="_Toc96544523" w:history="1">
            <w:r w:rsidR="00691C02" w:rsidRPr="00691C02">
              <w:rPr>
                <w:rStyle w:val="af5"/>
                <w:rFonts w:ascii="宋体" w:hAnsi="宋体"/>
                <w:noProof/>
                <w:sz w:val="24"/>
              </w:rPr>
              <w:t>第二章 编写理念分析</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_Toc96544523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4</w:t>
            </w:r>
            <w:r w:rsidR="00691C02" w:rsidRPr="00691C02">
              <w:rPr>
                <w:rFonts w:ascii="宋体" w:hAnsi="宋体"/>
                <w:noProof/>
                <w:webHidden/>
                <w:sz w:val="24"/>
              </w:rPr>
              <w:fldChar w:fldCharType="end"/>
            </w:r>
          </w:hyperlink>
        </w:p>
        <w:p w14:paraId="3463181D" w14:textId="6D1D10B3" w:rsidR="00691C02" w:rsidRPr="00691C02" w:rsidRDefault="005C589D">
          <w:pPr>
            <w:pStyle w:val="21"/>
            <w:tabs>
              <w:tab w:val="right" w:leader="dot" w:pos="8296"/>
            </w:tabs>
            <w:rPr>
              <w:rFonts w:ascii="宋体" w:hAnsi="宋体" w:cstheme="minorBidi"/>
              <w:noProof/>
              <w:sz w:val="24"/>
            </w:rPr>
          </w:pPr>
          <w:hyperlink w:anchor="_Toc96544524" w:history="1">
            <w:r w:rsidR="00691C02" w:rsidRPr="00691C02">
              <w:rPr>
                <w:rStyle w:val="af5"/>
                <w:rFonts w:ascii="宋体" w:hAnsi="宋体"/>
                <w:noProof/>
                <w:sz w:val="24"/>
                <w:shd w:val="clear" w:color="auto" w:fill="FFFFFF"/>
              </w:rPr>
              <w:t>第一节 跨文化交际为目标</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_Toc96544524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4</w:t>
            </w:r>
            <w:r w:rsidR="00691C02" w:rsidRPr="00691C02">
              <w:rPr>
                <w:rFonts w:ascii="宋体" w:hAnsi="宋体"/>
                <w:noProof/>
                <w:webHidden/>
                <w:sz w:val="24"/>
              </w:rPr>
              <w:fldChar w:fldCharType="end"/>
            </w:r>
          </w:hyperlink>
        </w:p>
        <w:p w14:paraId="58A0D3D2" w14:textId="70E8B28B" w:rsidR="00691C02" w:rsidRPr="00691C02" w:rsidRDefault="005C589D">
          <w:pPr>
            <w:pStyle w:val="21"/>
            <w:tabs>
              <w:tab w:val="right" w:leader="dot" w:pos="8296"/>
            </w:tabs>
            <w:rPr>
              <w:rFonts w:ascii="宋体" w:hAnsi="宋体" w:cstheme="minorBidi"/>
              <w:noProof/>
              <w:sz w:val="24"/>
            </w:rPr>
          </w:pPr>
          <w:hyperlink w:anchor="_Toc96544525" w:history="1">
            <w:r w:rsidR="00691C02" w:rsidRPr="00691C02">
              <w:rPr>
                <w:rStyle w:val="af5"/>
                <w:rFonts w:ascii="宋体" w:hAnsi="宋体"/>
                <w:noProof/>
                <w:sz w:val="24"/>
                <w:shd w:val="clear" w:color="auto" w:fill="FFFFFF"/>
              </w:rPr>
              <w:t>第二节 案例作为编写框架</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_Toc96544525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4</w:t>
            </w:r>
            <w:r w:rsidR="00691C02" w:rsidRPr="00691C02">
              <w:rPr>
                <w:rFonts w:ascii="宋体" w:hAnsi="宋体"/>
                <w:noProof/>
                <w:webHidden/>
                <w:sz w:val="24"/>
              </w:rPr>
              <w:fldChar w:fldCharType="end"/>
            </w:r>
          </w:hyperlink>
        </w:p>
        <w:p w14:paraId="2CEAFD7A" w14:textId="38B770DA" w:rsidR="00691C02" w:rsidRPr="00691C02" w:rsidRDefault="005C589D">
          <w:pPr>
            <w:pStyle w:val="31"/>
            <w:tabs>
              <w:tab w:val="right" w:leader="dot" w:pos="8296"/>
            </w:tabs>
            <w:rPr>
              <w:rFonts w:ascii="宋体" w:hAnsi="宋体" w:cstheme="minorBidi"/>
              <w:noProof/>
              <w:sz w:val="24"/>
            </w:rPr>
          </w:pPr>
          <w:hyperlink w:anchor="_Toc96544526" w:history="1">
            <w:r w:rsidR="00691C02" w:rsidRPr="00691C02">
              <w:rPr>
                <w:rStyle w:val="af5"/>
                <w:rFonts w:ascii="宋体" w:hAnsi="宋体"/>
                <w:noProof/>
                <w:sz w:val="24"/>
                <w:shd w:val="clear" w:color="auto" w:fill="FFFFFF"/>
              </w:rPr>
              <w:t>一、案例作为编写框架的原因</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_Toc96544526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4</w:t>
            </w:r>
            <w:r w:rsidR="00691C02" w:rsidRPr="00691C02">
              <w:rPr>
                <w:rFonts w:ascii="宋体" w:hAnsi="宋体"/>
                <w:noProof/>
                <w:webHidden/>
                <w:sz w:val="24"/>
              </w:rPr>
              <w:fldChar w:fldCharType="end"/>
            </w:r>
          </w:hyperlink>
        </w:p>
        <w:p w14:paraId="4E0AF129" w14:textId="40322148" w:rsidR="00691C02" w:rsidRPr="00691C02" w:rsidRDefault="005C589D">
          <w:pPr>
            <w:pStyle w:val="31"/>
            <w:tabs>
              <w:tab w:val="right" w:leader="dot" w:pos="8296"/>
            </w:tabs>
            <w:rPr>
              <w:rFonts w:ascii="宋体" w:hAnsi="宋体" w:cstheme="minorBidi"/>
              <w:noProof/>
              <w:sz w:val="24"/>
            </w:rPr>
          </w:pPr>
          <w:hyperlink w:anchor="_Toc96544527" w:history="1">
            <w:r w:rsidR="00691C02" w:rsidRPr="00691C02">
              <w:rPr>
                <w:rStyle w:val="af5"/>
                <w:rFonts w:ascii="宋体" w:hAnsi="宋体"/>
                <w:noProof/>
                <w:sz w:val="24"/>
                <w:shd w:val="clear" w:color="auto" w:fill="FFFFFF"/>
              </w:rPr>
              <w:t>二、案例作为编写框架的原则</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_Toc96544527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6</w:t>
            </w:r>
            <w:r w:rsidR="00691C02" w:rsidRPr="00691C02">
              <w:rPr>
                <w:rFonts w:ascii="宋体" w:hAnsi="宋体"/>
                <w:noProof/>
                <w:webHidden/>
                <w:sz w:val="24"/>
              </w:rPr>
              <w:fldChar w:fldCharType="end"/>
            </w:r>
          </w:hyperlink>
        </w:p>
        <w:p w14:paraId="14D28272" w14:textId="7C107B30" w:rsidR="00691C02" w:rsidRPr="00691C02" w:rsidRDefault="005C589D">
          <w:pPr>
            <w:pStyle w:val="31"/>
            <w:tabs>
              <w:tab w:val="right" w:leader="dot" w:pos="8296"/>
            </w:tabs>
            <w:rPr>
              <w:rFonts w:ascii="宋体" w:hAnsi="宋体" w:cstheme="minorBidi"/>
              <w:noProof/>
              <w:sz w:val="24"/>
            </w:rPr>
          </w:pPr>
          <w:hyperlink w:anchor="_Toc96544528" w:history="1">
            <w:r w:rsidR="00691C02" w:rsidRPr="00691C02">
              <w:rPr>
                <w:rStyle w:val="af5"/>
                <w:rFonts w:ascii="宋体" w:hAnsi="宋体"/>
                <w:noProof/>
                <w:sz w:val="24"/>
                <w:shd w:val="clear" w:color="auto" w:fill="FFFFFF"/>
              </w:rPr>
              <w:t>三、案例作为编写框架的流程</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_Toc96544528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7</w:t>
            </w:r>
            <w:r w:rsidR="00691C02" w:rsidRPr="00691C02">
              <w:rPr>
                <w:rFonts w:ascii="宋体" w:hAnsi="宋体"/>
                <w:noProof/>
                <w:webHidden/>
                <w:sz w:val="24"/>
              </w:rPr>
              <w:fldChar w:fldCharType="end"/>
            </w:r>
          </w:hyperlink>
        </w:p>
        <w:p w14:paraId="6AE30D01" w14:textId="479DDB0D" w:rsidR="00691C02" w:rsidRPr="00691C02" w:rsidRDefault="005C589D">
          <w:pPr>
            <w:pStyle w:val="21"/>
            <w:tabs>
              <w:tab w:val="right" w:leader="dot" w:pos="8296"/>
            </w:tabs>
            <w:rPr>
              <w:rFonts w:ascii="宋体" w:hAnsi="宋体" w:cstheme="minorBidi"/>
              <w:noProof/>
              <w:sz w:val="24"/>
            </w:rPr>
          </w:pPr>
          <w:hyperlink w:anchor="_Toc96544529" w:history="1">
            <w:r w:rsidR="00691C02" w:rsidRPr="00691C02">
              <w:rPr>
                <w:rStyle w:val="af5"/>
                <w:rFonts w:ascii="宋体" w:hAnsi="宋体"/>
                <w:noProof/>
                <w:sz w:val="24"/>
                <w:shd w:val="clear" w:color="auto" w:fill="FFFFFF"/>
              </w:rPr>
              <w:t>第三节 视听教学法为辅助</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_Toc96544529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8</w:t>
            </w:r>
            <w:r w:rsidR="00691C02" w:rsidRPr="00691C02">
              <w:rPr>
                <w:rFonts w:ascii="宋体" w:hAnsi="宋体"/>
                <w:noProof/>
                <w:webHidden/>
                <w:sz w:val="24"/>
              </w:rPr>
              <w:fldChar w:fldCharType="end"/>
            </w:r>
          </w:hyperlink>
        </w:p>
        <w:p w14:paraId="2376C50B" w14:textId="4DA986A1" w:rsidR="00691C02" w:rsidRPr="00691C02" w:rsidRDefault="005C589D">
          <w:pPr>
            <w:pStyle w:val="31"/>
            <w:tabs>
              <w:tab w:val="right" w:leader="dot" w:pos="8296"/>
            </w:tabs>
            <w:rPr>
              <w:rFonts w:ascii="宋体" w:hAnsi="宋体" w:cstheme="minorBidi"/>
              <w:noProof/>
              <w:sz w:val="24"/>
            </w:rPr>
          </w:pPr>
          <w:hyperlink w:anchor="_Toc96544530" w:history="1">
            <w:r w:rsidR="00691C02" w:rsidRPr="00691C02">
              <w:rPr>
                <w:rStyle w:val="af5"/>
                <w:rFonts w:ascii="宋体" w:hAnsi="宋体"/>
                <w:noProof/>
                <w:sz w:val="24"/>
                <w:shd w:val="clear" w:color="auto" w:fill="FFFFFF"/>
              </w:rPr>
              <w:t>一、视听教学法的特点与优势</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_Toc96544530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8</w:t>
            </w:r>
            <w:r w:rsidR="00691C02" w:rsidRPr="00691C02">
              <w:rPr>
                <w:rFonts w:ascii="宋体" w:hAnsi="宋体"/>
                <w:noProof/>
                <w:webHidden/>
                <w:sz w:val="24"/>
              </w:rPr>
              <w:fldChar w:fldCharType="end"/>
            </w:r>
          </w:hyperlink>
        </w:p>
        <w:p w14:paraId="1E71FD35" w14:textId="110B4BEC" w:rsidR="00691C02" w:rsidRPr="00691C02" w:rsidRDefault="005C589D">
          <w:pPr>
            <w:pStyle w:val="31"/>
            <w:tabs>
              <w:tab w:val="right" w:leader="dot" w:pos="8296"/>
            </w:tabs>
            <w:rPr>
              <w:rFonts w:ascii="宋体" w:hAnsi="宋体" w:cstheme="minorBidi"/>
              <w:noProof/>
              <w:sz w:val="24"/>
            </w:rPr>
          </w:pPr>
          <w:hyperlink w:anchor="_Toc96544531" w:history="1">
            <w:r w:rsidR="00691C02" w:rsidRPr="00691C02">
              <w:rPr>
                <w:rStyle w:val="af5"/>
                <w:rFonts w:ascii="宋体" w:hAnsi="宋体"/>
                <w:noProof/>
                <w:sz w:val="24"/>
                <w:shd w:val="clear" w:color="auto" w:fill="FFFFFF"/>
              </w:rPr>
              <w:t>二、视听教学法的教学原则</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_Toc96544531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w:t>
            </w:r>
            <w:r w:rsidR="00691C02" w:rsidRPr="00691C02">
              <w:rPr>
                <w:rFonts w:ascii="宋体" w:hAnsi="宋体"/>
                <w:noProof/>
                <w:webHidden/>
                <w:sz w:val="24"/>
              </w:rPr>
              <w:fldChar w:fldCharType="end"/>
            </w:r>
          </w:hyperlink>
        </w:p>
        <w:p w14:paraId="160B954D" w14:textId="4DDD5BCD" w:rsidR="00691C02" w:rsidRPr="00691C02" w:rsidRDefault="005C589D">
          <w:pPr>
            <w:pStyle w:val="31"/>
            <w:tabs>
              <w:tab w:val="right" w:leader="dot" w:pos="8296"/>
            </w:tabs>
            <w:rPr>
              <w:rFonts w:ascii="宋体" w:hAnsi="宋体" w:cstheme="minorBidi"/>
              <w:noProof/>
              <w:sz w:val="24"/>
            </w:rPr>
          </w:pPr>
          <w:hyperlink w:anchor="_Toc96544532" w:history="1">
            <w:r w:rsidR="00691C02" w:rsidRPr="00691C02">
              <w:rPr>
                <w:rStyle w:val="af5"/>
                <w:rFonts w:ascii="宋体" w:hAnsi="宋体"/>
                <w:noProof/>
                <w:sz w:val="24"/>
                <w:shd w:val="clear" w:color="auto" w:fill="FFFFFF"/>
              </w:rPr>
              <w:t>三、视听教学法的教学步骤</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_Toc96544532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10</w:t>
            </w:r>
            <w:r w:rsidR="00691C02" w:rsidRPr="00691C02">
              <w:rPr>
                <w:rFonts w:ascii="宋体" w:hAnsi="宋体"/>
                <w:noProof/>
                <w:webHidden/>
                <w:sz w:val="24"/>
              </w:rPr>
              <w:fldChar w:fldCharType="end"/>
            </w:r>
          </w:hyperlink>
        </w:p>
        <w:p w14:paraId="556B638B" w14:textId="68742AA0" w:rsidR="00691C02" w:rsidRPr="00691C02" w:rsidRDefault="005C589D">
          <w:pPr>
            <w:pStyle w:val="21"/>
            <w:tabs>
              <w:tab w:val="right" w:leader="dot" w:pos="8296"/>
            </w:tabs>
            <w:rPr>
              <w:rFonts w:ascii="宋体" w:hAnsi="宋体" w:cstheme="minorBidi"/>
              <w:noProof/>
              <w:sz w:val="24"/>
            </w:rPr>
          </w:pPr>
          <w:hyperlink w:anchor="_Toc96544533" w:history="1">
            <w:r w:rsidR="00691C02" w:rsidRPr="00691C02">
              <w:rPr>
                <w:rStyle w:val="af5"/>
                <w:rFonts w:ascii="宋体" w:hAnsi="宋体"/>
                <w:noProof/>
                <w:sz w:val="24"/>
                <w:shd w:val="clear" w:color="auto" w:fill="FFFFFF"/>
              </w:rPr>
              <w:t>第四节 财经类纪录片为素材</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_Toc96544533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10</w:t>
            </w:r>
            <w:r w:rsidR="00691C02" w:rsidRPr="00691C02">
              <w:rPr>
                <w:rFonts w:ascii="宋体" w:hAnsi="宋体"/>
                <w:noProof/>
                <w:webHidden/>
                <w:sz w:val="24"/>
              </w:rPr>
              <w:fldChar w:fldCharType="end"/>
            </w:r>
          </w:hyperlink>
        </w:p>
        <w:p w14:paraId="13D6AAA8" w14:textId="0DEA1613" w:rsidR="00691C02" w:rsidRPr="00691C02" w:rsidRDefault="005C589D">
          <w:pPr>
            <w:pStyle w:val="31"/>
            <w:tabs>
              <w:tab w:val="right" w:leader="dot" w:pos="8296"/>
            </w:tabs>
            <w:rPr>
              <w:rFonts w:ascii="宋体" w:hAnsi="宋体" w:cstheme="minorBidi"/>
              <w:noProof/>
              <w:sz w:val="24"/>
            </w:rPr>
          </w:pPr>
          <w:hyperlink w:anchor="_Toc96544534" w:history="1">
            <w:r w:rsidR="00691C02" w:rsidRPr="00691C02">
              <w:rPr>
                <w:rStyle w:val="af5"/>
                <w:rFonts w:ascii="宋体" w:hAnsi="宋体"/>
                <w:noProof/>
                <w:sz w:val="24"/>
                <w:shd w:val="clear" w:color="auto" w:fill="FFFFFF"/>
              </w:rPr>
              <w:t>一、财经类纪录片的使用优势</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_Toc96544534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10</w:t>
            </w:r>
            <w:r w:rsidR="00691C02" w:rsidRPr="00691C02">
              <w:rPr>
                <w:rFonts w:ascii="宋体" w:hAnsi="宋体"/>
                <w:noProof/>
                <w:webHidden/>
                <w:sz w:val="24"/>
              </w:rPr>
              <w:fldChar w:fldCharType="end"/>
            </w:r>
          </w:hyperlink>
        </w:p>
        <w:p w14:paraId="2D5DBCBC" w14:textId="6855F41D" w:rsidR="00691C02" w:rsidRPr="00691C02" w:rsidRDefault="005C589D">
          <w:pPr>
            <w:pStyle w:val="31"/>
            <w:tabs>
              <w:tab w:val="right" w:leader="dot" w:pos="8296"/>
            </w:tabs>
            <w:rPr>
              <w:rFonts w:ascii="宋体" w:hAnsi="宋体" w:cstheme="minorBidi"/>
              <w:noProof/>
              <w:sz w:val="24"/>
            </w:rPr>
          </w:pPr>
          <w:hyperlink w:anchor="_Toc96544535" w:history="1">
            <w:r w:rsidR="00691C02" w:rsidRPr="00691C02">
              <w:rPr>
                <w:rStyle w:val="af5"/>
                <w:rFonts w:ascii="宋体" w:hAnsi="宋体"/>
                <w:noProof/>
                <w:sz w:val="24"/>
                <w:shd w:val="clear" w:color="auto" w:fill="FFFFFF"/>
              </w:rPr>
              <w:t>二、财经类纪录片的选取</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_Toc96544535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12</w:t>
            </w:r>
            <w:r w:rsidR="00691C02" w:rsidRPr="00691C02">
              <w:rPr>
                <w:rFonts w:ascii="宋体" w:hAnsi="宋体"/>
                <w:noProof/>
                <w:webHidden/>
                <w:sz w:val="24"/>
              </w:rPr>
              <w:fldChar w:fldCharType="end"/>
            </w:r>
          </w:hyperlink>
        </w:p>
        <w:p w14:paraId="001E39A3" w14:textId="6E550548" w:rsidR="00691C02" w:rsidRPr="00691C02" w:rsidRDefault="005C589D">
          <w:pPr>
            <w:pStyle w:val="21"/>
            <w:tabs>
              <w:tab w:val="right" w:leader="dot" w:pos="8296"/>
            </w:tabs>
            <w:rPr>
              <w:rFonts w:ascii="宋体" w:hAnsi="宋体" w:cstheme="minorBidi"/>
              <w:noProof/>
              <w:sz w:val="24"/>
            </w:rPr>
          </w:pPr>
          <w:hyperlink w:anchor="_Toc96544536" w:history="1">
            <w:r w:rsidR="00691C02" w:rsidRPr="00691C02">
              <w:rPr>
                <w:rStyle w:val="af5"/>
                <w:rFonts w:ascii="宋体" w:hAnsi="宋体"/>
                <w:noProof/>
                <w:sz w:val="24"/>
                <w:shd w:val="clear" w:color="auto" w:fill="FFFFFF"/>
              </w:rPr>
              <w:t>第五节 商务文化话题选取</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_Toc96544536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24</w:t>
            </w:r>
            <w:r w:rsidR="00691C02" w:rsidRPr="00691C02">
              <w:rPr>
                <w:rFonts w:ascii="宋体" w:hAnsi="宋体"/>
                <w:noProof/>
                <w:webHidden/>
                <w:sz w:val="24"/>
              </w:rPr>
              <w:fldChar w:fldCharType="end"/>
            </w:r>
          </w:hyperlink>
        </w:p>
        <w:p w14:paraId="2295E4AE" w14:textId="17AC1285" w:rsidR="00691C02" w:rsidRPr="00691C02" w:rsidRDefault="005C589D">
          <w:pPr>
            <w:pStyle w:val="31"/>
            <w:tabs>
              <w:tab w:val="right" w:leader="dot" w:pos="8296"/>
            </w:tabs>
            <w:rPr>
              <w:rFonts w:ascii="宋体" w:hAnsi="宋体" w:cstheme="minorBidi"/>
              <w:noProof/>
              <w:sz w:val="24"/>
            </w:rPr>
          </w:pPr>
          <w:hyperlink w:anchor="_Toc96544537" w:history="1">
            <w:r w:rsidR="00691C02" w:rsidRPr="00691C02">
              <w:rPr>
                <w:rStyle w:val="af5"/>
                <w:rFonts w:ascii="宋体" w:hAnsi="宋体"/>
                <w:noProof/>
                <w:sz w:val="24"/>
                <w:shd w:val="clear" w:color="auto" w:fill="FFFFFF"/>
              </w:rPr>
              <w:t>一、商务文化分类</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_Toc96544537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24</w:t>
            </w:r>
            <w:r w:rsidR="00691C02" w:rsidRPr="00691C02">
              <w:rPr>
                <w:rFonts w:ascii="宋体" w:hAnsi="宋体"/>
                <w:noProof/>
                <w:webHidden/>
                <w:sz w:val="24"/>
              </w:rPr>
              <w:fldChar w:fldCharType="end"/>
            </w:r>
          </w:hyperlink>
        </w:p>
        <w:p w14:paraId="6B729F1B" w14:textId="5F40CF06" w:rsidR="00691C02" w:rsidRPr="00691C02" w:rsidRDefault="005C589D">
          <w:pPr>
            <w:pStyle w:val="31"/>
            <w:tabs>
              <w:tab w:val="right" w:leader="dot" w:pos="8296"/>
            </w:tabs>
            <w:rPr>
              <w:rFonts w:ascii="宋体" w:hAnsi="宋体" w:cstheme="minorBidi"/>
              <w:noProof/>
              <w:sz w:val="24"/>
            </w:rPr>
          </w:pPr>
          <w:hyperlink w:anchor="_Toc96544538" w:history="1">
            <w:r w:rsidR="00691C02" w:rsidRPr="00691C02">
              <w:rPr>
                <w:rStyle w:val="af5"/>
                <w:rFonts w:ascii="宋体" w:hAnsi="宋体"/>
                <w:noProof/>
                <w:sz w:val="24"/>
                <w:shd w:val="clear" w:color="auto" w:fill="FFFFFF"/>
              </w:rPr>
              <w:t>二、商务文化点截取原则</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_Toc96544538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25</w:t>
            </w:r>
            <w:r w:rsidR="00691C02" w:rsidRPr="00691C02">
              <w:rPr>
                <w:rFonts w:ascii="宋体" w:hAnsi="宋体"/>
                <w:noProof/>
                <w:webHidden/>
                <w:sz w:val="24"/>
              </w:rPr>
              <w:fldChar w:fldCharType="end"/>
            </w:r>
          </w:hyperlink>
        </w:p>
        <w:p w14:paraId="274ECA5E" w14:textId="0EE2A5BD" w:rsidR="00691C02" w:rsidRPr="00691C02" w:rsidRDefault="005C589D">
          <w:pPr>
            <w:pStyle w:val="31"/>
            <w:tabs>
              <w:tab w:val="right" w:leader="dot" w:pos="8296"/>
            </w:tabs>
            <w:rPr>
              <w:rFonts w:ascii="宋体" w:hAnsi="宋体" w:cstheme="minorBidi"/>
              <w:noProof/>
              <w:sz w:val="24"/>
            </w:rPr>
          </w:pPr>
          <w:hyperlink w:anchor="_Toc96544539" w:history="1">
            <w:r w:rsidR="00691C02" w:rsidRPr="00691C02">
              <w:rPr>
                <w:rStyle w:val="af5"/>
                <w:rFonts w:ascii="宋体" w:hAnsi="宋体"/>
                <w:noProof/>
                <w:sz w:val="24"/>
                <w:shd w:val="clear" w:color="auto" w:fill="FFFFFF"/>
              </w:rPr>
              <w:t>三、商务文化话题的确定</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_Toc96544539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26</w:t>
            </w:r>
            <w:r w:rsidR="00691C02" w:rsidRPr="00691C02">
              <w:rPr>
                <w:rFonts w:ascii="宋体" w:hAnsi="宋体"/>
                <w:noProof/>
                <w:webHidden/>
                <w:sz w:val="24"/>
              </w:rPr>
              <w:fldChar w:fldCharType="end"/>
            </w:r>
          </w:hyperlink>
        </w:p>
        <w:p w14:paraId="14B63FDC" w14:textId="3100501A" w:rsidR="00691C02" w:rsidRPr="00691C02" w:rsidRDefault="005C589D">
          <w:pPr>
            <w:pStyle w:val="11"/>
            <w:tabs>
              <w:tab w:val="right" w:leader="dot" w:pos="8296"/>
            </w:tabs>
            <w:rPr>
              <w:rFonts w:ascii="宋体" w:hAnsi="宋体" w:cstheme="minorBidi"/>
              <w:noProof/>
              <w:sz w:val="24"/>
            </w:rPr>
          </w:pPr>
          <w:hyperlink w:anchor="_Toc96544540" w:history="1">
            <w:r w:rsidR="00691C02" w:rsidRPr="00691C02">
              <w:rPr>
                <w:rStyle w:val="af5"/>
                <w:rFonts w:ascii="宋体" w:hAnsi="宋体"/>
                <w:noProof/>
                <w:sz w:val="24"/>
              </w:rPr>
              <w:t>第三章 编写体例分析</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_Toc96544540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27</w:t>
            </w:r>
            <w:r w:rsidR="00691C02" w:rsidRPr="00691C02">
              <w:rPr>
                <w:rFonts w:ascii="宋体" w:hAnsi="宋体"/>
                <w:noProof/>
                <w:webHidden/>
                <w:sz w:val="24"/>
              </w:rPr>
              <w:fldChar w:fldCharType="end"/>
            </w:r>
          </w:hyperlink>
        </w:p>
        <w:p w14:paraId="2EBC87E1" w14:textId="4CF08211" w:rsidR="00691C02" w:rsidRPr="00691C02" w:rsidRDefault="005C589D">
          <w:pPr>
            <w:pStyle w:val="21"/>
            <w:tabs>
              <w:tab w:val="right" w:leader="dot" w:pos="8296"/>
            </w:tabs>
            <w:rPr>
              <w:rFonts w:ascii="宋体" w:hAnsi="宋体" w:cstheme="minorBidi"/>
              <w:noProof/>
              <w:sz w:val="24"/>
            </w:rPr>
          </w:pPr>
          <w:hyperlink w:anchor="_Toc96544541" w:history="1">
            <w:r w:rsidR="00691C02" w:rsidRPr="00691C02">
              <w:rPr>
                <w:rStyle w:val="af5"/>
                <w:rFonts w:ascii="宋体" w:hAnsi="宋体"/>
                <w:noProof/>
                <w:sz w:val="24"/>
                <w:shd w:val="clear" w:color="auto" w:fill="FFFFFF"/>
              </w:rPr>
              <w:t>第一节 编写目标与适用对象</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_Toc96544541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27</w:t>
            </w:r>
            <w:r w:rsidR="00691C02" w:rsidRPr="00691C02">
              <w:rPr>
                <w:rFonts w:ascii="宋体" w:hAnsi="宋体"/>
                <w:noProof/>
                <w:webHidden/>
                <w:sz w:val="24"/>
              </w:rPr>
              <w:fldChar w:fldCharType="end"/>
            </w:r>
          </w:hyperlink>
        </w:p>
        <w:p w14:paraId="11B59BFB" w14:textId="3120798A" w:rsidR="00691C02" w:rsidRPr="00691C02" w:rsidRDefault="005C589D">
          <w:pPr>
            <w:pStyle w:val="31"/>
            <w:tabs>
              <w:tab w:val="right" w:leader="dot" w:pos="8296"/>
            </w:tabs>
            <w:rPr>
              <w:rFonts w:ascii="宋体" w:hAnsi="宋体" w:cstheme="minorBidi"/>
              <w:noProof/>
              <w:sz w:val="24"/>
            </w:rPr>
          </w:pPr>
          <w:hyperlink w:anchor="_Toc96544542" w:history="1">
            <w:r w:rsidR="00691C02" w:rsidRPr="00691C02">
              <w:rPr>
                <w:rStyle w:val="af5"/>
                <w:rFonts w:ascii="宋体" w:hAnsi="宋体"/>
                <w:noProof/>
                <w:sz w:val="24"/>
                <w:shd w:val="clear" w:color="auto" w:fill="FFFFFF"/>
              </w:rPr>
              <w:t>一、编写目标</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_Toc96544542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27</w:t>
            </w:r>
            <w:r w:rsidR="00691C02" w:rsidRPr="00691C02">
              <w:rPr>
                <w:rFonts w:ascii="宋体" w:hAnsi="宋体"/>
                <w:noProof/>
                <w:webHidden/>
                <w:sz w:val="24"/>
              </w:rPr>
              <w:fldChar w:fldCharType="end"/>
            </w:r>
          </w:hyperlink>
        </w:p>
        <w:p w14:paraId="7F2DAC78" w14:textId="3FAC1741" w:rsidR="00691C02" w:rsidRPr="00691C02" w:rsidRDefault="005C589D">
          <w:pPr>
            <w:pStyle w:val="31"/>
            <w:tabs>
              <w:tab w:val="right" w:leader="dot" w:pos="8296"/>
            </w:tabs>
            <w:rPr>
              <w:rFonts w:ascii="宋体" w:hAnsi="宋体" w:cstheme="minorBidi"/>
              <w:noProof/>
              <w:sz w:val="24"/>
            </w:rPr>
          </w:pPr>
          <w:hyperlink w:anchor="_Toc96544543" w:history="1">
            <w:r w:rsidR="00691C02" w:rsidRPr="00691C02">
              <w:rPr>
                <w:rStyle w:val="af5"/>
                <w:rFonts w:ascii="宋体" w:hAnsi="宋体"/>
                <w:noProof/>
                <w:sz w:val="24"/>
                <w:shd w:val="clear" w:color="auto" w:fill="FFFFFF"/>
              </w:rPr>
              <w:t>二、适用对象</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_Toc96544543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27</w:t>
            </w:r>
            <w:r w:rsidR="00691C02" w:rsidRPr="00691C02">
              <w:rPr>
                <w:rFonts w:ascii="宋体" w:hAnsi="宋体"/>
                <w:noProof/>
                <w:webHidden/>
                <w:sz w:val="24"/>
              </w:rPr>
              <w:fldChar w:fldCharType="end"/>
            </w:r>
          </w:hyperlink>
        </w:p>
        <w:p w14:paraId="163E71F4" w14:textId="01B093FD" w:rsidR="00691C02" w:rsidRPr="00691C02" w:rsidRDefault="005C589D">
          <w:pPr>
            <w:pStyle w:val="31"/>
            <w:tabs>
              <w:tab w:val="right" w:leader="dot" w:pos="8296"/>
            </w:tabs>
            <w:rPr>
              <w:rFonts w:ascii="宋体" w:hAnsi="宋体" w:cstheme="minorBidi"/>
              <w:noProof/>
              <w:sz w:val="24"/>
            </w:rPr>
          </w:pPr>
          <w:hyperlink w:anchor="_Toc96544544" w:history="1">
            <w:r w:rsidR="00691C02" w:rsidRPr="00691C02">
              <w:rPr>
                <w:rStyle w:val="af5"/>
                <w:rFonts w:ascii="宋体" w:hAnsi="宋体"/>
                <w:noProof/>
                <w:sz w:val="24"/>
                <w:shd w:val="clear" w:color="auto" w:fill="FFFFFF"/>
              </w:rPr>
              <w:t>三、总体设计</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_Toc96544544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27</w:t>
            </w:r>
            <w:r w:rsidR="00691C02" w:rsidRPr="00691C02">
              <w:rPr>
                <w:rFonts w:ascii="宋体" w:hAnsi="宋体"/>
                <w:noProof/>
                <w:webHidden/>
                <w:sz w:val="24"/>
              </w:rPr>
              <w:fldChar w:fldCharType="end"/>
            </w:r>
          </w:hyperlink>
        </w:p>
        <w:p w14:paraId="74A668F1" w14:textId="5BF46747" w:rsidR="00691C02" w:rsidRPr="00691C02" w:rsidRDefault="005C589D">
          <w:pPr>
            <w:pStyle w:val="21"/>
            <w:tabs>
              <w:tab w:val="right" w:leader="dot" w:pos="8296"/>
            </w:tabs>
            <w:rPr>
              <w:rFonts w:ascii="宋体" w:hAnsi="宋体" w:cstheme="minorBidi"/>
              <w:noProof/>
              <w:sz w:val="24"/>
            </w:rPr>
          </w:pPr>
          <w:hyperlink w:anchor="_Toc96544545" w:history="1">
            <w:r w:rsidR="00691C02" w:rsidRPr="00691C02">
              <w:rPr>
                <w:rStyle w:val="af5"/>
                <w:rFonts w:ascii="宋体" w:hAnsi="宋体"/>
                <w:noProof/>
                <w:sz w:val="24"/>
                <w:shd w:val="clear" w:color="auto" w:fill="FFFFFF"/>
              </w:rPr>
              <w:t>第二节 编写原则</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_Toc96544545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28</w:t>
            </w:r>
            <w:r w:rsidR="00691C02" w:rsidRPr="00691C02">
              <w:rPr>
                <w:rFonts w:ascii="宋体" w:hAnsi="宋体"/>
                <w:noProof/>
                <w:webHidden/>
                <w:sz w:val="24"/>
              </w:rPr>
              <w:fldChar w:fldCharType="end"/>
            </w:r>
          </w:hyperlink>
        </w:p>
        <w:p w14:paraId="2F14D472" w14:textId="6CA6CF73" w:rsidR="00691C02" w:rsidRPr="00691C02" w:rsidRDefault="005C589D">
          <w:pPr>
            <w:pStyle w:val="31"/>
            <w:tabs>
              <w:tab w:val="right" w:leader="dot" w:pos="8296"/>
            </w:tabs>
            <w:rPr>
              <w:rFonts w:ascii="宋体" w:hAnsi="宋体" w:cstheme="minorBidi"/>
              <w:noProof/>
              <w:sz w:val="24"/>
            </w:rPr>
          </w:pPr>
          <w:hyperlink w:anchor="_Toc96544546" w:history="1">
            <w:r w:rsidR="00691C02" w:rsidRPr="00691C02">
              <w:rPr>
                <w:rStyle w:val="af5"/>
                <w:rFonts w:ascii="宋体" w:hAnsi="宋体"/>
                <w:noProof/>
                <w:sz w:val="24"/>
                <w:shd w:val="clear" w:color="auto" w:fill="FFFFFF"/>
              </w:rPr>
              <w:t>一、商务文化话题为纲</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_Toc96544546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28</w:t>
            </w:r>
            <w:r w:rsidR="00691C02" w:rsidRPr="00691C02">
              <w:rPr>
                <w:rFonts w:ascii="宋体" w:hAnsi="宋体"/>
                <w:noProof/>
                <w:webHidden/>
                <w:sz w:val="24"/>
              </w:rPr>
              <w:fldChar w:fldCharType="end"/>
            </w:r>
          </w:hyperlink>
        </w:p>
        <w:p w14:paraId="4D26ECA9" w14:textId="57A1B19A" w:rsidR="00691C02" w:rsidRPr="00691C02" w:rsidRDefault="005C589D">
          <w:pPr>
            <w:pStyle w:val="31"/>
            <w:tabs>
              <w:tab w:val="right" w:leader="dot" w:pos="8296"/>
            </w:tabs>
            <w:rPr>
              <w:rFonts w:ascii="宋体" w:hAnsi="宋体" w:cstheme="minorBidi"/>
              <w:noProof/>
              <w:sz w:val="24"/>
            </w:rPr>
          </w:pPr>
          <w:hyperlink w:anchor="_Toc96544547" w:history="1">
            <w:r w:rsidR="00691C02" w:rsidRPr="00691C02">
              <w:rPr>
                <w:rStyle w:val="af5"/>
                <w:rFonts w:ascii="宋体" w:hAnsi="宋体"/>
                <w:noProof/>
                <w:sz w:val="24"/>
                <w:shd w:val="clear" w:color="auto" w:fill="FFFFFF"/>
              </w:rPr>
              <w:t>二、商务情境性</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_Toc96544547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29</w:t>
            </w:r>
            <w:r w:rsidR="00691C02" w:rsidRPr="00691C02">
              <w:rPr>
                <w:rFonts w:ascii="宋体" w:hAnsi="宋体"/>
                <w:noProof/>
                <w:webHidden/>
                <w:sz w:val="24"/>
              </w:rPr>
              <w:fldChar w:fldCharType="end"/>
            </w:r>
          </w:hyperlink>
        </w:p>
        <w:p w14:paraId="6951E1AA" w14:textId="0D093487" w:rsidR="00691C02" w:rsidRPr="00691C02" w:rsidRDefault="005C589D">
          <w:pPr>
            <w:pStyle w:val="31"/>
            <w:tabs>
              <w:tab w:val="right" w:leader="dot" w:pos="8296"/>
            </w:tabs>
            <w:rPr>
              <w:rFonts w:ascii="宋体" w:hAnsi="宋体" w:cstheme="minorBidi"/>
              <w:noProof/>
              <w:sz w:val="24"/>
            </w:rPr>
          </w:pPr>
          <w:hyperlink w:anchor="_Toc96544548" w:history="1">
            <w:r w:rsidR="00691C02" w:rsidRPr="00691C02">
              <w:rPr>
                <w:rStyle w:val="af5"/>
                <w:rFonts w:ascii="宋体" w:hAnsi="宋体"/>
                <w:noProof/>
                <w:sz w:val="24"/>
                <w:shd w:val="clear" w:color="auto" w:fill="FFFFFF"/>
              </w:rPr>
              <w:t>三、交际性</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_Toc96544548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29</w:t>
            </w:r>
            <w:r w:rsidR="00691C02" w:rsidRPr="00691C02">
              <w:rPr>
                <w:rFonts w:ascii="宋体" w:hAnsi="宋体"/>
                <w:noProof/>
                <w:webHidden/>
                <w:sz w:val="24"/>
              </w:rPr>
              <w:fldChar w:fldCharType="end"/>
            </w:r>
          </w:hyperlink>
        </w:p>
        <w:p w14:paraId="054B2189" w14:textId="2AF821C9" w:rsidR="00691C02" w:rsidRPr="00691C02" w:rsidRDefault="005C589D">
          <w:pPr>
            <w:pStyle w:val="31"/>
            <w:tabs>
              <w:tab w:val="right" w:leader="dot" w:pos="8296"/>
            </w:tabs>
            <w:rPr>
              <w:rFonts w:ascii="宋体" w:hAnsi="宋体" w:cstheme="minorBidi"/>
              <w:noProof/>
              <w:sz w:val="24"/>
            </w:rPr>
          </w:pPr>
          <w:hyperlink w:anchor="_Toc96544549" w:history="1">
            <w:r w:rsidR="00691C02" w:rsidRPr="00691C02">
              <w:rPr>
                <w:rStyle w:val="af5"/>
                <w:rFonts w:ascii="宋体" w:hAnsi="宋体"/>
                <w:noProof/>
                <w:sz w:val="24"/>
                <w:shd w:val="clear" w:color="auto" w:fill="FFFFFF"/>
              </w:rPr>
              <w:t>四、视听优先</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_Toc96544549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30</w:t>
            </w:r>
            <w:r w:rsidR="00691C02" w:rsidRPr="00691C02">
              <w:rPr>
                <w:rFonts w:ascii="宋体" w:hAnsi="宋体"/>
                <w:noProof/>
                <w:webHidden/>
                <w:sz w:val="24"/>
              </w:rPr>
              <w:fldChar w:fldCharType="end"/>
            </w:r>
          </w:hyperlink>
        </w:p>
        <w:p w14:paraId="2E523207" w14:textId="655E9AE3" w:rsidR="00691C02" w:rsidRPr="00691C02" w:rsidRDefault="005C589D">
          <w:pPr>
            <w:pStyle w:val="31"/>
            <w:tabs>
              <w:tab w:val="right" w:leader="dot" w:pos="8296"/>
            </w:tabs>
            <w:rPr>
              <w:rFonts w:ascii="宋体" w:hAnsi="宋体" w:cstheme="minorBidi"/>
              <w:noProof/>
              <w:sz w:val="24"/>
            </w:rPr>
          </w:pPr>
          <w:hyperlink w:anchor="_Toc96544550" w:history="1">
            <w:r w:rsidR="00691C02" w:rsidRPr="00691C02">
              <w:rPr>
                <w:rStyle w:val="af5"/>
                <w:rFonts w:ascii="宋体" w:hAnsi="宋体"/>
                <w:noProof/>
                <w:sz w:val="24"/>
                <w:shd w:val="clear" w:color="auto" w:fill="FFFFFF"/>
              </w:rPr>
              <w:t>五、商务知识与语言技能的平衡性</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_Toc96544550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31</w:t>
            </w:r>
            <w:r w:rsidR="00691C02" w:rsidRPr="00691C02">
              <w:rPr>
                <w:rFonts w:ascii="宋体" w:hAnsi="宋体"/>
                <w:noProof/>
                <w:webHidden/>
                <w:sz w:val="24"/>
              </w:rPr>
              <w:fldChar w:fldCharType="end"/>
            </w:r>
          </w:hyperlink>
        </w:p>
        <w:p w14:paraId="2256054B" w14:textId="480E6F59" w:rsidR="00691C02" w:rsidRPr="00691C02" w:rsidRDefault="005C589D">
          <w:pPr>
            <w:pStyle w:val="31"/>
            <w:tabs>
              <w:tab w:val="right" w:leader="dot" w:pos="8296"/>
            </w:tabs>
            <w:rPr>
              <w:rFonts w:ascii="宋体" w:hAnsi="宋体" w:cstheme="minorBidi"/>
              <w:noProof/>
              <w:sz w:val="24"/>
            </w:rPr>
          </w:pPr>
          <w:hyperlink w:anchor="_Toc96544551" w:history="1">
            <w:r w:rsidR="00691C02" w:rsidRPr="00691C02">
              <w:rPr>
                <w:rStyle w:val="af5"/>
                <w:rFonts w:ascii="宋体" w:hAnsi="宋体"/>
                <w:noProof/>
                <w:sz w:val="24"/>
                <w:shd w:val="clear" w:color="auto" w:fill="FFFFFF"/>
              </w:rPr>
              <w:t>六、可讨论性</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_Toc96544551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31</w:t>
            </w:r>
            <w:r w:rsidR="00691C02" w:rsidRPr="00691C02">
              <w:rPr>
                <w:rFonts w:ascii="宋体" w:hAnsi="宋体"/>
                <w:noProof/>
                <w:webHidden/>
                <w:sz w:val="24"/>
              </w:rPr>
              <w:fldChar w:fldCharType="end"/>
            </w:r>
          </w:hyperlink>
        </w:p>
        <w:p w14:paraId="5915E46A" w14:textId="6429F334" w:rsidR="00691C02" w:rsidRPr="00691C02" w:rsidRDefault="005C589D">
          <w:pPr>
            <w:pStyle w:val="21"/>
            <w:tabs>
              <w:tab w:val="right" w:leader="dot" w:pos="8296"/>
            </w:tabs>
            <w:rPr>
              <w:rFonts w:ascii="宋体" w:hAnsi="宋体" w:cstheme="minorBidi"/>
              <w:noProof/>
              <w:sz w:val="24"/>
            </w:rPr>
          </w:pPr>
          <w:hyperlink w:anchor="_Toc96544552" w:history="1">
            <w:r w:rsidR="00691C02" w:rsidRPr="00691C02">
              <w:rPr>
                <w:rStyle w:val="af5"/>
                <w:rFonts w:ascii="宋体" w:hAnsi="宋体"/>
                <w:noProof/>
                <w:sz w:val="24"/>
                <w:shd w:val="clear" w:color="auto" w:fill="FFFFFF"/>
              </w:rPr>
              <w:t>第三节 编写流程</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_Toc96544552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32</w:t>
            </w:r>
            <w:r w:rsidR="00691C02" w:rsidRPr="00691C02">
              <w:rPr>
                <w:rFonts w:ascii="宋体" w:hAnsi="宋体"/>
                <w:noProof/>
                <w:webHidden/>
                <w:sz w:val="24"/>
              </w:rPr>
              <w:fldChar w:fldCharType="end"/>
            </w:r>
          </w:hyperlink>
        </w:p>
        <w:p w14:paraId="37E88C00" w14:textId="710E8049" w:rsidR="00691C02" w:rsidRPr="00691C02" w:rsidRDefault="005C589D">
          <w:pPr>
            <w:pStyle w:val="31"/>
            <w:tabs>
              <w:tab w:val="right" w:leader="dot" w:pos="8296"/>
            </w:tabs>
            <w:rPr>
              <w:rFonts w:ascii="宋体" w:hAnsi="宋体" w:cstheme="minorBidi"/>
              <w:noProof/>
              <w:sz w:val="24"/>
            </w:rPr>
          </w:pPr>
          <w:hyperlink w:anchor="_Toc96544553" w:history="1">
            <w:r w:rsidR="00691C02" w:rsidRPr="00691C02">
              <w:rPr>
                <w:rStyle w:val="af5"/>
                <w:rFonts w:ascii="宋体" w:hAnsi="宋体"/>
                <w:noProof/>
                <w:sz w:val="24"/>
                <w:shd w:val="clear" w:color="auto" w:fill="FFFFFF"/>
              </w:rPr>
              <w:t>一、话题导入</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_Toc96544553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32</w:t>
            </w:r>
            <w:r w:rsidR="00691C02" w:rsidRPr="00691C02">
              <w:rPr>
                <w:rFonts w:ascii="宋体" w:hAnsi="宋体"/>
                <w:noProof/>
                <w:webHidden/>
                <w:sz w:val="24"/>
              </w:rPr>
              <w:fldChar w:fldCharType="end"/>
            </w:r>
          </w:hyperlink>
        </w:p>
        <w:p w14:paraId="6F4FBF81" w14:textId="789F837C" w:rsidR="00691C02" w:rsidRPr="00691C02" w:rsidRDefault="005C589D">
          <w:pPr>
            <w:pStyle w:val="31"/>
            <w:tabs>
              <w:tab w:val="right" w:leader="dot" w:pos="8296"/>
            </w:tabs>
            <w:rPr>
              <w:rFonts w:ascii="宋体" w:hAnsi="宋体" w:cstheme="minorBidi"/>
              <w:noProof/>
              <w:sz w:val="24"/>
            </w:rPr>
          </w:pPr>
          <w:hyperlink w:anchor="_Toc96544554" w:history="1">
            <w:r w:rsidR="00691C02" w:rsidRPr="00691C02">
              <w:rPr>
                <w:rStyle w:val="af5"/>
                <w:rFonts w:ascii="宋体" w:hAnsi="宋体"/>
                <w:noProof/>
                <w:sz w:val="24"/>
                <w:shd w:val="clear" w:color="auto" w:fill="FFFFFF"/>
              </w:rPr>
              <w:t>二、课前热身</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_Toc96544554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32</w:t>
            </w:r>
            <w:r w:rsidR="00691C02" w:rsidRPr="00691C02">
              <w:rPr>
                <w:rFonts w:ascii="宋体" w:hAnsi="宋体"/>
                <w:noProof/>
                <w:webHidden/>
                <w:sz w:val="24"/>
              </w:rPr>
              <w:fldChar w:fldCharType="end"/>
            </w:r>
          </w:hyperlink>
        </w:p>
        <w:p w14:paraId="61729A18" w14:textId="5D20B3B8" w:rsidR="00691C02" w:rsidRPr="00691C02" w:rsidRDefault="005C589D">
          <w:pPr>
            <w:pStyle w:val="31"/>
            <w:tabs>
              <w:tab w:val="right" w:leader="dot" w:pos="8296"/>
            </w:tabs>
            <w:rPr>
              <w:rFonts w:ascii="宋体" w:hAnsi="宋体" w:cstheme="minorBidi"/>
              <w:noProof/>
              <w:sz w:val="24"/>
            </w:rPr>
          </w:pPr>
          <w:hyperlink w:anchor="_Toc96544555" w:history="1">
            <w:r w:rsidR="00691C02" w:rsidRPr="00691C02">
              <w:rPr>
                <w:rStyle w:val="af5"/>
                <w:rFonts w:ascii="宋体" w:hAnsi="宋体"/>
                <w:noProof/>
                <w:sz w:val="24"/>
                <w:shd w:val="clear" w:color="auto" w:fill="FFFFFF"/>
              </w:rPr>
              <w:t>三、商业纪录片视听</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_Toc96544555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34</w:t>
            </w:r>
            <w:r w:rsidR="00691C02" w:rsidRPr="00691C02">
              <w:rPr>
                <w:rFonts w:ascii="宋体" w:hAnsi="宋体"/>
                <w:noProof/>
                <w:webHidden/>
                <w:sz w:val="24"/>
              </w:rPr>
              <w:fldChar w:fldCharType="end"/>
            </w:r>
          </w:hyperlink>
        </w:p>
        <w:p w14:paraId="048E69A8" w14:textId="4CB9C3D1" w:rsidR="00691C02" w:rsidRPr="00691C02" w:rsidRDefault="005C589D">
          <w:pPr>
            <w:pStyle w:val="31"/>
            <w:tabs>
              <w:tab w:val="right" w:leader="dot" w:pos="8296"/>
            </w:tabs>
            <w:rPr>
              <w:rFonts w:ascii="宋体" w:hAnsi="宋体" w:cstheme="minorBidi"/>
              <w:noProof/>
              <w:sz w:val="24"/>
            </w:rPr>
          </w:pPr>
          <w:hyperlink w:anchor="_Toc96544556" w:history="1">
            <w:r w:rsidR="00691C02" w:rsidRPr="00691C02">
              <w:rPr>
                <w:rStyle w:val="af5"/>
                <w:rFonts w:ascii="宋体" w:hAnsi="宋体"/>
                <w:noProof/>
                <w:sz w:val="24"/>
                <w:shd w:val="clear" w:color="auto" w:fill="FFFFFF"/>
              </w:rPr>
              <w:t>四、商业纪录片文字呈现</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_Toc96544556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35</w:t>
            </w:r>
            <w:r w:rsidR="00691C02" w:rsidRPr="00691C02">
              <w:rPr>
                <w:rFonts w:ascii="宋体" w:hAnsi="宋体"/>
                <w:noProof/>
                <w:webHidden/>
                <w:sz w:val="24"/>
              </w:rPr>
              <w:fldChar w:fldCharType="end"/>
            </w:r>
          </w:hyperlink>
        </w:p>
        <w:p w14:paraId="66780AD3" w14:textId="6AD8AECF" w:rsidR="00691C02" w:rsidRPr="00691C02" w:rsidRDefault="005C589D">
          <w:pPr>
            <w:pStyle w:val="31"/>
            <w:tabs>
              <w:tab w:val="right" w:leader="dot" w:pos="8296"/>
            </w:tabs>
            <w:rPr>
              <w:rFonts w:ascii="宋体" w:hAnsi="宋体" w:cstheme="minorBidi"/>
              <w:noProof/>
              <w:sz w:val="24"/>
            </w:rPr>
          </w:pPr>
          <w:hyperlink w:anchor="_Toc96544557" w:history="1">
            <w:r w:rsidR="00691C02" w:rsidRPr="00691C02">
              <w:rPr>
                <w:rStyle w:val="af5"/>
                <w:rFonts w:ascii="宋体" w:hAnsi="宋体"/>
                <w:noProof/>
                <w:sz w:val="24"/>
                <w:shd w:val="clear" w:color="auto" w:fill="FFFFFF"/>
              </w:rPr>
              <w:t>五、语言、商务与文化知识展示</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_Toc96544557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36</w:t>
            </w:r>
            <w:r w:rsidR="00691C02" w:rsidRPr="00691C02">
              <w:rPr>
                <w:rFonts w:ascii="宋体" w:hAnsi="宋体"/>
                <w:noProof/>
                <w:webHidden/>
                <w:sz w:val="24"/>
              </w:rPr>
              <w:fldChar w:fldCharType="end"/>
            </w:r>
          </w:hyperlink>
        </w:p>
        <w:p w14:paraId="264434B8" w14:textId="2F946594" w:rsidR="00691C02" w:rsidRPr="00691C02" w:rsidRDefault="005C589D">
          <w:pPr>
            <w:pStyle w:val="31"/>
            <w:tabs>
              <w:tab w:val="right" w:leader="dot" w:pos="8296"/>
            </w:tabs>
            <w:rPr>
              <w:rFonts w:ascii="宋体" w:hAnsi="宋体" w:cstheme="minorBidi"/>
              <w:noProof/>
              <w:sz w:val="24"/>
            </w:rPr>
          </w:pPr>
          <w:hyperlink w:anchor="_Toc96544558" w:history="1">
            <w:r w:rsidR="00691C02" w:rsidRPr="00691C02">
              <w:rPr>
                <w:rStyle w:val="af5"/>
                <w:rFonts w:ascii="宋体" w:hAnsi="宋体"/>
                <w:noProof/>
                <w:sz w:val="24"/>
                <w:shd w:val="clear" w:color="auto" w:fill="FFFFFF"/>
              </w:rPr>
              <w:t>六、练习与巩固</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_Toc96544558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36</w:t>
            </w:r>
            <w:r w:rsidR="00691C02" w:rsidRPr="00691C02">
              <w:rPr>
                <w:rFonts w:ascii="宋体" w:hAnsi="宋体"/>
                <w:noProof/>
                <w:webHidden/>
                <w:sz w:val="24"/>
              </w:rPr>
              <w:fldChar w:fldCharType="end"/>
            </w:r>
          </w:hyperlink>
        </w:p>
        <w:p w14:paraId="21A7382F" w14:textId="6F6BFEEF" w:rsidR="00691C02" w:rsidRPr="00691C02" w:rsidRDefault="005C589D">
          <w:pPr>
            <w:pStyle w:val="11"/>
            <w:tabs>
              <w:tab w:val="right" w:leader="dot" w:pos="8296"/>
            </w:tabs>
            <w:rPr>
              <w:rFonts w:ascii="宋体" w:hAnsi="宋体" w:cstheme="minorBidi"/>
              <w:noProof/>
              <w:sz w:val="24"/>
            </w:rPr>
          </w:pPr>
          <w:hyperlink w:anchor="_Toc96544559" w:history="1">
            <w:r w:rsidR="00691C02" w:rsidRPr="00691C02">
              <w:rPr>
                <w:rStyle w:val="af5"/>
                <w:rFonts w:ascii="宋体" w:hAnsi="宋体"/>
                <w:noProof/>
                <w:sz w:val="24"/>
              </w:rPr>
              <w:t>第四章 样例编写与分析</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_Toc96544559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38</w:t>
            </w:r>
            <w:r w:rsidR="00691C02" w:rsidRPr="00691C02">
              <w:rPr>
                <w:rFonts w:ascii="宋体" w:hAnsi="宋体"/>
                <w:noProof/>
                <w:webHidden/>
                <w:sz w:val="24"/>
              </w:rPr>
              <w:fldChar w:fldCharType="end"/>
            </w:r>
          </w:hyperlink>
        </w:p>
        <w:p w14:paraId="2723258A" w14:textId="71FB067A" w:rsidR="00691C02" w:rsidRPr="00691C02" w:rsidRDefault="005C589D">
          <w:pPr>
            <w:pStyle w:val="21"/>
            <w:tabs>
              <w:tab w:val="right" w:leader="dot" w:pos="8296"/>
            </w:tabs>
            <w:rPr>
              <w:rFonts w:ascii="宋体" w:hAnsi="宋体" w:cstheme="minorBidi"/>
              <w:noProof/>
              <w:sz w:val="24"/>
            </w:rPr>
          </w:pPr>
          <w:hyperlink w:anchor="_Toc96544560" w:history="1">
            <w:r w:rsidR="00691C02" w:rsidRPr="00691C02">
              <w:rPr>
                <w:rStyle w:val="af5"/>
                <w:rFonts w:ascii="宋体" w:hAnsi="宋体"/>
                <w:noProof/>
                <w:sz w:val="24"/>
                <w:shd w:val="clear" w:color="auto" w:fill="FFFFFF"/>
              </w:rPr>
              <w:t>第一节 课前导入</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_Toc96544560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38</w:t>
            </w:r>
            <w:r w:rsidR="00691C02" w:rsidRPr="00691C02">
              <w:rPr>
                <w:rFonts w:ascii="宋体" w:hAnsi="宋体"/>
                <w:noProof/>
                <w:webHidden/>
                <w:sz w:val="24"/>
              </w:rPr>
              <w:fldChar w:fldCharType="end"/>
            </w:r>
          </w:hyperlink>
        </w:p>
        <w:p w14:paraId="0A63D708" w14:textId="666E9BF1" w:rsidR="00691C02" w:rsidRPr="00691C02" w:rsidRDefault="005C589D">
          <w:pPr>
            <w:pStyle w:val="31"/>
            <w:tabs>
              <w:tab w:val="right" w:leader="dot" w:pos="8296"/>
            </w:tabs>
            <w:rPr>
              <w:rFonts w:ascii="宋体" w:hAnsi="宋体" w:cstheme="minorBidi"/>
              <w:noProof/>
              <w:sz w:val="24"/>
            </w:rPr>
          </w:pPr>
          <w:hyperlink w:anchor="_Toc96544561" w:history="1">
            <w:r w:rsidR="00691C02" w:rsidRPr="00691C02">
              <w:rPr>
                <w:rStyle w:val="af5"/>
                <w:rFonts w:ascii="宋体" w:hAnsi="宋体"/>
                <w:noProof/>
                <w:sz w:val="24"/>
                <w:shd w:val="clear" w:color="auto" w:fill="FFFFFF"/>
              </w:rPr>
              <w:t>一、话题导入</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_Toc96544561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38</w:t>
            </w:r>
            <w:r w:rsidR="00691C02" w:rsidRPr="00691C02">
              <w:rPr>
                <w:rFonts w:ascii="宋体" w:hAnsi="宋体"/>
                <w:noProof/>
                <w:webHidden/>
                <w:sz w:val="24"/>
              </w:rPr>
              <w:fldChar w:fldCharType="end"/>
            </w:r>
          </w:hyperlink>
        </w:p>
        <w:p w14:paraId="333D14B7" w14:textId="009E9967" w:rsidR="00691C02" w:rsidRPr="00691C02" w:rsidRDefault="005C589D">
          <w:pPr>
            <w:pStyle w:val="31"/>
            <w:tabs>
              <w:tab w:val="right" w:leader="dot" w:pos="8296"/>
            </w:tabs>
            <w:rPr>
              <w:rFonts w:ascii="宋体" w:hAnsi="宋体" w:cstheme="minorBidi"/>
              <w:noProof/>
              <w:sz w:val="24"/>
            </w:rPr>
          </w:pPr>
          <w:hyperlink w:anchor="_Toc96544562" w:history="1">
            <w:r w:rsidR="00691C02" w:rsidRPr="00691C02">
              <w:rPr>
                <w:rStyle w:val="af5"/>
                <w:rFonts w:ascii="宋体" w:hAnsi="宋体"/>
                <w:noProof/>
                <w:sz w:val="24"/>
                <w:shd w:val="clear" w:color="auto" w:fill="FFFFFF"/>
              </w:rPr>
              <w:t>二、课前热身</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_Toc96544562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38</w:t>
            </w:r>
            <w:r w:rsidR="00691C02" w:rsidRPr="00691C02">
              <w:rPr>
                <w:rFonts w:ascii="宋体" w:hAnsi="宋体"/>
                <w:noProof/>
                <w:webHidden/>
                <w:sz w:val="24"/>
              </w:rPr>
              <w:fldChar w:fldCharType="end"/>
            </w:r>
          </w:hyperlink>
        </w:p>
        <w:p w14:paraId="49507CE8" w14:textId="5A0313FA" w:rsidR="00691C02" w:rsidRPr="00691C02" w:rsidRDefault="005C589D">
          <w:pPr>
            <w:pStyle w:val="21"/>
            <w:tabs>
              <w:tab w:val="right" w:leader="dot" w:pos="8296"/>
            </w:tabs>
            <w:rPr>
              <w:rFonts w:ascii="宋体" w:hAnsi="宋体" w:cstheme="minorBidi"/>
              <w:noProof/>
              <w:sz w:val="24"/>
            </w:rPr>
          </w:pPr>
          <w:hyperlink w:anchor="_Toc96544563" w:history="1">
            <w:r w:rsidR="00691C02" w:rsidRPr="00691C02">
              <w:rPr>
                <w:rStyle w:val="af5"/>
                <w:rFonts w:ascii="宋体" w:hAnsi="宋体"/>
                <w:noProof/>
                <w:sz w:val="24"/>
                <w:shd w:val="clear" w:color="auto" w:fill="FFFFFF"/>
              </w:rPr>
              <w:t>第二节 视听学习</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_Toc96544563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39</w:t>
            </w:r>
            <w:r w:rsidR="00691C02" w:rsidRPr="00691C02">
              <w:rPr>
                <w:rFonts w:ascii="宋体" w:hAnsi="宋体"/>
                <w:noProof/>
                <w:webHidden/>
                <w:sz w:val="24"/>
              </w:rPr>
              <w:fldChar w:fldCharType="end"/>
            </w:r>
          </w:hyperlink>
        </w:p>
        <w:p w14:paraId="2FD4B49D" w14:textId="1683F49E" w:rsidR="00691C02" w:rsidRPr="00691C02" w:rsidRDefault="005C589D">
          <w:pPr>
            <w:pStyle w:val="21"/>
            <w:tabs>
              <w:tab w:val="right" w:leader="dot" w:pos="8296"/>
            </w:tabs>
            <w:rPr>
              <w:rFonts w:ascii="宋体" w:hAnsi="宋体" w:cstheme="minorBidi"/>
              <w:noProof/>
              <w:sz w:val="24"/>
            </w:rPr>
          </w:pPr>
          <w:hyperlink w:anchor="_Toc96544564" w:history="1">
            <w:r w:rsidR="00691C02" w:rsidRPr="00691C02">
              <w:rPr>
                <w:rStyle w:val="af5"/>
                <w:rFonts w:ascii="宋体" w:hAnsi="宋体"/>
                <w:noProof/>
                <w:sz w:val="24"/>
                <w:shd w:val="clear" w:color="auto" w:fill="FFFFFF"/>
              </w:rPr>
              <w:t>第三节 文字呈现</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_Toc96544564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44</w:t>
            </w:r>
            <w:r w:rsidR="00691C02" w:rsidRPr="00691C02">
              <w:rPr>
                <w:rFonts w:ascii="宋体" w:hAnsi="宋体"/>
                <w:noProof/>
                <w:webHidden/>
                <w:sz w:val="24"/>
              </w:rPr>
              <w:fldChar w:fldCharType="end"/>
            </w:r>
          </w:hyperlink>
        </w:p>
        <w:p w14:paraId="0E21A6D5" w14:textId="01C89E09" w:rsidR="00691C02" w:rsidRPr="00691C02" w:rsidRDefault="005C589D">
          <w:pPr>
            <w:pStyle w:val="21"/>
            <w:tabs>
              <w:tab w:val="right" w:leader="dot" w:pos="8296"/>
            </w:tabs>
            <w:rPr>
              <w:rFonts w:ascii="宋体" w:hAnsi="宋体" w:cstheme="minorBidi"/>
              <w:noProof/>
              <w:sz w:val="24"/>
            </w:rPr>
          </w:pPr>
          <w:hyperlink w:anchor="_Toc96544565" w:history="1">
            <w:r w:rsidR="00691C02" w:rsidRPr="00691C02">
              <w:rPr>
                <w:rStyle w:val="af5"/>
                <w:rFonts w:ascii="宋体" w:hAnsi="宋体"/>
                <w:noProof/>
                <w:sz w:val="24"/>
                <w:shd w:val="clear" w:color="auto" w:fill="FFFFFF"/>
              </w:rPr>
              <w:t>第四节 语言点</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_Toc96544565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49</w:t>
            </w:r>
            <w:r w:rsidR="00691C02" w:rsidRPr="00691C02">
              <w:rPr>
                <w:rFonts w:ascii="宋体" w:hAnsi="宋体"/>
                <w:noProof/>
                <w:webHidden/>
                <w:sz w:val="24"/>
              </w:rPr>
              <w:fldChar w:fldCharType="end"/>
            </w:r>
          </w:hyperlink>
        </w:p>
        <w:p w14:paraId="3C09EAE8" w14:textId="68FF6907" w:rsidR="00691C02" w:rsidRPr="00691C02" w:rsidRDefault="005C589D">
          <w:pPr>
            <w:pStyle w:val="21"/>
            <w:tabs>
              <w:tab w:val="right" w:leader="dot" w:pos="8296"/>
            </w:tabs>
            <w:rPr>
              <w:rFonts w:ascii="宋体" w:hAnsi="宋体" w:cstheme="minorBidi"/>
              <w:noProof/>
              <w:sz w:val="24"/>
            </w:rPr>
          </w:pPr>
          <w:hyperlink w:anchor="_Toc96544566" w:history="1">
            <w:r w:rsidR="00691C02" w:rsidRPr="00691C02">
              <w:rPr>
                <w:rStyle w:val="af5"/>
                <w:rFonts w:ascii="宋体" w:hAnsi="宋体"/>
                <w:noProof/>
                <w:sz w:val="24"/>
                <w:shd w:val="clear" w:color="auto" w:fill="FFFFFF"/>
              </w:rPr>
              <w:t>第五节 商务知识</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_Toc96544566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51</w:t>
            </w:r>
            <w:r w:rsidR="00691C02" w:rsidRPr="00691C02">
              <w:rPr>
                <w:rFonts w:ascii="宋体" w:hAnsi="宋体"/>
                <w:noProof/>
                <w:webHidden/>
                <w:sz w:val="24"/>
              </w:rPr>
              <w:fldChar w:fldCharType="end"/>
            </w:r>
          </w:hyperlink>
        </w:p>
        <w:p w14:paraId="6385A297" w14:textId="5870F7B7" w:rsidR="00691C02" w:rsidRPr="00691C02" w:rsidRDefault="005C589D">
          <w:pPr>
            <w:pStyle w:val="21"/>
            <w:tabs>
              <w:tab w:val="right" w:leader="dot" w:pos="8296"/>
            </w:tabs>
            <w:rPr>
              <w:rFonts w:ascii="宋体" w:hAnsi="宋体" w:cstheme="minorBidi"/>
              <w:noProof/>
              <w:sz w:val="24"/>
            </w:rPr>
          </w:pPr>
          <w:hyperlink w:anchor="_Toc96544567" w:history="1">
            <w:r w:rsidR="00691C02" w:rsidRPr="00691C02">
              <w:rPr>
                <w:rStyle w:val="af5"/>
                <w:rFonts w:ascii="宋体" w:hAnsi="宋体"/>
                <w:noProof/>
                <w:sz w:val="24"/>
                <w:shd w:val="clear" w:color="auto" w:fill="FFFFFF"/>
              </w:rPr>
              <w:t>第六节 文化漫谈</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_Toc96544567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52</w:t>
            </w:r>
            <w:r w:rsidR="00691C02" w:rsidRPr="00691C02">
              <w:rPr>
                <w:rFonts w:ascii="宋体" w:hAnsi="宋体"/>
                <w:noProof/>
                <w:webHidden/>
                <w:sz w:val="24"/>
              </w:rPr>
              <w:fldChar w:fldCharType="end"/>
            </w:r>
          </w:hyperlink>
        </w:p>
        <w:p w14:paraId="18BB72AB" w14:textId="161F7673" w:rsidR="00691C02" w:rsidRPr="00691C02" w:rsidRDefault="005C589D">
          <w:pPr>
            <w:pStyle w:val="21"/>
            <w:tabs>
              <w:tab w:val="right" w:leader="dot" w:pos="8296"/>
            </w:tabs>
            <w:rPr>
              <w:rFonts w:ascii="宋体" w:hAnsi="宋体" w:cstheme="minorBidi"/>
              <w:noProof/>
              <w:sz w:val="24"/>
            </w:rPr>
          </w:pPr>
          <w:hyperlink w:anchor="_Toc96544568" w:history="1">
            <w:r w:rsidR="00691C02" w:rsidRPr="00691C02">
              <w:rPr>
                <w:rStyle w:val="af5"/>
                <w:rFonts w:ascii="宋体" w:hAnsi="宋体"/>
                <w:noProof/>
                <w:sz w:val="24"/>
                <w:shd w:val="clear" w:color="auto" w:fill="FFFFFF"/>
              </w:rPr>
              <w:t>第七节 综合练习</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_Toc96544568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54</w:t>
            </w:r>
            <w:r w:rsidR="00691C02" w:rsidRPr="00691C02">
              <w:rPr>
                <w:rFonts w:ascii="宋体" w:hAnsi="宋体"/>
                <w:noProof/>
                <w:webHidden/>
                <w:sz w:val="24"/>
              </w:rPr>
              <w:fldChar w:fldCharType="end"/>
            </w:r>
          </w:hyperlink>
        </w:p>
        <w:p w14:paraId="6A2ACE9A" w14:textId="0D7DC309" w:rsidR="00691C02" w:rsidRPr="00691C02" w:rsidRDefault="005C589D">
          <w:pPr>
            <w:pStyle w:val="11"/>
            <w:tabs>
              <w:tab w:val="right" w:leader="dot" w:pos="8296"/>
            </w:tabs>
            <w:rPr>
              <w:rFonts w:ascii="宋体" w:hAnsi="宋体" w:cstheme="minorBidi"/>
              <w:noProof/>
              <w:sz w:val="24"/>
            </w:rPr>
          </w:pPr>
          <w:hyperlink w:anchor="_Toc96544569" w:history="1">
            <w:r w:rsidR="00691C02" w:rsidRPr="00691C02">
              <w:rPr>
                <w:rStyle w:val="af5"/>
                <w:rFonts w:ascii="宋体" w:hAnsi="宋体"/>
                <w:noProof/>
                <w:sz w:val="24"/>
              </w:rPr>
              <w:t>第五章 调查反馈与编写建议</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_Toc96544569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58</w:t>
            </w:r>
            <w:r w:rsidR="00691C02" w:rsidRPr="00691C02">
              <w:rPr>
                <w:rFonts w:ascii="宋体" w:hAnsi="宋体"/>
                <w:noProof/>
                <w:webHidden/>
                <w:sz w:val="24"/>
              </w:rPr>
              <w:fldChar w:fldCharType="end"/>
            </w:r>
          </w:hyperlink>
        </w:p>
        <w:p w14:paraId="0744EAE7" w14:textId="72061076" w:rsidR="00691C02" w:rsidRPr="00691C02" w:rsidRDefault="005C589D">
          <w:pPr>
            <w:pStyle w:val="21"/>
            <w:tabs>
              <w:tab w:val="right" w:leader="dot" w:pos="8296"/>
            </w:tabs>
            <w:rPr>
              <w:rFonts w:ascii="宋体" w:hAnsi="宋体" w:cstheme="minorBidi"/>
              <w:noProof/>
              <w:sz w:val="24"/>
            </w:rPr>
          </w:pPr>
          <w:hyperlink w:anchor="_Toc96544570" w:history="1">
            <w:r w:rsidR="00691C02" w:rsidRPr="00691C02">
              <w:rPr>
                <w:rStyle w:val="af5"/>
                <w:rFonts w:ascii="宋体" w:hAnsi="宋体"/>
                <w:noProof/>
                <w:sz w:val="24"/>
                <w:shd w:val="clear" w:color="auto" w:fill="FFFFFF"/>
              </w:rPr>
              <w:t>第一节 问卷设计与发放</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_Toc96544570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58</w:t>
            </w:r>
            <w:r w:rsidR="00691C02" w:rsidRPr="00691C02">
              <w:rPr>
                <w:rFonts w:ascii="宋体" w:hAnsi="宋体"/>
                <w:noProof/>
                <w:webHidden/>
                <w:sz w:val="24"/>
              </w:rPr>
              <w:fldChar w:fldCharType="end"/>
            </w:r>
          </w:hyperlink>
        </w:p>
        <w:p w14:paraId="79F4442E" w14:textId="73968926" w:rsidR="00691C02" w:rsidRPr="00691C02" w:rsidRDefault="005C589D">
          <w:pPr>
            <w:pStyle w:val="21"/>
            <w:tabs>
              <w:tab w:val="right" w:leader="dot" w:pos="8296"/>
            </w:tabs>
            <w:rPr>
              <w:rFonts w:ascii="宋体" w:hAnsi="宋体" w:cstheme="minorBidi"/>
              <w:noProof/>
              <w:sz w:val="24"/>
            </w:rPr>
          </w:pPr>
          <w:hyperlink w:anchor="_Toc96544571" w:history="1">
            <w:r w:rsidR="00691C02" w:rsidRPr="00691C02">
              <w:rPr>
                <w:rStyle w:val="af5"/>
                <w:rFonts w:ascii="宋体" w:hAnsi="宋体"/>
                <w:noProof/>
                <w:sz w:val="24"/>
                <w:shd w:val="clear" w:color="auto" w:fill="FFFFFF"/>
              </w:rPr>
              <w:t>第二节 问卷反馈</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_Toc96544571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58</w:t>
            </w:r>
            <w:r w:rsidR="00691C02" w:rsidRPr="00691C02">
              <w:rPr>
                <w:rFonts w:ascii="宋体" w:hAnsi="宋体"/>
                <w:noProof/>
                <w:webHidden/>
                <w:sz w:val="24"/>
              </w:rPr>
              <w:fldChar w:fldCharType="end"/>
            </w:r>
          </w:hyperlink>
        </w:p>
        <w:p w14:paraId="2AE8959E" w14:textId="504FF3DB" w:rsidR="00691C02" w:rsidRPr="00691C02" w:rsidRDefault="005C589D">
          <w:pPr>
            <w:pStyle w:val="31"/>
            <w:tabs>
              <w:tab w:val="right" w:leader="dot" w:pos="8296"/>
            </w:tabs>
            <w:rPr>
              <w:rFonts w:ascii="宋体" w:hAnsi="宋体" w:cstheme="minorBidi"/>
              <w:noProof/>
              <w:sz w:val="24"/>
            </w:rPr>
          </w:pPr>
          <w:hyperlink w:anchor="_Toc96544572" w:history="1">
            <w:r w:rsidR="00691C02" w:rsidRPr="00691C02">
              <w:rPr>
                <w:rStyle w:val="af5"/>
                <w:rFonts w:ascii="宋体" w:hAnsi="宋体"/>
                <w:noProof/>
                <w:sz w:val="24"/>
                <w:shd w:val="clear" w:color="auto" w:fill="FFFFFF"/>
              </w:rPr>
              <w:t>一、学生问卷反馈</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_Toc96544572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58</w:t>
            </w:r>
            <w:r w:rsidR="00691C02" w:rsidRPr="00691C02">
              <w:rPr>
                <w:rFonts w:ascii="宋体" w:hAnsi="宋体"/>
                <w:noProof/>
                <w:webHidden/>
                <w:sz w:val="24"/>
              </w:rPr>
              <w:fldChar w:fldCharType="end"/>
            </w:r>
          </w:hyperlink>
        </w:p>
        <w:p w14:paraId="37C0A072" w14:textId="24C07F0A" w:rsidR="00691C02" w:rsidRPr="00691C02" w:rsidRDefault="005C589D">
          <w:pPr>
            <w:pStyle w:val="31"/>
            <w:tabs>
              <w:tab w:val="right" w:leader="dot" w:pos="8296"/>
            </w:tabs>
            <w:rPr>
              <w:rFonts w:ascii="宋体" w:hAnsi="宋体" w:cstheme="minorBidi"/>
              <w:noProof/>
              <w:sz w:val="24"/>
            </w:rPr>
          </w:pPr>
          <w:hyperlink w:anchor="_Toc96544573" w:history="1">
            <w:r w:rsidR="00691C02" w:rsidRPr="00691C02">
              <w:rPr>
                <w:rStyle w:val="af5"/>
                <w:rFonts w:ascii="宋体" w:hAnsi="宋体"/>
                <w:noProof/>
                <w:sz w:val="24"/>
                <w:shd w:val="clear" w:color="auto" w:fill="FFFFFF"/>
              </w:rPr>
              <w:t>二、教师问卷反馈</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_Toc96544573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74</w:t>
            </w:r>
            <w:r w:rsidR="00691C02" w:rsidRPr="00691C02">
              <w:rPr>
                <w:rFonts w:ascii="宋体" w:hAnsi="宋体"/>
                <w:noProof/>
                <w:webHidden/>
                <w:sz w:val="24"/>
              </w:rPr>
              <w:fldChar w:fldCharType="end"/>
            </w:r>
          </w:hyperlink>
        </w:p>
        <w:p w14:paraId="73D80B47" w14:textId="46337084" w:rsidR="00691C02" w:rsidRPr="00691C02" w:rsidRDefault="005C589D">
          <w:pPr>
            <w:pStyle w:val="21"/>
            <w:tabs>
              <w:tab w:val="right" w:leader="dot" w:pos="8296"/>
            </w:tabs>
            <w:rPr>
              <w:rFonts w:ascii="宋体" w:hAnsi="宋体" w:cstheme="minorBidi"/>
              <w:noProof/>
              <w:sz w:val="24"/>
            </w:rPr>
          </w:pPr>
          <w:hyperlink w:anchor="_Toc96544574" w:history="1">
            <w:r w:rsidR="00691C02" w:rsidRPr="00691C02">
              <w:rPr>
                <w:rStyle w:val="af5"/>
                <w:rFonts w:ascii="宋体" w:hAnsi="宋体"/>
                <w:noProof/>
                <w:sz w:val="24"/>
                <w:shd w:val="clear" w:color="auto" w:fill="FFFFFF"/>
              </w:rPr>
              <w:t>第三节 编写建议</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_Toc96544574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88</w:t>
            </w:r>
            <w:r w:rsidR="00691C02" w:rsidRPr="00691C02">
              <w:rPr>
                <w:rFonts w:ascii="宋体" w:hAnsi="宋体"/>
                <w:noProof/>
                <w:webHidden/>
                <w:sz w:val="24"/>
              </w:rPr>
              <w:fldChar w:fldCharType="end"/>
            </w:r>
          </w:hyperlink>
        </w:p>
        <w:p w14:paraId="4235A924" w14:textId="73A8C551" w:rsidR="00691C02" w:rsidRPr="00691C02" w:rsidRDefault="005C589D">
          <w:pPr>
            <w:pStyle w:val="31"/>
            <w:tabs>
              <w:tab w:val="right" w:leader="dot" w:pos="8296"/>
            </w:tabs>
            <w:rPr>
              <w:rFonts w:ascii="宋体" w:hAnsi="宋体" w:cstheme="minorBidi"/>
              <w:noProof/>
              <w:sz w:val="24"/>
            </w:rPr>
          </w:pPr>
          <w:hyperlink w:anchor="_Toc96544575" w:history="1">
            <w:r w:rsidR="00691C02" w:rsidRPr="00691C02">
              <w:rPr>
                <w:rStyle w:val="af5"/>
                <w:rFonts w:ascii="宋体" w:hAnsi="宋体"/>
                <w:noProof/>
                <w:sz w:val="24"/>
                <w:shd w:val="clear" w:color="auto" w:fill="FFFFFF"/>
              </w:rPr>
              <w:t>一、突出纪录片选材文化性、可讨论性</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_Toc96544575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88</w:t>
            </w:r>
            <w:r w:rsidR="00691C02" w:rsidRPr="00691C02">
              <w:rPr>
                <w:rFonts w:ascii="宋体" w:hAnsi="宋体"/>
                <w:noProof/>
                <w:webHidden/>
                <w:sz w:val="24"/>
              </w:rPr>
              <w:fldChar w:fldCharType="end"/>
            </w:r>
          </w:hyperlink>
        </w:p>
        <w:p w14:paraId="1FA697C8" w14:textId="0E954278" w:rsidR="00691C02" w:rsidRPr="00691C02" w:rsidRDefault="005C589D">
          <w:pPr>
            <w:pStyle w:val="31"/>
            <w:tabs>
              <w:tab w:val="right" w:leader="dot" w:pos="8296"/>
            </w:tabs>
            <w:rPr>
              <w:rFonts w:ascii="宋体" w:hAnsi="宋体" w:cstheme="minorBidi"/>
              <w:noProof/>
              <w:sz w:val="24"/>
            </w:rPr>
          </w:pPr>
          <w:hyperlink w:anchor="_Toc96544576" w:history="1">
            <w:r w:rsidR="00691C02" w:rsidRPr="00691C02">
              <w:rPr>
                <w:rStyle w:val="af5"/>
                <w:rFonts w:ascii="宋体" w:hAnsi="宋体"/>
                <w:noProof/>
                <w:sz w:val="24"/>
                <w:shd w:val="clear" w:color="auto" w:fill="FFFFFF"/>
              </w:rPr>
              <w:t>二、强化纪录片视听的作用</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_Toc96544576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88</w:t>
            </w:r>
            <w:r w:rsidR="00691C02" w:rsidRPr="00691C02">
              <w:rPr>
                <w:rFonts w:ascii="宋体" w:hAnsi="宋体"/>
                <w:noProof/>
                <w:webHidden/>
                <w:sz w:val="24"/>
              </w:rPr>
              <w:fldChar w:fldCharType="end"/>
            </w:r>
          </w:hyperlink>
        </w:p>
        <w:p w14:paraId="551994FE" w14:textId="6592CF4A" w:rsidR="00691C02" w:rsidRPr="00691C02" w:rsidRDefault="005C589D">
          <w:pPr>
            <w:pStyle w:val="31"/>
            <w:tabs>
              <w:tab w:val="right" w:leader="dot" w:pos="8296"/>
            </w:tabs>
            <w:rPr>
              <w:rFonts w:ascii="宋体" w:hAnsi="宋体" w:cstheme="minorBidi"/>
              <w:noProof/>
              <w:sz w:val="24"/>
            </w:rPr>
          </w:pPr>
          <w:hyperlink w:anchor="_Toc96544577" w:history="1">
            <w:r w:rsidR="00691C02" w:rsidRPr="00691C02">
              <w:rPr>
                <w:rStyle w:val="af5"/>
                <w:rFonts w:ascii="宋体" w:hAnsi="宋体"/>
                <w:noProof/>
                <w:sz w:val="24"/>
                <w:shd w:val="clear" w:color="auto" w:fill="FFFFFF"/>
              </w:rPr>
              <w:t>三、加强案例讨论，重视交际练习</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_Toc96544577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89</w:t>
            </w:r>
            <w:r w:rsidR="00691C02" w:rsidRPr="00691C02">
              <w:rPr>
                <w:rFonts w:ascii="宋体" w:hAnsi="宋体"/>
                <w:noProof/>
                <w:webHidden/>
                <w:sz w:val="24"/>
              </w:rPr>
              <w:fldChar w:fldCharType="end"/>
            </w:r>
          </w:hyperlink>
        </w:p>
        <w:p w14:paraId="5175BD19" w14:textId="14C8DF6D" w:rsidR="00691C02" w:rsidRPr="00691C02" w:rsidRDefault="005C589D">
          <w:pPr>
            <w:pStyle w:val="31"/>
            <w:tabs>
              <w:tab w:val="right" w:leader="dot" w:pos="8296"/>
            </w:tabs>
            <w:rPr>
              <w:rFonts w:ascii="宋体" w:hAnsi="宋体" w:cstheme="minorBidi"/>
              <w:noProof/>
              <w:sz w:val="24"/>
            </w:rPr>
          </w:pPr>
          <w:hyperlink w:anchor="_Toc96544578" w:history="1">
            <w:r w:rsidR="00691C02" w:rsidRPr="00691C02">
              <w:rPr>
                <w:rStyle w:val="af5"/>
                <w:rFonts w:ascii="宋体" w:hAnsi="宋体"/>
                <w:noProof/>
                <w:sz w:val="24"/>
                <w:shd w:val="clear" w:color="auto" w:fill="FFFFFF"/>
              </w:rPr>
              <w:t>四、挖掘文化内容，加强文化对比</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_Toc96544578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89</w:t>
            </w:r>
            <w:r w:rsidR="00691C02" w:rsidRPr="00691C02">
              <w:rPr>
                <w:rFonts w:ascii="宋体" w:hAnsi="宋体"/>
                <w:noProof/>
                <w:webHidden/>
                <w:sz w:val="24"/>
              </w:rPr>
              <w:fldChar w:fldCharType="end"/>
            </w:r>
          </w:hyperlink>
        </w:p>
        <w:p w14:paraId="2CE44658" w14:textId="42FE6A11" w:rsidR="00691C02" w:rsidRPr="00691C02" w:rsidRDefault="005C589D">
          <w:pPr>
            <w:pStyle w:val="31"/>
            <w:tabs>
              <w:tab w:val="right" w:leader="dot" w:pos="8296"/>
            </w:tabs>
            <w:rPr>
              <w:rFonts w:ascii="宋体" w:hAnsi="宋体" w:cstheme="minorBidi"/>
              <w:noProof/>
              <w:sz w:val="24"/>
            </w:rPr>
          </w:pPr>
          <w:hyperlink w:anchor="_Toc96544579" w:history="1">
            <w:r w:rsidR="00691C02" w:rsidRPr="00691C02">
              <w:rPr>
                <w:rStyle w:val="af5"/>
                <w:rFonts w:ascii="宋体" w:hAnsi="宋体"/>
                <w:noProof/>
                <w:sz w:val="24"/>
                <w:shd w:val="clear" w:color="auto" w:fill="FFFFFF"/>
              </w:rPr>
              <w:t>五、丰富教材的立体化</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_Toc96544579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90</w:t>
            </w:r>
            <w:r w:rsidR="00691C02" w:rsidRPr="00691C02">
              <w:rPr>
                <w:rFonts w:ascii="宋体" w:hAnsi="宋体"/>
                <w:noProof/>
                <w:webHidden/>
                <w:sz w:val="24"/>
              </w:rPr>
              <w:fldChar w:fldCharType="end"/>
            </w:r>
          </w:hyperlink>
        </w:p>
        <w:p w14:paraId="4C6B64C7" w14:textId="3C2BBA5E" w:rsidR="00691C02" w:rsidRPr="00691C02" w:rsidRDefault="005C589D">
          <w:pPr>
            <w:pStyle w:val="11"/>
            <w:tabs>
              <w:tab w:val="right" w:leader="dot" w:pos="8296"/>
            </w:tabs>
            <w:rPr>
              <w:rFonts w:ascii="宋体" w:hAnsi="宋体" w:cstheme="minorBidi"/>
              <w:noProof/>
              <w:sz w:val="24"/>
            </w:rPr>
          </w:pPr>
          <w:hyperlink w:anchor="_Toc96544580" w:history="1">
            <w:r w:rsidR="00691C02" w:rsidRPr="00691C02">
              <w:rPr>
                <w:rStyle w:val="af5"/>
                <w:rFonts w:ascii="宋体" w:hAnsi="宋体"/>
                <w:noProof/>
                <w:sz w:val="24"/>
              </w:rPr>
              <w:t>第六章 结语</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_Toc96544580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91</w:t>
            </w:r>
            <w:r w:rsidR="00691C02" w:rsidRPr="00691C02">
              <w:rPr>
                <w:rFonts w:ascii="宋体" w:hAnsi="宋体"/>
                <w:noProof/>
                <w:webHidden/>
                <w:sz w:val="24"/>
              </w:rPr>
              <w:fldChar w:fldCharType="end"/>
            </w:r>
          </w:hyperlink>
        </w:p>
        <w:p w14:paraId="4F05F2B8" w14:textId="40225853" w:rsidR="00691C02" w:rsidRPr="00691C02" w:rsidRDefault="005C589D">
          <w:pPr>
            <w:pStyle w:val="21"/>
            <w:tabs>
              <w:tab w:val="right" w:leader="dot" w:pos="8296"/>
            </w:tabs>
            <w:rPr>
              <w:rFonts w:ascii="宋体" w:hAnsi="宋体" w:cstheme="minorBidi"/>
              <w:noProof/>
              <w:sz w:val="24"/>
            </w:rPr>
          </w:pPr>
          <w:hyperlink w:anchor="_Toc96544581" w:history="1">
            <w:r w:rsidR="00691C02" w:rsidRPr="00691C02">
              <w:rPr>
                <w:rStyle w:val="af5"/>
                <w:rFonts w:ascii="宋体" w:hAnsi="宋体"/>
                <w:noProof/>
                <w:sz w:val="24"/>
                <w:shd w:val="clear" w:color="auto" w:fill="FFFFFF"/>
              </w:rPr>
              <w:t>第一节 主要观点</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_Toc96544581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91</w:t>
            </w:r>
            <w:r w:rsidR="00691C02" w:rsidRPr="00691C02">
              <w:rPr>
                <w:rFonts w:ascii="宋体" w:hAnsi="宋体"/>
                <w:noProof/>
                <w:webHidden/>
                <w:sz w:val="24"/>
              </w:rPr>
              <w:fldChar w:fldCharType="end"/>
            </w:r>
          </w:hyperlink>
        </w:p>
        <w:p w14:paraId="323D612D" w14:textId="10DA0DF3" w:rsidR="00691C02" w:rsidRPr="00691C02" w:rsidRDefault="005C589D">
          <w:pPr>
            <w:pStyle w:val="31"/>
            <w:tabs>
              <w:tab w:val="right" w:leader="dot" w:pos="8296"/>
            </w:tabs>
            <w:rPr>
              <w:rFonts w:ascii="宋体" w:hAnsi="宋体" w:cstheme="minorBidi"/>
              <w:noProof/>
              <w:sz w:val="24"/>
            </w:rPr>
          </w:pPr>
          <w:hyperlink w:anchor="_Toc96544582" w:history="1">
            <w:r w:rsidR="00691C02" w:rsidRPr="00691C02">
              <w:rPr>
                <w:rStyle w:val="af5"/>
                <w:rFonts w:ascii="宋体" w:hAnsi="宋体"/>
                <w:noProof/>
                <w:sz w:val="24"/>
                <w:shd w:val="clear" w:color="auto" w:fill="FFFFFF"/>
              </w:rPr>
              <w:t>一、编写理念</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_Toc96544582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91</w:t>
            </w:r>
            <w:r w:rsidR="00691C02" w:rsidRPr="00691C02">
              <w:rPr>
                <w:rFonts w:ascii="宋体" w:hAnsi="宋体"/>
                <w:noProof/>
                <w:webHidden/>
                <w:sz w:val="24"/>
              </w:rPr>
              <w:fldChar w:fldCharType="end"/>
            </w:r>
          </w:hyperlink>
        </w:p>
        <w:p w14:paraId="77C5B723" w14:textId="32B1A98B" w:rsidR="00691C02" w:rsidRPr="00691C02" w:rsidRDefault="005C589D">
          <w:pPr>
            <w:pStyle w:val="31"/>
            <w:tabs>
              <w:tab w:val="right" w:leader="dot" w:pos="8296"/>
            </w:tabs>
            <w:rPr>
              <w:rFonts w:ascii="宋体" w:hAnsi="宋体" w:cstheme="minorBidi"/>
              <w:noProof/>
              <w:sz w:val="24"/>
            </w:rPr>
          </w:pPr>
          <w:hyperlink w:anchor="_Toc96544583" w:history="1">
            <w:r w:rsidR="00691C02" w:rsidRPr="00691C02">
              <w:rPr>
                <w:rStyle w:val="af5"/>
                <w:rFonts w:ascii="宋体" w:hAnsi="宋体"/>
                <w:noProof/>
                <w:sz w:val="24"/>
                <w:shd w:val="clear" w:color="auto" w:fill="FFFFFF"/>
              </w:rPr>
              <w:t>二、编写原则</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_Toc96544583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91</w:t>
            </w:r>
            <w:r w:rsidR="00691C02" w:rsidRPr="00691C02">
              <w:rPr>
                <w:rFonts w:ascii="宋体" w:hAnsi="宋体"/>
                <w:noProof/>
                <w:webHidden/>
                <w:sz w:val="24"/>
              </w:rPr>
              <w:fldChar w:fldCharType="end"/>
            </w:r>
          </w:hyperlink>
        </w:p>
        <w:p w14:paraId="770FB7F7" w14:textId="027CC23A" w:rsidR="00691C02" w:rsidRPr="00691C02" w:rsidRDefault="005C589D">
          <w:pPr>
            <w:pStyle w:val="31"/>
            <w:tabs>
              <w:tab w:val="right" w:leader="dot" w:pos="8296"/>
            </w:tabs>
            <w:rPr>
              <w:rFonts w:ascii="宋体" w:hAnsi="宋体" w:cstheme="minorBidi"/>
              <w:noProof/>
              <w:sz w:val="24"/>
            </w:rPr>
          </w:pPr>
          <w:hyperlink w:anchor="_Toc96544584" w:history="1">
            <w:r w:rsidR="00691C02" w:rsidRPr="00691C02">
              <w:rPr>
                <w:rStyle w:val="af5"/>
                <w:rFonts w:ascii="宋体" w:hAnsi="宋体"/>
                <w:noProof/>
                <w:sz w:val="24"/>
                <w:shd w:val="clear" w:color="auto" w:fill="FFFFFF"/>
              </w:rPr>
              <w:t>三、编写步骤</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_Toc96544584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91</w:t>
            </w:r>
            <w:r w:rsidR="00691C02" w:rsidRPr="00691C02">
              <w:rPr>
                <w:rFonts w:ascii="宋体" w:hAnsi="宋体"/>
                <w:noProof/>
                <w:webHidden/>
                <w:sz w:val="24"/>
              </w:rPr>
              <w:fldChar w:fldCharType="end"/>
            </w:r>
          </w:hyperlink>
        </w:p>
        <w:p w14:paraId="3111817B" w14:textId="6C07515E" w:rsidR="00691C02" w:rsidRPr="00691C02" w:rsidRDefault="005C589D">
          <w:pPr>
            <w:pStyle w:val="21"/>
            <w:tabs>
              <w:tab w:val="right" w:leader="dot" w:pos="8296"/>
            </w:tabs>
            <w:rPr>
              <w:rFonts w:ascii="宋体" w:hAnsi="宋体" w:cstheme="minorBidi"/>
              <w:noProof/>
              <w:sz w:val="24"/>
            </w:rPr>
          </w:pPr>
          <w:hyperlink w:anchor="_Toc96544585" w:history="1">
            <w:r w:rsidR="00691C02" w:rsidRPr="00691C02">
              <w:rPr>
                <w:rStyle w:val="af5"/>
                <w:rFonts w:ascii="宋体" w:hAnsi="宋体"/>
                <w:noProof/>
                <w:sz w:val="24"/>
                <w:shd w:val="clear" w:color="auto" w:fill="FFFFFF"/>
              </w:rPr>
              <w:t>第二节 创新点</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_Toc96544585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92</w:t>
            </w:r>
            <w:r w:rsidR="00691C02" w:rsidRPr="00691C02">
              <w:rPr>
                <w:rFonts w:ascii="宋体" w:hAnsi="宋体"/>
                <w:noProof/>
                <w:webHidden/>
                <w:sz w:val="24"/>
              </w:rPr>
              <w:fldChar w:fldCharType="end"/>
            </w:r>
          </w:hyperlink>
        </w:p>
        <w:p w14:paraId="07A1242D" w14:textId="1E92E286" w:rsidR="00691C02" w:rsidRPr="00691C02" w:rsidRDefault="005C589D">
          <w:pPr>
            <w:pStyle w:val="21"/>
            <w:tabs>
              <w:tab w:val="right" w:leader="dot" w:pos="8296"/>
            </w:tabs>
            <w:rPr>
              <w:rFonts w:ascii="宋体" w:hAnsi="宋体" w:cstheme="minorBidi"/>
              <w:noProof/>
              <w:sz w:val="24"/>
            </w:rPr>
          </w:pPr>
          <w:hyperlink w:anchor="_Toc96544586" w:history="1">
            <w:r w:rsidR="00691C02" w:rsidRPr="00691C02">
              <w:rPr>
                <w:rStyle w:val="af5"/>
                <w:rFonts w:ascii="宋体" w:hAnsi="宋体"/>
                <w:noProof/>
                <w:sz w:val="24"/>
                <w:shd w:val="clear" w:color="auto" w:fill="FFFFFF"/>
              </w:rPr>
              <w:t>第三节 不足之处及进一步研究的问题</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_Toc96544586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92</w:t>
            </w:r>
            <w:r w:rsidR="00691C02" w:rsidRPr="00691C02">
              <w:rPr>
                <w:rFonts w:ascii="宋体" w:hAnsi="宋体"/>
                <w:noProof/>
                <w:webHidden/>
                <w:sz w:val="24"/>
              </w:rPr>
              <w:fldChar w:fldCharType="end"/>
            </w:r>
          </w:hyperlink>
        </w:p>
        <w:p w14:paraId="4BF599AE" w14:textId="6399AD0C" w:rsidR="00691C02" w:rsidRPr="00691C02" w:rsidRDefault="005C589D">
          <w:pPr>
            <w:pStyle w:val="11"/>
            <w:tabs>
              <w:tab w:val="right" w:leader="dot" w:pos="8296"/>
            </w:tabs>
            <w:rPr>
              <w:rFonts w:ascii="宋体" w:hAnsi="宋体" w:cstheme="minorBidi"/>
              <w:noProof/>
              <w:sz w:val="24"/>
            </w:rPr>
          </w:pPr>
          <w:hyperlink w:anchor="_Toc96544587" w:history="1">
            <w:r w:rsidR="00691C02" w:rsidRPr="00691C02">
              <w:rPr>
                <w:rStyle w:val="af5"/>
                <w:rFonts w:ascii="宋体" w:hAnsi="宋体"/>
                <w:noProof/>
                <w:sz w:val="24"/>
              </w:rPr>
              <w:t>参考文献</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_Toc96544587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93</w:t>
            </w:r>
            <w:r w:rsidR="00691C02" w:rsidRPr="00691C02">
              <w:rPr>
                <w:rFonts w:ascii="宋体" w:hAnsi="宋体"/>
                <w:noProof/>
                <w:webHidden/>
                <w:sz w:val="24"/>
              </w:rPr>
              <w:fldChar w:fldCharType="end"/>
            </w:r>
          </w:hyperlink>
        </w:p>
        <w:p w14:paraId="28157F0E" w14:textId="597201EB" w:rsidR="00691C02" w:rsidRPr="00691C02" w:rsidRDefault="005C589D">
          <w:pPr>
            <w:pStyle w:val="11"/>
            <w:tabs>
              <w:tab w:val="right" w:leader="dot" w:pos="8296"/>
            </w:tabs>
            <w:rPr>
              <w:rFonts w:ascii="宋体" w:hAnsi="宋体" w:cstheme="minorBidi"/>
              <w:b/>
              <w:bCs/>
              <w:noProof/>
              <w:sz w:val="24"/>
            </w:rPr>
          </w:pPr>
          <w:hyperlink w:anchor="_Toc96544588" w:history="1">
            <w:r w:rsidR="00691C02" w:rsidRPr="00691C02">
              <w:rPr>
                <w:rStyle w:val="af5"/>
                <w:rFonts w:ascii="宋体" w:hAnsi="宋体"/>
                <w:b/>
                <w:bCs/>
                <w:noProof/>
                <w:sz w:val="24"/>
              </w:rPr>
              <w:t>致谢</w:t>
            </w:r>
            <w:r w:rsidR="00691C02" w:rsidRPr="00691C02">
              <w:rPr>
                <w:rFonts w:ascii="宋体" w:hAnsi="宋体"/>
                <w:b/>
                <w:bCs/>
                <w:noProof/>
                <w:webHidden/>
                <w:sz w:val="24"/>
              </w:rPr>
              <w:tab/>
            </w:r>
            <w:r w:rsidR="00691C02" w:rsidRPr="00691C02">
              <w:rPr>
                <w:rFonts w:ascii="宋体" w:hAnsi="宋体"/>
                <w:b/>
                <w:bCs/>
                <w:noProof/>
                <w:webHidden/>
                <w:sz w:val="24"/>
              </w:rPr>
              <w:fldChar w:fldCharType="begin"/>
            </w:r>
            <w:r w:rsidR="00691C02" w:rsidRPr="00691C02">
              <w:rPr>
                <w:rFonts w:ascii="宋体" w:hAnsi="宋体"/>
                <w:b/>
                <w:bCs/>
                <w:noProof/>
                <w:webHidden/>
                <w:sz w:val="24"/>
              </w:rPr>
              <w:instrText xml:space="preserve"> PAGEREF _Toc96544588 \h </w:instrText>
            </w:r>
            <w:r w:rsidR="00691C02" w:rsidRPr="00691C02">
              <w:rPr>
                <w:rFonts w:ascii="宋体" w:hAnsi="宋体"/>
                <w:b/>
                <w:bCs/>
                <w:noProof/>
                <w:webHidden/>
                <w:sz w:val="24"/>
              </w:rPr>
            </w:r>
            <w:r w:rsidR="00691C02" w:rsidRPr="00691C02">
              <w:rPr>
                <w:rFonts w:ascii="宋体" w:hAnsi="宋体"/>
                <w:b/>
                <w:bCs/>
                <w:noProof/>
                <w:webHidden/>
                <w:sz w:val="24"/>
              </w:rPr>
              <w:fldChar w:fldCharType="separate"/>
            </w:r>
            <w:r w:rsidR="004577A6">
              <w:rPr>
                <w:rFonts w:ascii="宋体" w:hAnsi="宋体"/>
                <w:b/>
                <w:bCs/>
                <w:noProof/>
                <w:webHidden/>
                <w:sz w:val="24"/>
              </w:rPr>
              <w:t>96</w:t>
            </w:r>
            <w:r w:rsidR="00691C02" w:rsidRPr="00691C02">
              <w:rPr>
                <w:rFonts w:ascii="宋体" w:hAnsi="宋体"/>
                <w:b/>
                <w:bCs/>
                <w:noProof/>
                <w:webHidden/>
                <w:sz w:val="24"/>
              </w:rPr>
              <w:fldChar w:fldCharType="end"/>
            </w:r>
          </w:hyperlink>
        </w:p>
        <w:p w14:paraId="5BB80391" w14:textId="4610F418" w:rsidR="00691C02" w:rsidRPr="00691C02" w:rsidRDefault="005C589D">
          <w:pPr>
            <w:pStyle w:val="11"/>
            <w:tabs>
              <w:tab w:val="right" w:leader="dot" w:pos="8296"/>
            </w:tabs>
            <w:rPr>
              <w:rFonts w:ascii="宋体" w:hAnsi="宋体" w:cstheme="minorBidi"/>
              <w:noProof/>
              <w:sz w:val="24"/>
            </w:rPr>
          </w:pPr>
          <w:hyperlink w:anchor="_Toc96544589" w:history="1">
            <w:r w:rsidR="00691C02" w:rsidRPr="00691C02">
              <w:rPr>
                <w:rStyle w:val="af5"/>
                <w:rFonts w:ascii="宋体" w:hAnsi="宋体"/>
                <w:b/>
                <w:bCs/>
                <w:noProof/>
                <w:sz w:val="24"/>
              </w:rPr>
              <w:t>附录一</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_Toc96544589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97</w:t>
            </w:r>
            <w:r w:rsidR="00691C02" w:rsidRPr="00691C02">
              <w:rPr>
                <w:rFonts w:ascii="宋体" w:hAnsi="宋体"/>
                <w:noProof/>
                <w:webHidden/>
                <w:sz w:val="24"/>
              </w:rPr>
              <w:fldChar w:fldCharType="end"/>
            </w:r>
          </w:hyperlink>
        </w:p>
        <w:p w14:paraId="3D6DB674" w14:textId="751C3660" w:rsidR="00691C02" w:rsidRPr="00691C02" w:rsidRDefault="005C589D">
          <w:pPr>
            <w:pStyle w:val="11"/>
            <w:tabs>
              <w:tab w:val="right" w:leader="dot" w:pos="8296"/>
            </w:tabs>
            <w:rPr>
              <w:rFonts w:ascii="宋体" w:hAnsi="宋体" w:cstheme="minorBidi"/>
              <w:noProof/>
              <w:sz w:val="24"/>
            </w:rPr>
          </w:pPr>
          <w:hyperlink w:anchor="_Toc96544590" w:history="1">
            <w:r w:rsidR="00691C02" w:rsidRPr="00691C02">
              <w:rPr>
                <w:rStyle w:val="af5"/>
                <w:rFonts w:ascii="宋体" w:hAnsi="宋体"/>
                <w:b/>
                <w:bCs/>
                <w:noProof/>
                <w:sz w:val="24"/>
              </w:rPr>
              <w:t>附录二</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_Toc96544590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116</w:t>
            </w:r>
            <w:r w:rsidR="00691C02" w:rsidRPr="00691C02">
              <w:rPr>
                <w:rFonts w:ascii="宋体" w:hAnsi="宋体"/>
                <w:noProof/>
                <w:webHidden/>
                <w:sz w:val="24"/>
              </w:rPr>
              <w:fldChar w:fldCharType="end"/>
            </w:r>
          </w:hyperlink>
        </w:p>
        <w:p w14:paraId="34FD65BF" w14:textId="1590EFD3" w:rsidR="00691C02" w:rsidRPr="00691C02" w:rsidRDefault="005C589D">
          <w:pPr>
            <w:pStyle w:val="11"/>
            <w:tabs>
              <w:tab w:val="right" w:leader="dot" w:pos="8296"/>
            </w:tabs>
            <w:rPr>
              <w:rFonts w:ascii="宋体" w:hAnsi="宋体" w:cstheme="minorBidi"/>
              <w:noProof/>
              <w:sz w:val="24"/>
            </w:rPr>
          </w:pPr>
          <w:hyperlink w:anchor="_Toc96544591" w:history="1">
            <w:r w:rsidR="00691C02" w:rsidRPr="00691C02">
              <w:rPr>
                <w:rStyle w:val="af5"/>
                <w:rFonts w:ascii="宋体" w:hAnsi="宋体" w:cs="黑体"/>
                <w:noProof/>
                <w:sz w:val="24"/>
              </w:rPr>
              <w:t>个人简历及在学期间发表的研究成果</w:t>
            </w:r>
            <w:r w:rsidR="00691C02" w:rsidRPr="00691C02">
              <w:rPr>
                <w:rFonts w:ascii="宋体" w:hAnsi="宋体"/>
                <w:noProof/>
                <w:webHidden/>
                <w:sz w:val="24"/>
              </w:rPr>
              <w:tab/>
            </w:r>
            <w:r w:rsidR="00691C02" w:rsidRPr="00691C02">
              <w:rPr>
                <w:rFonts w:ascii="宋体" w:hAnsi="宋体"/>
                <w:noProof/>
                <w:webHidden/>
                <w:sz w:val="24"/>
              </w:rPr>
              <w:fldChar w:fldCharType="begin"/>
            </w:r>
            <w:r w:rsidR="00691C02" w:rsidRPr="00691C02">
              <w:rPr>
                <w:rFonts w:ascii="宋体" w:hAnsi="宋体"/>
                <w:noProof/>
                <w:webHidden/>
                <w:sz w:val="24"/>
              </w:rPr>
              <w:instrText xml:space="preserve"> PAGEREF _Toc96544591 \h </w:instrText>
            </w:r>
            <w:r w:rsidR="00691C02" w:rsidRPr="00691C02">
              <w:rPr>
                <w:rFonts w:ascii="宋体" w:hAnsi="宋体"/>
                <w:noProof/>
                <w:webHidden/>
                <w:sz w:val="24"/>
              </w:rPr>
            </w:r>
            <w:r w:rsidR="00691C02" w:rsidRPr="00691C02">
              <w:rPr>
                <w:rFonts w:ascii="宋体" w:hAnsi="宋体"/>
                <w:noProof/>
                <w:webHidden/>
                <w:sz w:val="24"/>
              </w:rPr>
              <w:fldChar w:fldCharType="separate"/>
            </w:r>
            <w:r w:rsidR="004577A6">
              <w:rPr>
                <w:rFonts w:ascii="宋体" w:hAnsi="宋体"/>
                <w:noProof/>
                <w:webHidden/>
                <w:sz w:val="24"/>
              </w:rPr>
              <w:t>136</w:t>
            </w:r>
            <w:r w:rsidR="00691C02" w:rsidRPr="00691C02">
              <w:rPr>
                <w:rFonts w:ascii="宋体" w:hAnsi="宋体"/>
                <w:noProof/>
                <w:webHidden/>
                <w:sz w:val="24"/>
              </w:rPr>
              <w:fldChar w:fldCharType="end"/>
            </w:r>
          </w:hyperlink>
        </w:p>
        <w:p w14:paraId="41C380A1" w14:textId="77777777" w:rsidR="00062094" w:rsidRDefault="004A6803" w:rsidP="00062094">
          <w:pPr>
            <w:rPr>
              <w:rFonts w:ascii="宋体" w:hAnsi="宋体"/>
              <w:b/>
              <w:bCs/>
              <w:sz w:val="24"/>
              <w:lang w:val="zh-CN"/>
            </w:rPr>
          </w:pPr>
          <w:r w:rsidRPr="00691C02">
            <w:rPr>
              <w:rFonts w:ascii="宋体" w:hAnsi="宋体"/>
              <w:b/>
              <w:bCs/>
              <w:sz w:val="24"/>
              <w:lang w:val="zh-CN"/>
            </w:rPr>
            <w:fldChar w:fldCharType="end"/>
          </w:r>
        </w:p>
      </w:sdtContent>
    </w:sdt>
    <w:p w14:paraId="1F5CAF54" w14:textId="77777777" w:rsidR="00546144" w:rsidRPr="00546144" w:rsidRDefault="00546144" w:rsidP="00546144">
      <w:pPr>
        <w:rPr>
          <w:rFonts w:ascii="宋体" w:hAnsi="宋体"/>
          <w:sz w:val="24"/>
        </w:rPr>
      </w:pPr>
    </w:p>
    <w:p w14:paraId="560DA175" w14:textId="77777777" w:rsidR="00546144" w:rsidRPr="00546144" w:rsidRDefault="00546144" w:rsidP="00546144">
      <w:pPr>
        <w:rPr>
          <w:rFonts w:ascii="宋体" w:hAnsi="宋体"/>
          <w:sz w:val="24"/>
        </w:rPr>
      </w:pPr>
    </w:p>
    <w:p w14:paraId="3773C250" w14:textId="77777777" w:rsidR="00546144" w:rsidRDefault="00546144" w:rsidP="00546144">
      <w:pPr>
        <w:rPr>
          <w:rFonts w:ascii="宋体" w:hAnsi="宋体"/>
          <w:b/>
          <w:bCs/>
          <w:sz w:val="24"/>
          <w:lang w:val="zh-CN"/>
        </w:rPr>
      </w:pPr>
    </w:p>
    <w:p w14:paraId="720849E2" w14:textId="636DF74D" w:rsidR="00546144" w:rsidRDefault="00546144" w:rsidP="00591E0B">
      <w:pPr>
        <w:widowControl/>
        <w:jc w:val="left"/>
        <w:rPr>
          <w:rFonts w:ascii="宋体" w:hAnsi="宋体"/>
          <w:b/>
          <w:bCs/>
          <w:sz w:val="24"/>
          <w:lang w:val="zh-CN"/>
        </w:rPr>
      </w:pPr>
      <w:r>
        <w:rPr>
          <w:rFonts w:ascii="宋体" w:hAnsi="宋体"/>
          <w:b/>
          <w:bCs/>
          <w:sz w:val="24"/>
          <w:lang w:val="zh-CN"/>
        </w:rPr>
        <w:br w:type="page"/>
      </w:r>
    </w:p>
    <w:p w14:paraId="6A37FEF8" w14:textId="562F30DD" w:rsidR="00591E0B" w:rsidRDefault="00591E0B" w:rsidP="00546144">
      <w:pPr>
        <w:rPr>
          <w:rFonts w:ascii="宋体" w:hAnsi="宋体"/>
          <w:sz w:val="24"/>
        </w:rPr>
        <w:sectPr w:rsidR="00591E0B" w:rsidSect="00591E0B">
          <w:headerReference w:type="default" r:id="rId16"/>
          <w:pgSz w:w="11906" w:h="16838"/>
          <w:pgMar w:top="1440" w:right="1800" w:bottom="1440" w:left="1800" w:header="851" w:footer="992" w:gutter="0"/>
          <w:pgNumType w:start="1"/>
          <w:cols w:space="425"/>
          <w:docGrid w:type="lines" w:linePitch="312"/>
        </w:sectPr>
      </w:pPr>
    </w:p>
    <w:p w14:paraId="75E309B2" w14:textId="28476660" w:rsidR="00B6564E" w:rsidRPr="00F84646" w:rsidRDefault="00B17A1F" w:rsidP="00F84646">
      <w:pPr>
        <w:pStyle w:val="afd"/>
        <w:spacing w:before="480" w:after="360" w:line="240" w:lineRule="auto"/>
        <w:rPr>
          <w:rFonts w:ascii="Arial" w:eastAsia="黑体" w:hAnsi="Arial"/>
          <w:bCs w:val="0"/>
          <w:color w:val="000000"/>
          <w:szCs w:val="21"/>
        </w:rPr>
      </w:pPr>
      <w:bookmarkStart w:id="8" w:name="_Toc96544512"/>
      <w:r w:rsidRPr="00F84646">
        <w:rPr>
          <w:rFonts w:ascii="Arial" w:eastAsia="黑体" w:hAnsi="Arial" w:hint="eastAsia"/>
          <w:bCs w:val="0"/>
          <w:color w:val="000000"/>
          <w:szCs w:val="21"/>
        </w:rPr>
        <w:lastRenderedPageBreak/>
        <w:t>第一章</w:t>
      </w:r>
      <w:r w:rsidRPr="00F84646">
        <w:rPr>
          <w:rFonts w:ascii="Arial" w:eastAsia="黑体" w:hAnsi="Arial" w:hint="eastAsia"/>
          <w:bCs w:val="0"/>
          <w:color w:val="000000"/>
          <w:szCs w:val="21"/>
        </w:rPr>
        <w:t xml:space="preserve"> </w:t>
      </w:r>
      <w:r w:rsidR="00B6564E" w:rsidRPr="00F84646">
        <w:rPr>
          <w:rFonts w:ascii="Arial" w:eastAsia="黑体" w:hAnsi="Arial" w:hint="eastAsia"/>
          <w:bCs w:val="0"/>
          <w:color w:val="000000"/>
          <w:szCs w:val="21"/>
        </w:rPr>
        <w:t>绪论</w:t>
      </w:r>
      <w:bookmarkEnd w:id="8"/>
    </w:p>
    <w:p w14:paraId="21F7DF49" w14:textId="55D7352E" w:rsidR="00B6564E" w:rsidRPr="00F84646" w:rsidRDefault="00F250BD" w:rsidP="00F84646">
      <w:pPr>
        <w:pStyle w:val="2"/>
        <w:spacing w:before="480" w:after="120" w:line="240" w:lineRule="auto"/>
        <w:jc w:val="center"/>
        <w:rPr>
          <w:rFonts w:ascii="黑体" w:eastAsia="黑体" w:hAnsi="黑体" w:cs="黑体"/>
          <w:bCs w:val="0"/>
          <w:color w:val="000000"/>
          <w:sz w:val="28"/>
          <w:szCs w:val="24"/>
        </w:rPr>
      </w:pPr>
      <w:bookmarkStart w:id="9" w:name="_Toc96544513"/>
      <w:r>
        <w:rPr>
          <w:rFonts w:ascii="黑体" w:eastAsia="黑体" w:hAnsi="黑体" w:cs="黑体" w:hint="eastAsia"/>
          <w:bCs w:val="0"/>
          <w:color w:val="000000"/>
          <w:sz w:val="28"/>
          <w:szCs w:val="24"/>
        </w:rPr>
        <w:t xml:space="preserve">第一节 </w:t>
      </w:r>
      <w:r w:rsidR="00B6564E" w:rsidRPr="00F84646">
        <w:rPr>
          <w:rFonts w:ascii="黑体" w:eastAsia="黑体" w:hAnsi="黑体" w:cs="黑体" w:hint="eastAsia"/>
          <w:bCs w:val="0"/>
          <w:color w:val="000000"/>
          <w:sz w:val="28"/>
          <w:szCs w:val="24"/>
        </w:rPr>
        <w:t>选题背景和意义</w:t>
      </w:r>
      <w:bookmarkEnd w:id="9"/>
    </w:p>
    <w:p w14:paraId="3639F974" w14:textId="6C5E7944" w:rsidR="004C2AD6" w:rsidRDefault="00FB6AD3" w:rsidP="004C2AD6">
      <w:pPr>
        <w:spacing w:line="400" w:lineRule="exact"/>
        <w:ind w:firstLine="420"/>
        <w:rPr>
          <w:rFonts w:ascii="宋体" w:hAnsi="宋体" w:cs="宋体"/>
          <w:kern w:val="0"/>
          <w:sz w:val="24"/>
        </w:rPr>
      </w:pPr>
      <w:r w:rsidRPr="00FB6AD3">
        <w:rPr>
          <w:rFonts w:ascii="宋体" w:hAnsi="宋体" w:cs="宋体" w:hint="eastAsia"/>
          <w:kern w:val="0"/>
          <w:sz w:val="24"/>
        </w:rPr>
        <w:t>商务文化作为商务汉语教学的一个重要部分，在商务实践中具有重要的作用。</w:t>
      </w:r>
      <w:r w:rsidR="00FE2829">
        <w:rPr>
          <w:rFonts w:ascii="宋体" w:hAnsi="宋体" w:cs="宋体" w:hint="eastAsia"/>
          <w:kern w:val="0"/>
          <w:sz w:val="24"/>
        </w:rPr>
        <w:t>我们收集现有的中国商务文化教材，发现该类教材较少</w:t>
      </w:r>
      <w:r w:rsidR="00CD047F">
        <w:rPr>
          <w:rFonts w:ascii="宋体" w:hAnsi="宋体" w:cs="宋体" w:hint="eastAsia"/>
          <w:kern w:val="0"/>
          <w:sz w:val="24"/>
        </w:rPr>
        <w:t>，且编写年代早，多</w:t>
      </w:r>
      <w:r w:rsidR="00017D0B">
        <w:rPr>
          <w:rFonts w:ascii="宋体" w:hAnsi="宋体" w:cs="宋体" w:hint="eastAsia"/>
          <w:kern w:val="0"/>
          <w:sz w:val="24"/>
        </w:rPr>
        <w:t>聚焦传统文化</w:t>
      </w:r>
      <w:r w:rsidR="00CD047F">
        <w:rPr>
          <w:rFonts w:ascii="宋体" w:hAnsi="宋体" w:cs="宋体" w:hint="eastAsia"/>
          <w:kern w:val="0"/>
          <w:sz w:val="24"/>
        </w:rPr>
        <w:t>。</w:t>
      </w:r>
      <w:r w:rsidR="004C2AD6">
        <w:rPr>
          <w:rFonts w:ascii="宋体" w:hAnsi="宋体" w:cs="宋体" w:hint="eastAsia"/>
          <w:kern w:val="0"/>
          <w:sz w:val="24"/>
        </w:rPr>
        <w:t>现代中国商业的不断发展造就了中国商务文化的快速发展，</w:t>
      </w:r>
      <w:r w:rsidRPr="00FB6AD3">
        <w:rPr>
          <w:rFonts w:ascii="宋体" w:hAnsi="宋体" w:cs="宋体" w:hint="eastAsia"/>
          <w:kern w:val="0"/>
          <w:sz w:val="24"/>
        </w:rPr>
        <w:t>商务汉语文化教学</w:t>
      </w:r>
      <w:r w:rsidR="004C2AD6">
        <w:rPr>
          <w:rFonts w:ascii="宋体" w:hAnsi="宋体" w:cs="宋体" w:hint="eastAsia"/>
          <w:kern w:val="0"/>
          <w:sz w:val="24"/>
        </w:rPr>
        <w:t>也</w:t>
      </w:r>
      <w:r w:rsidRPr="00FB6AD3">
        <w:rPr>
          <w:rFonts w:ascii="宋体" w:hAnsi="宋体" w:cs="宋体" w:hint="eastAsia"/>
          <w:kern w:val="0"/>
          <w:sz w:val="24"/>
        </w:rPr>
        <w:t>应紧跟时代潮流</w:t>
      </w:r>
      <w:r w:rsidR="004C2AD6">
        <w:rPr>
          <w:rFonts w:ascii="宋体" w:hAnsi="宋体" w:cs="宋体" w:hint="eastAsia"/>
          <w:kern w:val="0"/>
          <w:sz w:val="24"/>
        </w:rPr>
        <w:t>。</w:t>
      </w:r>
    </w:p>
    <w:p w14:paraId="25E0C6FD" w14:textId="62DBED1B" w:rsidR="00FB6AD3" w:rsidRDefault="00E47A82" w:rsidP="004C2AD6">
      <w:pPr>
        <w:spacing w:line="400" w:lineRule="exact"/>
        <w:ind w:firstLine="420"/>
        <w:rPr>
          <w:rFonts w:ascii="宋体" w:hAnsi="宋体" w:cs="宋体"/>
          <w:kern w:val="0"/>
          <w:sz w:val="24"/>
        </w:rPr>
      </w:pPr>
      <w:r>
        <w:rPr>
          <w:rFonts w:ascii="宋体" w:hAnsi="宋体" w:cs="宋体" w:hint="eastAsia"/>
          <w:kern w:val="0"/>
          <w:sz w:val="24"/>
        </w:rPr>
        <w:t>财经类纪录片是记录经济事件的重要载体，同时也是记录商业事件、介绍商业文化的重要渠道。以</w:t>
      </w:r>
      <w:r w:rsidR="004C2AD6">
        <w:rPr>
          <w:rFonts w:ascii="宋体" w:hAnsi="宋体" w:cs="宋体" w:hint="eastAsia"/>
          <w:kern w:val="0"/>
          <w:sz w:val="24"/>
        </w:rPr>
        <w:t>本文将收集国内外</w:t>
      </w:r>
      <w:r>
        <w:rPr>
          <w:rFonts w:ascii="宋体" w:hAnsi="宋体" w:cs="宋体" w:hint="eastAsia"/>
          <w:kern w:val="0"/>
          <w:sz w:val="24"/>
        </w:rPr>
        <w:t>财经</w:t>
      </w:r>
      <w:r w:rsidR="004C2AD6">
        <w:rPr>
          <w:rFonts w:ascii="宋体" w:hAnsi="宋体" w:cs="宋体" w:hint="eastAsia"/>
          <w:kern w:val="0"/>
          <w:sz w:val="24"/>
        </w:rPr>
        <w:t>纪录片，</w:t>
      </w:r>
      <w:r w:rsidR="002A07B0">
        <w:rPr>
          <w:rFonts w:ascii="宋体" w:hAnsi="宋体" w:cs="宋体" w:hint="eastAsia"/>
          <w:kern w:val="0"/>
          <w:sz w:val="24"/>
        </w:rPr>
        <w:t>以纪录片内容为素材，</w:t>
      </w:r>
      <w:r w:rsidR="00EF6B03">
        <w:rPr>
          <w:rFonts w:ascii="宋体" w:hAnsi="宋体" w:cs="宋体" w:hint="eastAsia"/>
          <w:kern w:val="0"/>
          <w:sz w:val="24"/>
        </w:rPr>
        <w:t>以案例</w:t>
      </w:r>
      <w:r>
        <w:rPr>
          <w:rFonts w:ascii="宋体" w:hAnsi="宋体" w:cs="宋体" w:hint="eastAsia"/>
          <w:kern w:val="0"/>
          <w:sz w:val="24"/>
        </w:rPr>
        <w:t>为编写框架</w:t>
      </w:r>
      <w:r w:rsidR="00EF6B03">
        <w:rPr>
          <w:rFonts w:ascii="宋体" w:hAnsi="宋体" w:cs="宋体" w:hint="eastAsia"/>
          <w:kern w:val="0"/>
          <w:sz w:val="24"/>
        </w:rPr>
        <w:t>为框架，以视听法为辅助，编写视听型商务文化案例教材，为商务文化</w:t>
      </w:r>
      <w:r w:rsidR="00E31EA8">
        <w:rPr>
          <w:rFonts w:ascii="宋体" w:hAnsi="宋体" w:cs="宋体" w:hint="eastAsia"/>
          <w:kern w:val="0"/>
          <w:sz w:val="24"/>
        </w:rPr>
        <w:t>案例教材编写</w:t>
      </w:r>
      <w:r w:rsidR="00EF6B03">
        <w:rPr>
          <w:rFonts w:ascii="宋体" w:hAnsi="宋体" w:cs="宋体" w:hint="eastAsia"/>
          <w:kern w:val="0"/>
          <w:sz w:val="24"/>
        </w:rPr>
        <w:t>提供一定的指导作用。</w:t>
      </w:r>
    </w:p>
    <w:p w14:paraId="0924D2A0" w14:textId="696E9726" w:rsidR="00A972C6" w:rsidRPr="00A972C6" w:rsidRDefault="00A972C6" w:rsidP="00214BAD">
      <w:pPr>
        <w:spacing w:line="400" w:lineRule="exact"/>
        <w:ind w:firstLine="420"/>
        <w:rPr>
          <w:rFonts w:ascii="宋体" w:hAnsi="宋体" w:cs="宋体"/>
          <w:kern w:val="0"/>
          <w:sz w:val="24"/>
        </w:rPr>
      </w:pPr>
      <w:r w:rsidRPr="00E62E73">
        <w:rPr>
          <w:rFonts w:ascii="宋体" w:hAnsi="宋体" w:cs="宋体" w:hint="eastAsia"/>
          <w:b/>
          <w:bCs/>
          <w:kern w:val="0"/>
          <w:sz w:val="24"/>
        </w:rPr>
        <w:t>理论意义</w:t>
      </w:r>
      <w:r w:rsidRPr="00A972C6">
        <w:rPr>
          <w:rFonts w:ascii="宋体" w:hAnsi="宋体" w:cs="宋体" w:hint="eastAsia"/>
          <w:kern w:val="0"/>
          <w:sz w:val="24"/>
        </w:rPr>
        <w:t>：本文</w:t>
      </w:r>
      <w:r w:rsidR="00E31EA8">
        <w:rPr>
          <w:rFonts w:ascii="宋体" w:hAnsi="宋体" w:cs="宋体" w:hint="eastAsia"/>
          <w:kern w:val="0"/>
          <w:sz w:val="24"/>
        </w:rPr>
        <w:t>将</w:t>
      </w:r>
      <w:r w:rsidRPr="00A972C6">
        <w:rPr>
          <w:rFonts w:ascii="宋体" w:hAnsi="宋体" w:cs="宋体" w:hint="eastAsia"/>
          <w:kern w:val="0"/>
          <w:sz w:val="24"/>
        </w:rPr>
        <w:t>对</w:t>
      </w:r>
      <w:r w:rsidR="00E31EA8">
        <w:rPr>
          <w:rFonts w:ascii="宋体" w:hAnsi="宋体" w:cs="宋体" w:hint="eastAsia"/>
          <w:kern w:val="0"/>
          <w:sz w:val="24"/>
        </w:rPr>
        <w:t>财经纪录片的选取原则、商务文化点的选取原则进行分析，选取适合编写视听型商务案例文化教材的</w:t>
      </w:r>
      <w:r w:rsidR="00214BAD">
        <w:rPr>
          <w:rFonts w:ascii="宋体" w:hAnsi="宋体" w:cs="宋体" w:hint="eastAsia"/>
          <w:kern w:val="0"/>
          <w:sz w:val="24"/>
        </w:rPr>
        <w:t>素材。并结合以往的商务案例教材，构拟出视听型商务文化案例教材的体例。</w:t>
      </w:r>
      <w:r w:rsidRPr="00A972C6">
        <w:rPr>
          <w:rFonts w:ascii="宋体" w:hAnsi="宋体" w:cs="宋体" w:hint="eastAsia"/>
          <w:kern w:val="0"/>
          <w:sz w:val="24"/>
        </w:rPr>
        <w:t>为</w:t>
      </w:r>
      <w:r w:rsidR="007A6CFC">
        <w:rPr>
          <w:rFonts w:ascii="宋体" w:hAnsi="宋体" w:cs="宋体" w:hint="eastAsia"/>
          <w:kern w:val="0"/>
          <w:sz w:val="24"/>
        </w:rPr>
        <w:t>财经纪录片资源转化以及</w:t>
      </w:r>
      <w:r w:rsidRPr="00A972C6">
        <w:rPr>
          <w:rFonts w:ascii="宋体" w:hAnsi="宋体" w:cs="宋体" w:hint="eastAsia"/>
          <w:kern w:val="0"/>
          <w:sz w:val="24"/>
        </w:rPr>
        <w:t>商务汉语文化</w:t>
      </w:r>
      <w:r w:rsidR="007A6CFC">
        <w:rPr>
          <w:rFonts w:ascii="宋体" w:hAnsi="宋体" w:cs="宋体" w:hint="eastAsia"/>
          <w:kern w:val="0"/>
          <w:sz w:val="24"/>
        </w:rPr>
        <w:t>案例编写</w:t>
      </w:r>
      <w:r w:rsidRPr="00A972C6">
        <w:rPr>
          <w:rFonts w:ascii="宋体" w:hAnsi="宋体" w:cs="宋体" w:hint="eastAsia"/>
          <w:kern w:val="0"/>
          <w:sz w:val="24"/>
        </w:rPr>
        <w:t>提供一些理论依据。</w:t>
      </w:r>
    </w:p>
    <w:p w14:paraId="6FB4B32B" w14:textId="280CCC08" w:rsidR="00A972C6" w:rsidRDefault="00A972C6" w:rsidP="007A6CFC">
      <w:pPr>
        <w:spacing w:line="400" w:lineRule="exact"/>
        <w:ind w:firstLine="420"/>
        <w:rPr>
          <w:rFonts w:ascii="宋体" w:hAnsi="宋体" w:cs="宋体"/>
          <w:kern w:val="0"/>
          <w:sz w:val="24"/>
        </w:rPr>
      </w:pPr>
      <w:r w:rsidRPr="00E62E73">
        <w:rPr>
          <w:rFonts w:ascii="宋体" w:hAnsi="宋体" w:cs="宋体" w:hint="eastAsia"/>
          <w:b/>
          <w:bCs/>
          <w:kern w:val="0"/>
          <w:sz w:val="24"/>
        </w:rPr>
        <w:t>实用价值</w:t>
      </w:r>
      <w:r w:rsidRPr="00A972C6">
        <w:rPr>
          <w:rFonts w:ascii="宋体" w:hAnsi="宋体" w:cs="宋体" w:hint="eastAsia"/>
          <w:kern w:val="0"/>
          <w:sz w:val="24"/>
        </w:rPr>
        <w:t>：</w:t>
      </w:r>
      <w:r w:rsidR="007A6CFC">
        <w:rPr>
          <w:rFonts w:ascii="宋体" w:hAnsi="宋体" w:cs="宋体" w:hint="eastAsia"/>
          <w:kern w:val="0"/>
          <w:sz w:val="24"/>
        </w:rPr>
        <w:t>通过选取</w:t>
      </w:r>
      <w:r w:rsidR="00BA0C0F">
        <w:rPr>
          <w:rFonts w:ascii="宋体" w:hAnsi="宋体" w:cs="宋体" w:hint="eastAsia"/>
          <w:kern w:val="0"/>
          <w:sz w:val="24"/>
        </w:rPr>
        <w:t>财经类</w:t>
      </w:r>
      <w:r w:rsidR="007A6CFC">
        <w:rPr>
          <w:rFonts w:ascii="宋体" w:hAnsi="宋体" w:cs="宋体" w:hint="eastAsia"/>
          <w:kern w:val="0"/>
          <w:sz w:val="24"/>
        </w:rPr>
        <w:t>纪录片素材，将其转化为案例文本，最后再编写视听型商务文化案例教材</w:t>
      </w:r>
      <w:r w:rsidR="00BA0C0F">
        <w:rPr>
          <w:rFonts w:ascii="宋体" w:hAnsi="宋体" w:cs="宋体" w:hint="eastAsia"/>
          <w:kern w:val="0"/>
          <w:sz w:val="24"/>
        </w:rPr>
        <w:t>样例</w:t>
      </w:r>
      <w:r w:rsidR="007A6CFC">
        <w:rPr>
          <w:rFonts w:ascii="宋体" w:hAnsi="宋体" w:cs="宋体" w:hint="eastAsia"/>
          <w:kern w:val="0"/>
          <w:sz w:val="24"/>
        </w:rPr>
        <w:t>，</w:t>
      </w:r>
      <w:r w:rsidR="00127CE8">
        <w:rPr>
          <w:rFonts w:ascii="宋体" w:hAnsi="宋体" w:cs="宋体" w:hint="eastAsia"/>
          <w:kern w:val="0"/>
          <w:sz w:val="24"/>
        </w:rPr>
        <w:t>将本教材</w:t>
      </w:r>
      <w:r w:rsidRPr="00A972C6">
        <w:rPr>
          <w:rFonts w:ascii="宋体" w:hAnsi="宋体" w:cs="宋体" w:hint="eastAsia"/>
          <w:kern w:val="0"/>
          <w:sz w:val="24"/>
        </w:rPr>
        <w:t>应用于课堂中，</w:t>
      </w:r>
      <w:r w:rsidR="00127CE8">
        <w:rPr>
          <w:rFonts w:ascii="宋体" w:hAnsi="宋体" w:cs="宋体" w:hint="eastAsia"/>
          <w:kern w:val="0"/>
          <w:sz w:val="24"/>
        </w:rPr>
        <w:t>可以帮助学生学习中国商务文化，</w:t>
      </w:r>
      <w:r w:rsidRPr="00A972C6">
        <w:rPr>
          <w:rFonts w:ascii="宋体" w:hAnsi="宋体" w:cs="宋体" w:hint="eastAsia"/>
          <w:kern w:val="0"/>
          <w:sz w:val="24"/>
        </w:rPr>
        <w:t>加深他们对中国商务文化的理解。</w:t>
      </w:r>
    </w:p>
    <w:p w14:paraId="5E138DFB" w14:textId="71EEC450" w:rsidR="00814BF1" w:rsidRPr="00123642" w:rsidRDefault="00F250BD" w:rsidP="00814BF1">
      <w:pPr>
        <w:pStyle w:val="2"/>
        <w:spacing w:before="480" w:after="120" w:line="240" w:lineRule="auto"/>
        <w:jc w:val="center"/>
        <w:rPr>
          <w:rFonts w:ascii="黑体" w:eastAsia="黑体" w:hAnsi="黑体" w:cs="黑体"/>
          <w:bCs w:val="0"/>
          <w:color w:val="000000"/>
          <w:sz w:val="28"/>
          <w:szCs w:val="24"/>
        </w:rPr>
      </w:pPr>
      <w:bookmarkStart w:id="10" w:name="_Toc96544514"/>
      <w:r>
        <w:rPr>
          <w:rFonts w:ascii="黑体" w:eastAsia="黑体" w:hAnsi="黑体" w:cs="黑体" w:hint="eastAsia"/>
          <w:bCs w:val="0"/>
          <w:color w:val="000000"/>
          <w:sz w:val="28"/>
          <w:szCs w:val="24"/>
        </w:rPr>
        <w:t xml:space="preserve">第二节 </w:t>
      </w:r>
      <w:r w:rsidR="00814BF1" w:rsidRPr="00123642">
        <w:rPr>
          <w:rFonts w:ascii="黑体" w:eastAsia="黑体" w:hAnsi="黑体" w:cs="黑体" w:hint="eastAsia"/>
          <w:bCs w:val="0"/>
          <w:color w:val="000000"/>
          <w:sz w:val="28"/>
          <w:szCs w:val="24"/>
        </w:rPr>
        <w:t>文献综述</w:t>
      </w:r>
      <w:bookmarkEnd w:id="10"/>
    </w:p>
    <w:p w14:paraId="2F3AB232" w14:textId="0F03785F" w:rsidR="00814BF1" w:rsidRPr="00123642" w:rsidRDefault="00F250BD" w:rsidP="00814BF1">
      <w:pPr>
        <w:pStyle w:val="3"/>
        <w:spacing w:before="240" w:after="120" w:line="400" w:lineRule="exact"/>
        <w:rPr>
          <w:rFonts w:ascii="Arial" w:eastAsia="黑体" w:hAnsi="Arial"/>
          <w:b w:val="0"/>
          <w:color w:val="000000"/>
          <w:sz w:val="26"/>
          <w:szCs w:val="26"/>
          <w:shd w:val="clear" w:color="auto" w:fill="FFFFFF"/>
        </w:rPr>
      </w:pPr>
      <w:bookmarkStart w:id="11" w:name="_Toc96544515"/>
      <w:r>
        <w:rPr>
          <w:rFonts w:ascii="Arial" w:eastAsia="黑体" w:hAnsi="Arial" w:hint="eastAsia"/>
          <w:b w:val="0"/>
          <w:color w:val="000000"/>
          <w:sz w:val="26"/>
          <w:szCs w:val="26"/>
          <w:shd w:val="clear" w:color="auto" w:fill="FFFFFF"/>
        </w:rPr>
        <w:t>一、</w:t>
      </w:r>
      <w:r w:rsidR="00814BF1" w:rsidRPr="00123642">
        <w:rPr>
          <w:rFonts w:ascii="Arial" w:eastAsia="黑体" w:hAnsi="Arial" w:hint="eastAsia"/>
          <w:b w:val="0"/>
          <w:color w:val="000000"/>
          <w:sz w:val="26"/>
          <w:szCs w:val="26"/>
          <w:shd w:val="clear" w:color="auto" w:fill="FFFFFF"/>
        </w:rPr>
        <w:t>商务汉语的界定</w:t>
      </w:r>
      <w:bookmarkEnd w:id="11"/>
    </w:p>
    <w:p w14:paraId="79D30419" w14:textId="07495D41" w:rsidR="00814BF1" w:rsidRDefault="00127CE8" w:rsidP="00814BF1">
      <w:pPr>
        <w:spacing w:line="400" w:lineRule="exact"/>
        <w:ind w:firstLine="420"/>
        <w:rPr>
          <w:rFonts w:ascii="宋体" w:hAnsi="宋体" w:cs="宋体"/>
          <w:kern w:val="0"/>
          <w:sz w:val="24"/>
        </w:rPr>
      </w:pPr>
      <w:r>
        <w:rPr>
          <w:rFonts w:ascii="宋体" w:hAnsi="宋体" w:cs="宋体" w:hint="eastAsia"/>
          <w:kern w:val="0"/>
          <w:sz w:val="24"/>
        </w:rPr>
        <w:t>商务汉语的界定较多，但是大部分学者的界定差别不大。</w:t>
      </w:r>
      <w:r w:rsidR="00814BF1" w:rsidRPr="001F429D">
        <w:rPr>
          <w:rFonts w:ascii="宋体" w:hAnsi="宋体" w:cs="宋体" w:hint="eastAsia"/>
          <w:kern w:val="0"/>
          <w:sz w:val="24"/>
        </w:rPr>
        <w:t>朱黎航（2003）</w:t>
      </w:r>
      <w:r w:rsidR="00814BF1">
        <w:rPr>
          <w:rFonts w:ascii="宋体" w:hAnsi="宋体" w:cs="宋体" w:hint="eastAsia"/>
          <w:kern w:val="0"/>
          <w:sz w:val="24"/>
        </w:rPr>
        <w:t>认为</w:t>
      </w:r>
      <w:r w:rsidR="00814BF1" w:rsidRPr="001F429D">
        <w:rPr>
          <w:rFonts w:ascii="宋体" w:hAnsi="宋体" w:cs="宋体" w:hint="eastAsia"/>
          <w:kern w:val="0"/>
          <w:sz w:val="24"/>
        </w:rPr>
        <w:t>商务专用语言</w:t>
      </w:r>
      <w:r>
        <w:rPr>
          <w:rFonts w:ascii="宋体" w:hAnsi="宋体" w:cs="宋体" w:hint="eastAsia"/>
          <w:kern w:val="0"/>
          <w:sz w:val="24"/>
        </w:rPr>
        <w:t>和</w:t>
      </w:r>
      <w:r w:rsidR="00814BF1" w:rsidRPr="001F429D">
        <w:rPr>
          <w:rFonts w:ascii="宋体" w:hAnsi="宋体" w:cs="宋体" w:hint="eastAsia"/>
          <w:kern w:val="0"/>
          <w:sz w:val="24"/>
        </w:rPr>
        <w:t>交</w:t>
      </w:r>
      <w:r w:rsidR="00814BF1" w:rsidRPr="00036C2D">
        <w:rPr>
          <w:rFonts w:ascii="宋体" w:hAnsi="宋体" w:cs="宋体" w:hint="eastAsia"/>
          <w:kern w:val="0"/>
          <w:sz w:val="24"/>
        </w:rPr>
        <w:t>际语言</w:t>
      </w:r>
      <w:r w:rsidRPr="00036C2D">
        <w:rPr>
          <w:rFonts w:ascii="宋体" w:hAnsi="宋体" w:cs="宋体" w:hint="eastAsia"/>
          <w:kern w:val="0"/>
          <w:sz w:val="24"/>
        </w:rPr>
        <w:t>共同组成了商务汉语</w:t>
      </w:r>
      <w:r w:rsidR="00814BF1" w:rsidRPr="00036C2D">
        <w:rPr>
          <w:rStyle w:val="ae"/>
          <w:rFonts w:ascii="宋体" w:hAnsi="宋体" w:cs="宋体"/>
          <w:kern w:val="0"/>
          <w:sz w:val="24"/>
        </w:rPr>
        <w:footnoteReference w:id="1"/>
      </w:r>
      <w:r w:rsidR="00814BF1" w:rsidRPr="00036C2D">
        <w:rPr>
          <w:rFonts w:ascii="宋体" w:hAnsi="宋体" w:cs="宋体" w:hint="eastAsia"/>
          <w:kern w:val="0"/>
          <w:sz w:val="24"/>
        </w:rPr>
        <w:t>。在商务活动中，完成交际活动是语言的主要任务。万谊娜（2004）认为商务汉语</w:t>
      </w:r>
      <w:r w:rsidR="00036C2D" w:rsidRPr="00036C2D">
        <w:rPr>
          <w:rFonts w:ascii="宋体" w:hAnsi="宋体" w:cs="宋体" w:hint="eastAsia"/>
          <w:kern w:val="0"/>
          <w:sz w:val="24"/>
        </w:rPr>
        <w:t>体现了交际能力，兼具了专业商务活动和对外汉语的特点</w:t>
      </w:r>
      <w:r w:rsidR="00814BF1" w:rsidRPr="00036C2D">
        <w:rPr>
          <w:rFonts w:ascii="宋体" w:hAnsi="宋体" w:cs="宋体"/>
          <w:kern w:val="0"/>
          <w:sz w:val="24"/>
          <w:vertAlign w:val="superscript"/>
        </w:rPr>
        <w:footnoteReference w:id="2"/>
      </w:r>
      <w:r w:rsidR="00814BF1" w:rsidRPr="00036C2D">
        <w:rPr>
          <w:rFonts w:ascii="宋体" w:hAnsi="宋体" w:cs="宋体" w:hint="eastAsia"/>
          <w:kern w:val="0"/>
          <w:sz w:val="24"/>
        </w:rPr>
        <w:t>。张黎（200</w:t>
      </w:r>
      <w:r w:rsidR="00814BF1" w:rsidRPr="00036C2D">
        <w:rPr>
          <w:rFonts w:ascii="宋体" w:hAnsi="宋体" w:cs="宋体"/>
          <w:kern w:val="0"/>
          <w:sz w:val="24"/>
        </w:rPr>
        <w:t>6</w:t>
      </w:r>
      <w:r w:rsidR="00814BF1" w:rsidRPr="00036C2D">
        <w:rPr>
          <w:rFonts w:ascii="宋体" w:hAnsi="宋体" w:cs="宋体" w:hint="eastAsia"/>
          <w:kern w:val="0"/>
          <w:sz w:val="24"/>
        </w:rPr>
        <w:t>）认为商务汉语</w:t>
      </w:r>
      <w:r w:rsidR="00036C2D" w:rsidRPr="00036C2D">
        <w:rPr>
          <w:rFonts w:ascii="宋体" w:hAnsi="宋体" w:cs="宋体" w:hint="eastAsia"/>
          <w:kern w:val="0"/>
          <w:sz w:val="24"/>
        </w:rPr>
        <w:t>的特点就是适用环境为跨语言的商务交际活动，既包括商务用语，也包括生活用语</w:t>
      </w:r>
      <w:r w:rsidR="00814BF1" w:rsidRPr="00036C2D">
        <w:rPr>
          <w:rFonts w:ascii="宋体" w:hAnsi="宋体" w:cs="宋体"/>
          <w:kern w:val="0"/>
          <w:sz w:val="24"/>
          <w:vertAlign w:val="superscript"/>
        </w:rPr>
        <w:footnoteReference w:id="3"/>
      </w:r>
      <w:r w:rsidR="00814BF1" w:rsidRPr="00036C2D">
        <w:rPr>
          <w:rFonts w:ascii="宋体" w:hAnsi="宋体" w:cs="宋体" w:hint="eastAsia"/>
          <w:kern w:val="0"/>
          <w:sz w:val="24"/>
        </w:rPr>
        <w:t>。</w:t>
      </w:r>
      <w:r w:rsidR="00814BF1" w:rsidRPr="001F429D">
        <w:rPr>
          <w:rFonts w:hint="eastAsia"/>
          <w:szCs w:val="21"/>
        </w:rPr>
        <w:t>因</w:t>
      </w:r>
      <w:r w:rsidR="00814BF1" w:rsidRPr="001F429D">
        <w:rPr>
          <w:rFonts w:ascii="宋体" w:hAnsi="宋体" w:cs="宋体" w:hint="eastAsia"/>
          <w:kern w:val="0"/>
          <w:sz w:val="24"/>
        </w:rPr>
        <w:t>此，商务汉语是一种</w:t>
      </w:r>
      <w:r w:rsidR="00814BF1" w:rsidRPr="00B957DA">
        <w:rPr>
          <w:rFonts w:ascii="宋体" w:hAnsi="宋体" w:cs="宋体" w:hint="eastAsia"/>
          <w:kern w:val="0"/>
          <w:sz w:val="24"/>
        </w:rPr>
        <w:t>用于商务工作和商务交际情境的</w:t>
      </w:r>
      <w:r w:rsidR="00814BF1" w:rsidRPr="001F429D">
        <w:rPr>
          <w:rFonts w:ascii="宋体" w:hAnsi="宋体" w:cs="宋体" w:hint="eastAsia"/>
          <w:kern w:val="0"/>
          <w:sz w:val="24"/>
        </w:rPr>
        <w:t>专门用途汉语</w:t>
      </w:r>
      <w:r w:rsidR="00814BF1">
        <w:rPr>
          <w:rFonts w:ascii="宋体" w:hAnsi="宋体" w:cs="宋体" w:hint="eastAsia"/>
          <w:kern w:val="0"/>
          <w:sz w:val="24"/>
        </w:rPr>
        <w:t>。</w:t>
      </w:r>
    </w:p>
    <w:p w14:paraId="2F512E6A" w14:textId="77777777" w:rsidR="00814BF1" w:rsidRPr="001F429D" w:rsidRDefault="00814BF1" w:rsidP="00814BF1">
      <w:pPr>
        <w:spacing w:line="400" w:lineRule="exact"/>
        <w:ind w:firstLine="420"/>
        <w:rPr>
          <w:rFonts w:ascii="宋体" w:hAnsi="宋体" w:cs="宋体"/>
          <w:kern w:val="0"/>
          <w:sz w:val="24"/>
        </w:rPr>
      </w:pPr>
      <w:r w:rsidRPr="00B41013">
        <w:rPr>
          <w:rFonts w:ascii="宋体" w:hAnsi="宋体" w:cs="宋体" w:hint="eastAsia"/>
          <w:kern w:val="0"/>
          <w:sz w:val="24"/>
        </w:rPr>
        <w:t>至于教学内容，张宝玲（2002）提出教学上要遵循语言、专业、文化三结</w:t>
      </w:r>
      <w:r w:rsidRPr="00B41013">
        <w:rPr>
          <w:rFonts w:ascii="宋体" w:hAnsi="宋体" w:cs="宋体" w:hint="eastAsia"/>
          <w:kern w:val="0"/>
          <w:sz w:val="24"/>
        </w:rPr>
        <w:lastRenderedPageBreak/>
        <w:t>合的原则；沈庶英（2012）明确提出汉语、商务、文化三位一体的商务汉语教学内容。这说明文化在其中具有重要作用。</w:t>
      </w:r>
    </w:p>
    <w:p w14:paraId="586E71BF" w14:textId="3D09D018" w:rsidR="00814BF1" w:rsidRPr="00123642" w:rsidRDefault="00F250BD" w:rsidP="00814BF1">
      <w:pPr>
        <w:pStyle w:val="3"/>
        <w:spacing w:before="240" w:after="120" w:line="400" w:lineRule="exact"/>
        <w:rPr>
          <w:rFonts w:ascii="Arial" w:eastAsia="黑体" w:hAnsi="Arial"/>
          <w:b w:val="0"/>
          <w:color w:val="000000"/>
          <w:sz w:val="26"/>
          <w:szCs w:val="26"/>
          <w:shd w:val="clear" w:color="auto" w:fill="FFFFFF"/>
        </w:rPr>
      </w:pPr>
      <w:bookmarkStart w:id="12" w:name="_Toc96544516"/>
      <w:r>
        <w:rPr>
          <w:rFonts w:ascii="Arial" w:eastAsia="黑体" w:hAnsi="Arial" w:hint="eastAsia"/>
          <w:b w:val="0"/>
          <w:color w:val="000000"/>
          <w:sz w:val="26"/>
          <w:szCs w:val="26"/>
          <w:shd w:val="clear" w:color="auto" w:fill="FFFFFF"/>
        </w:rPr>
        <w:t>二、</w:t>
      </w:r>
      <w:r w:rsidR="00814BF1" w:rsidRPr="00123642">
        <w:rPr>
          <w:rFonts w:ascii="Arial" w:eastAsia="黑体" w:hAnsi="Arial" w:hint="eastAsia"/>
          <w:b w:val="0"/>
          <w:color w:val="000000"/>
          <w:sz w:val="26"/>
          <w:szCs w:val="26"/>
          <w:shd w:val="clear" w:color="auto" w:fill="FFFFFF"/>
        </w:rPr>
        <w:t>中国商务文化及教学</w:t>
      </w:r>
      <w:bookmarkEnd w:id="12"/>
    </w:p>
    <w:p w14:paraId="200E930A" w14:textId="3F95505E"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（一）</w:t>
      </w:r>
      <w:r w:rsidR="00814BF1" w:rsidRPr="00B00CAD">
        <w:rPr>
          <w:rFonts w:ascii="Arial" w:eastAsia="黑体" w:hAnsi="Arial" w:hint="eastAsia"/>
          <w:b w:val="0"/>
          <w:color w:val="000000"/>
          <w:sz w:val="26"/>
          <w:szCs w:val="26"/>
          <w:shd w:val="clear" w:color="auto" w:fill="FFFFFF"/>
        </w:rPr>
        <w:t>商务文化教学</w:t>
      </w:r>
    </w:p>
    <w:p w14:paraId="6A2BBAA0" w14:textId="03DA5821" w:rsidR="00814BF1" w:rsidRDefault="00814BF1" w:rsidP="00814BF1">
      <w:pPr>
        <w:spacing w:line="400" w:lineRule="exact"/>
        <w:ind w:firstLine="420"/>
        <w:rPr>
          <w:rFonts w:ascii="宋体" w:hAnsi="宋体" w:cs="宋体"/>
          <w:kern w:val="0"/>
          <w:sz w:val="24"/>
        </w:rPr>
      </w:pPr>
      <w:r w:rsidRPr="00036C2D">
        <w:rPr>
          <w:rFonts w:ascii="宋体" w:hAnsi="宋体" w:cs="宋体" w:hint="eastAsia"/>
          <w:kern w:val="0"/>
          <w:sz w:val="24"/>
        </w:rPr>
        <w:t>在商务汉语教学中，</w:t>
      </w:r>
      <w:r w:rsidR="00036C2D" w:rsidRPr="00036C2D">
        <w:rPr>
          <w:rFonts w:ascii="宋体" w:hAnsi="宋体" w:cs="宋体" w:hint="eastAsia"/>
          <w:kern w:val="0"/>
          <w:sz w:val="24"/>
        </w:rPr>
        <w:t>商务文化教学也很重要。如果不了解商务文化，就会出现商务领域的跨文化交际障碍。</w:t>
      </w:r>
      <w:r w:rsidRPr="00036C2D">
        <w:rPr>
          <w:rFonts w:ascii="宋体" w:hAnsi="宋体" w:cs="宋体" w:hint="eastAsia"/>
          <w:kern w:val="0"/>
          <w:sz w:val="24"/>
        </w:rPr>
        <w:t>因此,商</w:t>
      </w:r>
      <w:r w:rsidRPr="001F429D">
        <w:rPr>
          <w:rFonts w:ascii="宋体" w:hAnsi="宋体" w:cs="宋体" w:hint="eastAsia"/>
          <w:kern w:val="0"/>
          <w:sz w:val="24"/>
        </w:rPr>
        <w:t>务文化作为商务汉语教学的核心组成部分，对于提升商务汉语教学质量与水平有着重要的作用。</w:t>
      </w:r>
    </w:p>
    <w:p w14:paraId="2AA37DB8" w14:textId="0E7C6BCE" w:rsidR="00814BF1" w:rsidRPr="0026548E" w:rsidRDefault="00BC1D6D" w:rsidP="00814BF1">
      <w:pPr>
        <w:spacing w:line="400" w:lineRule="exact"/>
        <w:ind w:firstLine="420"/>
        <w:rPr>
          <w:rFonts w:ascii="宋体" w:hAnsi="宋体" w:cs="宋体"/>
          <w:kern w:val="0"/>
          <w:sz w:val="24"/>
        </w:rPr>
      </w:pPr>
      <w:r w:rsidRPr="00BC1D6D">
        <w:rPr>
          <w:rFonts w:ascii="宋体" w:hAnsi="宋体" w:cs="宋体" w:hint="eastAsia"/>
          <w:kern w:val="0"/>
          <w:sz w:val="24"/>
        </w:rPr>
        <w:t>商务文化是商务汉语教学中重要的组成部分，大部分学者都认同这个观点。</w:t>
      </w:r>
      <w:r w:rsidR="00814BF1" w:rsidRPr="001F429D">
        <w:rPr>
          <w:rFonts w:ascii="宋体" w:hAnsi="宋体" w:cs="宋体" w:hint="eastAsia"/>
          <w:kern w:val="0"/>
          <w:sz w:val="24"/>
        </w:rPr>
        <w:t>张黎（2</w:t>
      </w:r>
      <w:r w:rsidR="00814BF1" w:rsidRPr="001F429D">
        <w:rPr>
          <w:rFonts w:ascii="宋体" w:hAnsi="宋体" w:cs="宋体"/>
          <w:kern w:val="0"/>
          <w:sz w:val="24"/>
        </w:rPr>
        <w:t>006</w:t>
      </w:r>
      <w:r w:rsidR="00814BF1" w:rsidRPr="001F429D">
        <w:rPr>
          <w:rFonts w:ascii="宋体" w:hAnsi="宋体" w:cs="宋体" w:hint="eastAsia"/>
          <w:kern w:val="0"/>
          <w:sz w:val="24"/>
        </w:rPr>
        <w:t>）指出语言技能，相关的经济与商务知识以及目的语文化背景知识在商务汉语目标情境中是必不可少的。因此，商务汉语中的交际技能应是三位一体的交际技能</w:t>
      </w:r>
      <w:r w:rsidR="00814BF1" w:rsidRPr="001F429D">
        <w:rPr>
          <w:rFonts w:ascii="宋体" w:hAnsi="宋体" w:cs="宋体"/>
          <w:kern w:val="0"/>
          <w:sz w:val="24"/>
          <w:vertAlign w:val="superscript"/>
        </w:rPr>
        <w:footnoteReference w:id="4"/>
      </w:r>
      <w:r w:rsidR="00814BF1" w:rsidRPr="00BC1D6D">
        <w:rPr>
          <w:rFonts w:ascii="宋体" w:hAnsi="宋体" w:cs="宋体" w:hint="eastAsia"/>
          <w:kern w:val="0"/>
          <w:sz w:val="24"/>
        </w:rPr>
        <w:t>。周静婷（2010）</w:t>
      </w:r>
      <w:r w:rsidRPr="00BC1D6D">
        <w:rPr>
          <w:rFonts w:ascii="宋体" w:hAnsi="宋体" w:cs="宋体" w:hint="eastAsia"/>
          <w:kern w:val="0"/>
          <w:sz w:val="24"/>
        </w:rPr>
        <w:t>认为</w:t>
      </w:r>
      <w:r w:rsidR="00814BF1" w:rsidRPr="00BC1D6D">
        <w:rPr>
          <w:rFonts w:ascii="宋体" w:hAnsi="宋体" w:cs="宋体" w:hint="eastAsia"/>
          <w:kern w:val="0"/>
          <w:sz w:val="24"/>
        </w:rPr>
        <w:t>商务汉语</w:t>
      </w:r>
      <w:r w:rsidRPr="00BC1D6D">
        <w:rPr>
          <w:rFonts w:ascii="宋体" w:hAnsi="宋体" w:cs="宋体" w:hint="eastAsia"/>
          <w:kern w:val="0"/>
          <w:sz w:val="24"/>
        </w:rPr>
        <w:t>作为一种</w:t>
      </w:r>
      <w:r w:rsidR="00814BF1" w:rsidRPr="00BC1D6D">
        <w:rPr>
          <w:rFonts w:ascii="宋体" w:hAnsi="宋体" w:cs="宋体" w:hint="eastAsia"/>
          <w:kern w:val="0"/>
          <w:sz w:val="24"/>
        </w:rPr>
        <w:t>专用汉语，</w:t>
      </w:r>
      <w:r w:rsidRPr="00BC1D6D">
        <w:rPr>
          <w:rFonts w:ascii="宋体" w:hAnsi="宋体" w:cs="宋体" w:hint="eastAsia"/>
          <w:kern w:val="0"/>
          <w:sz w:val="24"/>
        </w:rPr>
        <w:t>蕴含了中华民族的文化因素。</w:t>
      </w:r>
      <w:r w:rsidR="00814BF1" w:rsidRPr="00BC1D6D">
        <w:rPr>
          <w:rFonts w:ascii="宋体" w:hAnsi="宋体" w:cs="宋体"/>
          <w:kern w:val="0"/>
          <w:sz w:val="24"/>
          <w:vertAlign w:val="superscript"/>
        </w:rPr>
        <w:footnoteReference w:id="5"/>
      </w:r>
      <w:r w:rsidR="00814BF1" w:rsidRPr="00BC1D6D">
        <w:rPr>
          <w:rFonts w:ascii="宋体" w:hAnsi="宋体" w:cs="宋体" w:hint="eastAsia"/>
          <w:kern w:val="0"/>
          <w:sz w:val="24"/>
        </w:rPr>
        <w:t>。</w:t>
      </w:r>
    </w:p>
    <w:p w14:paraId="5D1ABD68" w14:textId="77777777" w:rsidR="00814BF1" w:rsidRPr="00DA36CC" w:rsidRDefault="00814BF1" w:rsidP="00814BF1">
      <w:pPr>
        <w:spacing w:line="400" w:lineRule="exact"/>
        <w:rPr>
          <w:rFonts w:ascii="宋体" w:hAnsi="宋体" w:cs="宋体"/>
          <w:kern w:val="0"/>
          <w:sz w:val="24"/>
        </w:rPr>
      </w:pPr>
      <w:r w:rsidRPr="001F429D">
        <w:rPr>
          <w:rFonts w:ascii="宋体" w:hAnsi="宋体" w:cs="宋体"/>
          <w:kern w:val="0"/>
          <w:sz w:val="24"/>
        </w:rPr>
        <w:tab/>
      </w:r>
      <w:r w:rsidRPr="001F429D">
        <w:rPr>
          <w:rFonts w:ascii="宋体" w:hAnsi="宋体" w:cs="宋体" w:hint="eastAsia"/>
          <w:kern w:val="0"/>
          <w:sz w:val="24"/>
        </w:rPr>
        <w:t>从以上研究中我们可以发现，大多数学者都肯定了商务文化在商务汉语教学中的重要作用。然而，对于商务汉语文化如何在课堂中进行具体的教学却很少涉及。商务文化教学不失为一个教学难点，运用怎样的教学方法才能让学生更好的学习商务汉语文化，仍然需要我们不断的探索。</w:t>
      </w:r>
    </w:p>
    <w:p w14:paraId="65E11625" w14:textId="046ABA16"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814BF1" w:rsidRPr="00B00CAD">
        <w:rPr>
          <w:rFonts w:ascii="Arial" w:eastAsia="黑体" w:hAnsi="Arial" w:hint="eastAsia"/>
          <w:b w:val="0"/>
          <w:color w:val="000000"/>
          <w:sz w:val="26"/>
          <w:szCs w:val="26"/>
          <w:shd w:val="clear" w:color="auto" w:fill="FFFFFF"/>
        </w:rPr>
        <w:t>商务文化分类</w:t>
      </w:r>
    </w:p>
    <w:p w14:paraId="071B81B5" w14:textId="77777777" w:rsidR="00814BF1" w:rsidRPr="0026548E" w:rsidRDefault="00814BF1" w:rsidP="00814BF1">
      <w:pPr>
        <w:spacing w:line="400" w:lineRule="exact"/>
      </w:pPr>
      <w:r>
        <w:tab/>
      </w:r>
      <w:r w:rsidRPr="0026548E">
        <w:rPr>
          <w:rFonts w:ascii="宋体" w:hAnsi="宋体" w:cs="宋体" w:hint="eastAsia"/>
          <w:kern w:val="0"/>
          <w:sz w:val="24"/>
        </w:rPr>
        <w:t>文化</w:t>
      </w:r>
      <w:r>
        <w:rPr>
          <w:rFonts w:ascii="宋体" w:hAnsi="宋体" w:cs="宋体" w:hint="eastAsia"/>
          <w:kern w:val="0"/>
          <w:sz w:val="24"/>
        </w:rPr>
        <w:t>的内容纷繁复杂</w:t>
      </w:r>
      <w:r w:rsidRPr="0026548E">
        <w:rPr>
          <w:rFonts w:ascii="宋体" w:hAnsi="宋体" w:cs="宋体" w:hint="eastAsia"/>
          <w:kern w:val="0"/>
          <w:sz w:val="24"/>
        </w:rPr>
        <w:t>，商务文化也不例外。要想教好中国商务文化，必定要对中国商务文化做好分类。</w:t>
      </w:r>
    </w:p>
    <w:p w14:paraId="454B9E52" w14:textId="77777777" w:rsidR="00814BF1" w:rsidRPr="001F429D" w:rsidRDefault="00814BF1" w:rsidP="00814BF1">
      <w:pPr>
        <w:spacing w:line="400" w:lineRule="exact"/>
        <w:ind w:firstLine="420"/>
        <w:rPr>
          <w:rFonts w:ascii="宋体" w:hAnsi="宋体" w:cs="宋体"/>
          <w:kern w:val="0"/>
          <w:sz w:val="24"/>
        </w:rPr>
      </w:pPr>
      <w:r w:rsidRPr="0026548E">
        <w:rPr>
          <w:rFonts w:ascii="宋体" w:hAnsi="宋体" w:cs="宋体" w:hint="eastAsia"/>
          <w:kern w:val="0"/>
          <w:sz w:val="24"/>
        </w:rPr>
        <w:t>有的学者将商务汉语领域的跨文化交际作为教学重点。例如，</w:t>
      </w:r>
      <w:r w:rsidRPr="001F429D">
        <w:rPr>
          <w:rFonts w:ascii="宋体" w:hAnsi="宋体" w:cs="宋体" w:hint="eastAsia"/>
          <w:kern w:val="0"/>
          <w:sz w:val="24"/>
        </w:rPr>
        <w:t>翟宜疆（2</w:t>
      </w:r>
      <w:r w:rsidRPr="001F429D">
        <w:rPr>
          <w:rFonts w:ascii="宋体" w:hAnsi="宋体" w:cs="宋体"/>
          <w:kern w:val="0"/>
          <w:sz w:val="24"/>
        </w:rPr>
        <w:t>011</w:t>
      </w:r>
      <w:r w:rsidRPr="001F429D">
        <w:rPr>
          <w:rFonts w:ascii="宋体" w:hAnsi="宋体" w:cs="宋体" w:hint="eastAsia"/>
          <w:kern w:val="0"/>
          <w:sz w:val="24"/>
        </w:rPr>
        <w:t>）认为，应从学习者的母国文化与中国文化的对比入手，培养学习者在商务活动中的跨文化交际能力。由此，他总结出商务汉语课程</w:t>
      </w:r>
      <w:r>
        <w:rPr>
          <w:rFonts w:ascii="宋体" w:hAnsi="宋体" w:cs="宋体" w:hint="eastAsia"/>
          <w:kern w:val="0"/>
          <w:sz w:val="24"/>
        </w:rPr>
        <w:t>是个体系，包括</w:t>
      </w:r>
      <w:r w:rsidRPr="001F429D">
        <w:rPr>
          <w:rFonts w:ascii="宋体" w:hAnsi="宋体" w:cs="宋体" w:hint="eastAsia"/>
          <w:kern w:val="0"/>
          <w:sz w:val="24"/>
        </w:rPr>
        <w:t>商务汉语阅读、商务汉语视听说、商务汉语写作、商务文化等</w:t>
      </w:r>
      <w:r>
        <w:rPr>
          <w:rFonts w:ascii="宋体" w:hAnsi="宋体" w:cs="宋体" w:hint="eastAsia"/>
          <w:kern w:val="0"/>
          <w:sz w:val="24"/>
        </w:rPr>
        <w:t>，</w:t>
      </w:r>
      <w:r w:rsidRPr="001F429D">
        <w:rPr>
          <w:rFonts w:ascii="宋体" w:hAnsi="宋体" w:cs="宋体" w:hint="eastAsia"/>
          <w:kern w:val="0"/>
          <w:sz w:val="24"/>
        </w:rPr>
        <w:t>商务汉语学习者跨文化交际能力的培养应当渗透</w:t>
      </w:r>
      <w:r>
        <w:rPr>
          <w:rFonts w:ascii="宋体" w:hAnsi="宋体" w:cs="宋体" w:hint="eastAsia"/>
          <w:kern w:val="0"/>
          <w:sz w:val="24"/>
        </w:rPr>
        <w:t>其中，</w:t>
      </w:r>
      <w:r w:rsidRPr="001F429D">
        <w:rPr>
          <w:rFonts w:ascii="宋体" w:hAnsi="宋体" w:cs="宋体" w:hint="eastAsia"/>
          <w:kern w:val="0"/>
          <w:sz w:val="24"/>
        </w:rPr>
        <w:t>同时开设“跨文化交际”、“中国商务文化”等课程,集中教授中国商务文化知识、跨文化交际的基本知识和经济类专业基础语汇等</w:t>
      </w:r>
      <w:r w:rsidRPr="001F429D">
        <w:rPr>
          <w:rFonts w:ascii="宋体" w:hAnsi="宋体" w:cs="宋体"/>
          <w:kern w:val="0"/>
          <w:sz w:val="24"/>
          <w:vertAlign w:val="superscript"/>
        </w:rPr>
        <w:footnoteReference w:id="6"/>
      </w:r>
      <w:r w:rsidRPr="001F429D">
        <w:rPr>
          <w:rFonts w:ascii="宋体" w:hAnsi="宋体" w:cs="宋体" w:hint="eastAsia"/>
          <w:kern w:val="0"/>
          <w:sz w:val="24"/>
        </w:rPr>
        <w:t>。</w:t>
      </w:r>
    </w:p>
    <w:p w14:paraId="01059805" w14:textId="7BBF4306" w:rsidR="00814BF1" w:rsidRPr="001F429D" w:rsidRDefault="00814BF1" w:rsidP="00814BF1">
      <w:pPr>
        <w:spacing w:line="400" w:lineRule="exact"/>
        <w:ind w:firstLine="420"/>
        <w:rPr>
          <w:rFonts w:ascii="宋体" w:hAnsi="宋体" w:cs="宋体"/>
          <w:kern w:val="0"/>
          <w:sz w:val="24"/>
        </w:rPr>
      </w:pPr>
      <w:r>
        <w:rPr>
          <w:rFonts w:ascii="宋体" w:hAnsi="宋体" w:cs="宋体" w:hint="eastAsia"/>
          <w:kern w:val="0"/>
          <w:sz w:val="24"/>
        </w:rPr>
        <w:lastRenderedPageBreak/>
        <w:t>在中国商务文化的分类方面，</w:t>
      </w:r>
      <w:r w:rsidRPr="001F429D">
        <w:rPr>
          <w:rFonts w:ascii="宋体" w:hAnsi="宋体" w:cs="宋体" w:hint="eastAsia"/>
          <w:kern w:val="0"/>
          <w:sz w:val="24"/>
        </w:rPr>
        <w:t>乔晔（2</w:t>
      </w:r>
      <w:r w:rsidRPr="001F429D">
        <w:rPr>
          <w:rFonts w:ascii="宋体" w:hAnsi="宋体" w:cs="宋体"/>
          <w:kern w:val="0"/>
          <w:sz w:val="24"/>
        </w:rPr>
        <w:t>011</w:t>
      </w:r>
      <w:r w:rsidRPr="001F429D">
        <w:rPr>
          <w:rFonts w:ascii="宋体" w:hAnsi="宋体" w:cs="宋体" w:hint="eastAsia"/>
          <w:kern w:val="0"/>
          <w:sz w:val="24"/>
        </w:rPr>
        <w:t>）</w:t>
      </w:r>
      <w:r>
        <w:rPr>
          <w:rFonts w:ascii="宋体" w:hAnsi="宋体" w:cs="宋体" w:hint="eastAsia"/>
          <w:kern w:val="0"/>
          <w:sz w:val="24"/>
        </w:rPr>
        <w:t>将</w:t>
      </w:r>
      <w:r w:rsidRPr="001F429D">
        <w:rPr>
          <w:rFonts w:ascii="宋体" w:hAnsi="宋体" w:cs="宋体" w:hint="eastAsia"/>
          <w:kern w:val="0"/>
          <w:sz w:val="24"/>
        </w:rPr>
        <w:t>当前商务汉语教学中的文化分成“语</w:t>
      </w:r>
      <w:r w:rsidRPr="00893EE1">
        <w:rPr>
          <w:rFonts w:ascii="宋体" w:hAnsi="宋体" w:cs="宋体" w:hint="eastAsia"/>
          <w:kern w:val="0"/>
          <w:sz w:val="24"/>
        </w:rPr>
        <w:t>体风格和表达形式”“中国人的生活方式”“中国商人价值观和价值取向”“商务汉语中的惯用语、成语和俗语”“在经济生活中产生的新词”五个方面</w:t>
      </w:r>
      <w:r w:rsidRPr="00893EE1">
        <w:rPr>
          <w:rFonts w:ascii="宋体" w:hAnsi="宋体" w:cs="宋体"/>
          <w:kern w:val="0"/>
          <w:sz w:val="24"/>
          <w:vertAlign w:val="superscript"/>
        </w:rPr>
        <w:footnoteReference w:id="7"/>
      </w:r>
      <w:r w:rsidRPr="00893EE1">
        <w:rPr>
          <w:rFonts w:ascii="宋体" w:hAnsi="宋体" w:cs="宋体" w:hint="eastAsia"/>
          <w:kern w:val="0"/>
          <w:sz w:val="24"/>
        </w:rPr>
        <w:t>。莫若华（2012）认为商务汉语中包含着大量的中国文化因素，</w:t>
      </w:r>
      <w:r w:rsidR="00BC1D6D" w:rsidRPr="00893EE1">
        <w:rPr>
          <w:rFonts w:ascii="宋体" w:hAnsi="宋体" w:cs="宋体" w:hint="eastAsia"/>
          <w:kern w:val="0"/>
          <w:sz w:val="24"/>
        </w:rPr>
        <w:t>教师要引导学生自主学习，</w:t>
      </w:r>
      <w:r w:rsidR="001739DC" w:rsidRPr="00893EE1">
        <w:rPr>
          <w:rFonts w:ascii="宋体" w:hAnsi="宋体" w:cs="宋体" w:hint="eastAsia"/>
          <w:kern w:val="0"/>
          <w:sz w:val="24"/>
        </w:rPr>
        <w:t>运用文化敏感性发现中国文化，主动的消除</w:t>
      </w:r>
      <w:r w:rsidRPr="00893EE1">
        <w:rPr>
          <w:rFonts w:ascii="宋体" w:hAnsi="宋体" w:cs="宋体" w:hint="eastAsia"/>
          <w:kern w:val="0"/>
          <w:sz w:val="24"/>
        </w:rPr>
        <w:t>生活方式、价值观念、思维心理、宗教礼俗等</w:t>
      </w:r>
      <w:r w:rsidR="00893EE1" w:rsidRPr="00893EE1">
        <w:rPr>
          <w:rFonts w:ascii="宋体" w:hAnsi="宋体" w:cs="宋体" w:hint="eastAsia"/>
          <w:kern w:val="0"/>
          <w:sz w:val="24"/>
        </w:rPr>
        <w:t>方面的跨文化障碍</w:t>
      </w:r>
      <w:r w:rsidRPr="00893EE1">
        <w:rPr>
          <w:rFonts w:ascii="宋体" w:hAnsi="宋体" w:cs="宋体"/>
          <w:kern w:val="0"/>
          <w:sz w:val="24"/>
          <w:vertAlign w:val="superscript"/>
        </w:rPr>
        <w:footnoteReference w:id="8"/>
      </w:r>
      <w:r w:rsidRPr="00893EE1">
        <w:rPr>
          <w:rFonts w:ascii="宋体" w:hAnsi="宋体" w:cs="宋体" w:hint="eastAsia"/>
          <w:kern w:val="0"/>
          <w:sz w:val="24"/>
        </w:rPr>
        <w:t>。</w:t>
      </w:r>
      <w:proofErr w:type="gramStart"/>
      <w:r w:rsidRPr="001F429D">
        <w:rPr>
          <w:rFonts w:ascii="宋体" w:hAnsi="宋体" w:cs="宋体" w:hint="eastAsia"/>
          <w:kern w:val="0"/>
          <w:sz w:val="24"/>
        </w:rPr>
        <w:t>贾兆秋</w:t>
      </w:r>
      <w:proofErr w:type="gramEnd"/>
      <w:r w:rsidRPr="001F429D">
        <w:rPr>
          <w:rFonts w:ascii="宋体" w:hAnsi="宋体" w:cs="宋体" w:hint="eastAsia"/>
          <w:kern w:val="0"/>
          <w:sz w:val="24"/>
        </w:rPr>
        <w:t>（2</w:t>
      </w:r>
      <w:r w:rsidRPr="001F429D">
        <w:rPr>
          <w:rFonts w:ascii="宋体" w:hAnsi="宋体" w:cs="宋体"/>
          <w:kern w:val="0"/>
          <w:sz w:val="24"/>
        </w:rPr>
        <w:t>013</w:t>
      </w:r>
      <w:r w:rsidRPr="001F429D">
        <w:rPr>
          <w:rFonts w:ascii="宋体" w:hAnsi="宋体" w:cs="宋体" w:hint="eastAsia"/>
          <w:kern w:val="0"/>
          <w:sz w:val="24"/>
        </w:rPr>
        <w:t>）以商务活动为主线</w:t>
      </w:r>
      <w:r w:rsidRPr="00C11111">
        <w:rPr>
          <w:rFonts w:ascii="宋体" w:hAnsi="宋体" w:cs="宋体" w:hint="eastAsia"/>
          <w:kern w:val="0"/>
          <w:sz w:val="24"/>
        </w:rPr>
        <w:t>，将其中的文化内容归类为中国人的世界观、人生观、价值观、商务汉语的语体风格和表达形式、对商务交往有影响的不同生活方式、具有中国企业特色的经营理念、管理方式、销售模式等四个方面</w:t>
      </w:r>
      <w:r w:rsidRPr="00C11111">
        <w:rPr>
          <w:rFonts w:ascii="宋体" w:hAnsi="宋体" w:cs="宋体"/>
          <w:kern w:val="0"/>
          <w:sz w:val="24"/>
          <w:vertAlign w:val="superscript"/>
        </w:rPr>
        <w:footnoteReference w:id="9"/>
      </w:r>
      <w:r w:rsidRPr="00C11111">
        <w:rPr>
          <w:rFonts w:ascii="宋体" w:hAnsi="宋体" w:cs="宋体" w:hint="eastAsia"/>
          <w:kern w:val="0"/>
          <w:sz w:val="24"/>
        </w:rPr>
        <w:t>。曹丹</w:t>
      </w:r>
      <w:proofErr w:type="gramStart"/>
      <w:r w:rsidRPr="00C11111">
        <w:rPr>
          <w:rFonts w:ascii="宋体" w:hAnsi="宋体" w:cs="宋体" w:hint="eastAsia"/>
          <w:kern w:val="0"/>
          <w:sz w:val="24"/>
        </w:rPr>
        <w:t>丹</w:t>
      </w:r>
      <w:proofErr w:type="gramEnd"/>
      <w:r w:rsidRPr="00C11111">
        <w:rPr>
          <w:rFonts w:ascii="宋体" w:hAnsi="宋体" w:cs="宋体" w:hint="eastAsia"/>
          <w:kern w:val="0"/>
          <w:sz w:val="24"/>
        </w:rPr>
        <w:t>（2</w:t>
      </w:r>
      <w:r w:rsidRPr="00C11111">
        <w:rPr>
          <w:rFonts w:ascii="宋体" w:hAnsi="宋体" w:cs="宋体"/>
          <w:kern w:val="0"/>
          <w:sz w:val="24"/>
        </w:rPr>
        <w:t>017</w:t>
      </w:r>
      <w:r w:rsidRPr="00C11111">
        <w:rPr>
          <w:rFonts w:ascii="宋体" w:hAnsi="宋体" w:cs="宋体" w:hint="eastAsia"/>
          <w:kern w:val="0"/>
          <w:sz w:val="24"/>
        </w:rPr>
        <w:t>）</w:t>
      </w:r>
      <w:r w:rsidR="00C11111" w:rsidRPr="00C11111">
        <w:rPr>
          <w:rFonts w:ascii="宋体" w:hAnsi="宋体" w:cs="宋体" w:hint="eastAsia"/>
          <w:kern w:val="0"/>
          <w:sz w:val="24"/>
        </w:rPr>
        <w:t>提出了培养商务跨文化意识的重要性，</w:t>
      </w:r>
      <w:r w:rsidRPr="00C11111">
        <w:rPr>
          <w:rFonts w:ascii="宋体" w:hAnsi="宋体" w:cs="宋体" w:hint="eastAsia"/>
          <w:kern w:val="0"/>
          <w:sz w:val="24"/>
        </w:rPr>
        <w:t>提</w:t>
      </w:r>
      <w:r w:rsidR="00C11111" w:rsidRPr="00C11111">
        <w:rPr>
          <w:rFonts w:ascii="宋体" w:hAnsi="宋体" w:cs="宋体" w:hint="eastAsia"/>
          <w:kern w:val="0"/>
          <w:sz w:val="24"/>
        </w:rPr>
        <w:t>并创造性的提出了培养路径，即</w:t>
      </w:r>
      <w:r w:rsidRPr="00C11111">
        <w:rPr>
          <w:rFonts w:ascii="宋体" w:hAnsi="宋体" w:cs="宋体" w:hint="eastAsia"/>
          <w:kern w:val="0"/>
          <w:sz w:val="24"/>
        </w:rPr>
        <w:t>商务礼仪的培养，商务活动中文化意识的培养，商务</w:t>
      </w:r>
      <w:r w:rsidRPr="001F429D">
        <w:rPr>
          <w:rFonts w:ascii="宋体" w:hAnsi="宋体" w:cs="宋体" w:hint="eastAsia"/>
          <w:kern w:val="0"/>
          <w:sz w:val="24"/>
        </w:rPr>
        <w:t>活动中对委婉谦虚态度的认知，重视商务文书写作时所表达的文化意义</w:t>
      </w:r>
      <w:r w:rsidRPr="001F429D">
        <w:rPr>
          <w:rFonts w:ascii="宋体" w:hAnsi="宋体" w:cs="宋体"/>
          <w:kern w:val="0"/>
          <w:sz w:val="24"/>
          <w:vertAlign w:val="superscript"/>
        </w:rPr>
        <w:footnoteReference w:id="10"/>
      </w:r>
      <w:r w:rsidRPr="001F429D">
        <w:rPr>
          <w:rFonts w:ascii="宋体" w:hAnsi="宋体" w:cs="宋体" w:hint="eastAsia"/>
          <w:kern w:val="0"/>
          <w:sz w:val="24"/>
        </w:rPr>
        <w:t>。</w:t>
      </w:r>
    </w:p>
    <w:p w14:paraId="4EA59E54" w14:textId="77777777" w:rsidR="00814BF1" w:rsidRPr="00C8185D" w:rsidRDefault="00814BF1" w:rsidP="00814BF1">
      <w:pPr>
        <w:spacing w:line="400" w:lineRule="exact"/>
        <w:rPr>
          <w:rFonts w:ascii="宋体" w:hAnsi="宋体" w:cs="宋体"/>
          <w:kern w:val="0"/>
          <w:sz w:val="24"/>
        </w:rPr>
      </w:pPr>
      <w:r w:rsidRPr="00C8185D">
        <w:rPr>
          <w:rFonts w:ascii="宋体" w:hAnsi="宋体" w:cs="宋体"/>
          <w:kern w:val="0"/>
          <w:sz w:val="24"/>
        </w:rPr>
        <w:tab/>
      </w:r>
      <w:r w:rsidRPr="00C8185D">
        <w:rPr>
          <w:rFonts w:ascii="宋体" w:hAnsi="宋体" w:cs="宋体" w:hint="eastAsia"/>
          <w:kern w:val="0"/>
          <w:sz w:val="24"/>
        </w:rPr>
        <w:t>纵观以上商务</w:t>
      </w:r>
      <w:r>
        <w:rPr>
          <w:rFonts w:ascii="宋体" w:hAnsi="宋体" w:cs="宋体" w:hint="eastAsia"/>
          <w:kern w:val="0"/>
          <w:sz w:val="24"/>
        </w:rPr>
        <w:t>文化分类，不难发现这些分类都将中国传统的商务文化作为重点，大多是粗略的分类，并且忽略了快速发展的中国现代商业文化。</w:t>
      </w:r>
    </w:p>
    <w:p w14:paraId="42B7E44B" w14:textId="3AC6D3F4" w:rsidR="00814BF1" w:rsidRPr="00123642" w:rsidRDefault="00F250BD" w:rsidP="00814BF1">
      <w:pPr>
        <w:pStyle w:val="3"/>
        <w:spacing w:before="240" w:after="120" w:line="400" w:lineRule="exact"/>
        <w:rPr>
          <w:rFonts w:ascii="Arial" w:eastAsia="黑体" w:hAnsi="Arial"/>
          <w:b w:val="0"/>
          <w:color w:val="000000"/>
          <w:sz w:val="26"/>
          <w:szCs w:val="26"/>
          <w:shd w:val="clear" w:color="auto" w:fill="FFFFFF"/>
        </w:rPr>
      </w:pPr>
      <w:bookmarkStart w:id="13" w:name="_Toc96544517"/>
      <w:r>
        <w:rPr>
          <w:rFonts w:ascii="Arial" w:eastAsia="黑体" w:hAnsi="Arial" w:hint="eastAsia"/>
          <w:b w:val="0"/>
          <w:color w:val="000000"/>
          <w:sz w:val="26"/>
          <w:szCs w:val="26"/>
          <w:shd w:val="clear" w:color="auto" w:fill="FFFFFF"/>
        </w:rPr>
        <w:t>三、</w:t>
      </w:r>
      <w:r w:rsidR="00814BF1" w:rsidRPr="00123642">
        <w:rPr>
          <w:rFonts w:ascii="Arial" w:eastAsia="黑体" w:hAnsi="Arial" w:hint="eastAsia"/>
          <w:b w:val="0"/>
          <w:color w:val="000000"/>
          <w:sz w:val="26"/>
          <w:szCs w:val="26"/>
          <w:shd w:val="clear" w:color="auto" w:fill="FFFFFF"/>
        </w:rPr>
        <w:t>商务汉语案例及教学</w:t>
      </w:r>
      <w:bookmarkEnd w:id="13"/>
    </w:p>
    <w:p w14:paraId="23BDE624" w14:textId="1BFB62D8" w:rsidR="00814BF1" w:rsidRPr="001F429D" w:rsidRDefault="00C11111" w:rsidP="00814BF1">
      <w:pPr>
        <w:spacing w:line="400" w:lineRule="exact"/>
        <w:ind w:firstLine="420"/>
        <w:rPr>
          <w:rFonts w:ascii="宋体" w:hAnsi="宋体" w:cs="宋体"/>
          <w:kern w:val="0"/>
          <w:sz w:val="24"/>
        </w:rPr>
      </w:pPr>
      <w:r w:rsidRPr="00C11111">
        <w:rPr>
          <w:rFonts w:ascii="宋体" w:hAnsi="宋体" w:cs="宋体" w:hint="eastAsia"/>
          <w:kern w:val="0"/>
          <w:sz w:val="24"/>
        </w:rPr>
        <w:t>商务汉语教学领域使用案例教学法的时间不长，</w:t>
      </w:r>
      <w:r w:rsidR="00814BF1" w:rsidRPr="00C11111">
        <w:rPr>
          <w:rFonts w:ascii="宋体" w:hAnsi="宋体" w:cs="宋体" w:hint="eastAsia"/>
          <w:kern w:val="0"/>
          <w:sz w:val="24"/>
        </w:rPr>
        <w:t>处于摸索阶段。</w:t>
      </w:r>
    </w:p>
    <w:p w14:paraId="4732C533" w14:textId="3A704EA7" w:rsidR="00814BF1" w:rsidRPr="00FF2623" w:rsidRDefault="00814BF1" w:rsidP="00814BF1">
      <w:pPr>
        <w:spacing w:line="400" w:lineRule="exact"/>
        <w:ind w:firstLine="420"/>
        <w:rPr>
          <w:rFonts w:ascii="宋体" w:hAnsi="宋体" w:cs="宋体"/>
          <w:kern w:val="0"/>
          <w:sz w:val="24"/>
        </w:rPr>
      </w:pPr>
      <w:r>
        <w:rPr>
          <w:rFonts w:ascii="宋体" w:hAnsi="宋体" w:cs="宋体" w:hint="eastAsia"/>
          <w:kern w:val="0"/>
          <w:sz w:val="24"/>
        </w:rPr>
        <w:t>在案例教学的应用方面，商务英语案例教学给商务汉语教学带来诸多启示。</w:t>
      </w:r>
      <w:r w:rsidRPr="00FF2623">
        <w:rPr>
          <w:rFonts w:ascii="宋体" w:hAnsi="宋体" w:cs="宋体" w:hint="eastAsia"/>
          <w:kern w:val="0"/>
          <w:sz w:val="24"/>
        </w:rPr>
        <w:t>王轩（2006）认为，案例教学法适用</w:t>
      </w:r>
      <w:r w:rsidR="00C11111" w:rsidRPr="00FF2623">
        <w:rPr>
          <w:rFonts w:ascii="宋体" w:hAnsi="宋体" w:cs="宋体" w:hint="eastAsia"/>
          <w:kern w:val="0"/>
          <w:sz w:val="24"/>
        </w:rPr>
        <w:t>于商务英语教学，同样作为专用语言的商务汉语也可以用该方法进行教学。</w:t>
      </w:r>
      <w:r w:rsidR="00FF2623" w:rsidRPr="00FF2623">
        <w:rPr>
          <w:rFonts w:ascii="宋体" w:hAnsi="宋体" w:cs="宋体" w:hint="eastAsia"/>
          <w:kern w:val="0"/>
          <w:sz w:val="24"/>
        </w:rPr>
        <w:t>原因在于，一方面，商务汉语的学习者的知识储备相对而言更多；另一方面商务汉语学习者的多为成年人，自学能力也更强。因此，他提出将案例教学法运用于商务汉语教学</w:t>
      </w:r>
      <w:r w:rsidRPr="00FF2623">
        <w:rPr>
          <w:rFonts w:ascii="宋体" w:hAnsi="宋体" w:cs="宋体"/>
          <w:kern w:val="0"/>
          <w:sz w:val="24"/>
          <w:vertAlign w:val="superscript"/>
        </w:rPr>
        <w:footnoteReference w:id="11"/>
      </w:r>
      <w:r w:rsidRPr="00FF2623">
        <w:rPr>
          <w:rFonts w:ascii="宋体" w:hAnsi="宋体" w:cs="宋体" w:hint="eastAsia"/>
          <w:kern w:val="0"/>
          <w:sz w:val="24"/>
        </w:rPr>
        <w:t xml:space="preserve">。 </w:t>
      </w:r>
    </w:p>
    <w:p w14:paraId="01C4125E" w14:textId="6608B219" w:rsidR="00814BF1" w:rsidRPr="001F429D" w:rsidRDefault="00814BF1" w:rsidP="00814BF1">
      <w:pPr>
        <w:spacing w:line="400" w:lineRule="exact"/>
        <w:ind w:firstLine="420"/>
        <w:rPr>
          <w:rFonts w:ascii="宋体" w:hAnsi="宋体" w:cs="宋体"/>
          <w:kern w:val="0"/>
          <w:sz w:val="24"/>
        </w:rPr>
      </w:pPr>
      <w:r w:rsidRPr="00FF2623">
        <w:rPr>
          <w:rFonts w:ascii="宋体" w:hAnsi="宋体" w:cs="宋体" w:hint="eastAsia"/>
          <w:kern w:val="0"/>
          <w:sz w:val="24"/>
        </w:rPr>
        <w:t>同时，教师在商务汉语案例教学中的角色也有别于其他传统教学法</w:t>
      </w:r>
      <w:r>
        <w:rPr>
          <w:rFonts w:ascii="宋体" w:hAnsi="宋体" w:cs="宋体" w:hint="eastAsia"/>
          <w:kern w:val="0"/>
          <w:sz w:val="24"/>
        </w:rPr>
        <w:t>。</w:t>
      </w:r>
      <w:r w:rsidRPr="001F429D">
        <w:rPr>
          <w:rFonts w:ascii="宋体" w:hAnsi="宋体" w:cs="宋体" w:hint="eastAsia"/>
          <w:kern w:val="0"/>
          <w:sz w:val="24"/>
        </w:rPr>
        <w:t>温晓芳（2</w:t>
      </w:r>
      <w:r w:rsidRPr="001F429D">
        <w:rPr>
          <w:rFonts w:ascii="宋体" w:hAnsi="宋体" w:cs="宋体"/>
          <w:kern w:val="0"/>
          <w:sz w:val="24"/>
        </w:rPr>
        <w:t>008</w:t>
      </w:r>
      <w:r w:rsidRPr="001F429D">
        <w:rPr>
          <w:rFonts w:ascii="宋体" w:hAnsi="宋体" w:cs="宋体" w:hint="eastAsia"/>
          <w:kern w:val="0"/>
          <w:sz w:val="24"/>
        </w:rPr>
        <w:t>）</w:t>
      </w:r>
      <w:r w:rsidR="00FF2623">
        <w:rPr>
          <w:rFonts w:ascii="宋体" w:hAnsi="宋体" w:cs="宋体" w:hint="eastAsia"/>
          <w:kern w:val="0"/>
          <w:sz w:val="24"/>
        </w:rPr>
        <w:t>认为商务汉语案例教学中老师的角色发生了转变。她认为教师不再是课堂的主导者、领导者，而是学生学习的引导者、倾听者，商务汉语案例教学是调动教师和学生一起学习的。</w:t>
      </w:r>
    </w:p>
    <w:p w14:paraId="5A0155A5" w14:textId="08A386F4" w:rsidR="00814BF1" w:rsidRPr="001F429D" w:rsidRDefault="00814BF1" w:rsidP="00814BF1">
      <w:pPr>
        <w:spacing w:line="400" w:lineRule="exact"/>
        <w:ind w:firstLine="420"/>
        <w:rPr>
          <w:rFonts w:ascii="宋体" w:hAnsi="宋体" w:cs="宋体"/>
          <w:kern w:val="0"/>
          <w:sz w:val="24"/>
        </w:rPr>
      </w:pPr>
      <w:r w:rsidRPr="00271B13">
        <w:rPr>
          <w:rFonts w:ascii="宋体" w:hAnsi="宋体" w:cs="宋体" w:hint="eastAsia"/>
          <w:kern w:val="0"/>
          <w:sz w:val="24"/>
        </w:rPr>
        <w:t>宋清（2</w:t>
      </w:r>
      <w:r w:rsidRPr="00271B13">
        <w:rPr>
          <w:rFonts w:ascii="宋体" w:hAnsi="宋体" w:cs="宋体"/>
          <w:kern w:val="0"/>
          <w:sz w:val="24"/>
        </w:rPr>
        <w:t>009</w:t>
      </w:r>
      <w:r w:rsidRPr="00271B13">
        <w:rPr>
          <w:rFonts w:ascii="宋体" w:hAnsi="宋体" w:cs="宋体" w:hint="eastAsia"/>
          <w:kern w:val="0"/>
          <w:sz w:val="24"/>
        </w:rPr>
        <w:t>）</w:t>
      </w:r>
      <w:r w:rsidR="00906735" w:rsidRPr="00271B13">
        <w:rPr>
          <w:rFonts w:ascii="宋体" w:hAnsi="宋体" w:cs="宋体" w:hint="eastAsia"/>
          <w:kern w:val="0"/>
          <w:sz w:val="24"/>
        </w:rPr>
        <w:t>认为，商务汉语案例教学应该具有针对性，即对于不同水平的学生，应当教学不同难度的案例。针对初级水平的学生，案例应选取较简单，生活化的。</w:t>
      </w:r>
      <w:r w:rsidR="00F20913" w:rsidRPr="00271B13">
        <w:rPr>
          <w:rFonts w:ascii="宋体" w:hAnsi="宋体" w:cs="宋体" w:hint="eastAsia"/>
          <w:kern w:val="0"/>
          <w:sz w:val="24"/>
        </w:rPr>
        <w:t>针对中级水平的学习者，案例教学中可以使用多个案例进行对比。对于水平较高的学习者，选取的案例要有深度，具有讨论性、社会性</w:t>
      </w:r>
      <w:r w:rsidRPr="00271B13">
        <w:rPr>
          <w:rFonts w:ascii="宋体" w:hAnsi="宋体" w:cs="宋体"/>
          <w:kern w:val="0"/>
          <w:sz w:val="24"/>
          <w:vertAlign w:val="superscript"/>
        </w:rPr>
        <w:footnoteReference w:id="12"/>
      </w:r>
      <w:r w:rsidRPr="00271B13">
        <w:rPr>
          <w:rFonts w:ascii="宋体" w:hAnsi="宋体" w:cs="宋体" w:hint="eastAsia"/>
          <w:kern w:val="0"/>
          <w:sz w:val="24"/>
        </w:rPr>
        <w:t>。</w:t>
      </w:r>
    </w:p>
    <w:p w14:paraId="003F8F50" w14:textId="6BD4E517" w:rsidR="00814BF1" w:rsidRPr="00B0041B" w:rsidRDefault="00814BF1" w:rsidP="00814BF1">
      <w:pPr>
        <w:spacing w:line="400" w:lineRule="exact"/>
        <w:ind w:firstLine="420"/>
        <w:rPr>
          <w:rFonts w:ascii="宋体" w:hAnsi="宋体" w:cs="宋体"/>
          <w:kern w:val="0"/>
          <w:sz w:val="24"/>
        </w:rPr>
      </w:pPr>
      <w:r>
        <w:rPr>
          <w:rFonts w:ascii="宋体" w:hAnsi="宋体" w:cs="宋体" w:hint="eastAsia"/>
          <w:kern w:val="0"/>
          <w:sz w:val="24"/>
        </w:rPr>
        <w:lastRenderedPageBreak/>
        <w:t>案例文本无疑</w:t>
      </w:r>
      <w:r w:rsidRPr="00D34797">
        <w:rPr>
          <w:rFonts w:ascii="宋体" w:hAnsi="宋体" w:cs="宋体" w:hint="eastAsia"/>
          <w:kern w:val="0"/>
          <w:sz w:val="24"/>
        </w:rPr>
        <w:t>是商务汉语教学中的重要因素，很多学者也以此为出发点探讨了商务案例文本编写的原则。苗欣（2</w:t>
      </w:r>
      <w:r w:rsidRPr="00D34797">
        <w:rPr>
          <w:rFonts w:ascii="宋体" w:hAnsi="宋体" w:cs="宋体"/>
          <w:kern w:val="0"/>
          <w:sz w:val="24"/>
        </w:rPr>
        <w:t>011</w:t>
      </w:r>
      <w:r w:rsidRPr="00D34797">
        <w:rPr>
          <w:rFonts w:ascii="宋体" w:hAnsi="宋体" w:cs="宋体" w:hint="eastAsia"/>
          <w:kern w:val="0"/>
          <w:sz w:val="24"/>
        </w:rPr>
        <w:t>）</w:t>
      </w:r>
      <w:r w:rsidR="00F20913" w:rsidRPr="00D34797">
        <w:rPr>
          <w:rFonts w:ascii="宋体" w:hAnsi="宋体" w:cs="宋体" w:hint="eastAsia"/>
          <w:kern w:val="0"/>
          <w:sz w:val="24"/>
        </w:rPr>
        <w:t>对商务汉语案例的选取提出了要求。</w:t>
      </w:r>
      <w:r w:rsidR="00D34797" w:rsidRPr="00D34797">
        <w:rPr>
          <w:rFonts w:ascii="宋体" w:hAnsi="宋体" w:cs="宋体" w:hint="eastAsia"/>
          <w:kern w:val="0"/>
          <w:sz w:val="24"/>
        </w:rPr>
        <w:t>首先是</w:t>
      </w:r>
      <w:r w:rsidRPr="00D34797">
        <w:rPr>
          <w:rFonts w:ascii="宋体" w:hAnsi="宋体" w:cs="宋体" w:hint="eastAsia"/>
          <w:kern w:val="0"/>
          <w:sz w:val="24"/>
        </w:rPr>
        <w:t>学科代表性，</w:t>
      </w:r>
      <w:r w:rsidR="00D34797" w:rsidRPr="00D34797">
        <w:rPr>
          <w:rFonts w:ascii="宋体" w:hAnsi="宋体" w:cs="宋体" w:hint="eastAsia"/>
          <w:kern w:val="0"/>
          <w:sz w:val="24"/>
        </w:rPr>
        <w:t>案例要蕴含商务汉语知识</w:t>
      </w:r>
      <w:r w:rsidRPr="00D34797">
        <w:rPr>
          <w:rFonts w:ascii="宋体" w:hAnsi="宋体" w:cs="宋体" w:hint="eastAsia"/>
          <w:kern w:val="0"/>
          <w:sz w:val="24"/>
        </w:rPr>
        <w:t>；第二，</w:t>
      </w:r>
      <w:r w:rsidR="00D34797" w:rsidRPr="00D34797">
        <w:rPr>
          <w:rFonts w:ascii="宋体" w:hAnsi="宋体" w:cs="宋体" w:hint="eastAsia"/>
          <w:kern w:val="0"/>
          <w:sz w:val="24"/>
        </w:rPr>
        <w:t>真实性，案例应该是真实发生过的</w:t>
      </w:r>
      <w:r w:rsidRPr="00D34797">
        <w:rPr>
          <w:rFonts w:ascii="宋体" w:hAnsi="宋体" w:cs="宋体" w:hint="eastAsia"/>
          <w:kern w:val="0"/>
          <w:sz w:val="24"/>
        </w:rPr>
        <w:t>；第三，</w:t>
      </w:r>
      <w:r w:rsidR="00D34797" w:rsidRPr="00D34797">
        <w:rPr>
          <w:rFonts w:ascii="宋体" w:hAnsi="宋体" w:cs="宋体" w:hint="eastAsia"/>
          <w:kern w:val="0"/>
          <w:sz w:val="24"/>
        </w:rPr>
        <w:t>思考性，</w:t>
      </w:r>
      <w:r w:rsidRPr="00D34797">
        <w:rPr>
          <w:rFonts w:ascii="宋体" w:hAnsi="宋体" w:cs="宋体" w:hint="eastAsia"/>
          <w:kern w:val="0"/>
          <w:sz w:val="24"/>
        </w:rPr>
        <w:t>案例要</w:t>
      </w:r>
      <w:r w:rsidR="00D34797" w:rsidRPr="00D34797">
        <w:rPr>
          <w:rFonts w:ascii="宋体" w:hAnsi="宋体" w:cs="宋体" w:hint="eastAsia"/>
          <w:kern w:val="0"/>
          <w:sz w:val="24"/>
        </w:rPr>
        <w:t>能引起学生的思考</w:t>
      </w:r>
      <w:r w:rsidRPr="00D34797">
        <w:rPr>
          <w:rFonts w:ascii="宋体" w:hAnsi="宋体" w:cs="宋体" w:hint="eastAsia"/>
          <w:kern w:val="0"/>
          <w:sz w:val="24"/>
        </w:rPr>
        <w:t>；第四，</w:t>
      </w:r>
      <w:r w:rsidR="00D34797" w:rsidRPr="00D34797">
        <w:rPr>
          <w:rFonts w:ascii="宋体" w:hAnsi="宋体" w:cs="宋体" w:hint="eastAsia"/>
          <w:kern w:val="0"/>
          <w:sz w:val="24"/>
        </w:rPr>
        <w:t>与时俱进，要将案例进行创新和完善</w:t>
      </w:r>
      <w:r w:rsidRPr="00D34797">
        <w:rPr>
          <w:rFonts w:ascii="宋体" w:hAnsi="宋体" w:cs="宋体" w:hint="eastAsia"/>
          <w:kern w:val="0"/>
          <w:sz w:val="24"/>
        </w:rPr>
        <w:t>；第五，</w:t>
      </w:r>
      <w:proofErr w:type="gramStart"/>
      <w:r w:rsidR="00D34797" w:rsidRPr="00D34797">
        <w:rPr>
          <w:rFonts w:ascii="宋体" w:hAnsi="宋体" w:cs="宋体" w:hint="eastAsia"/>
          <w:kern w:val="0"/>
          <w:sz w:val="24"/>
        </w:rPr>
        <w:t>始应</w:t>
      </w:r>
      <w:r w:rsidRPr="00D34797">
        <w:rPr>
          <w:rFonts w:ascii="宋体" w:hAnsi="宋体" w:cs="宋体" w:hint="eastAsia"/>
          <w:kern w:val="0"/>
          <w:sz w:val="24"/>
        </w:rPr>
        <w:t>学习</w:t>
      </w:r>
      <w:proofErr w:type="gramEnd"/>
      <w:r w:rsidRPr="00D34797">
        <w:rPr>
          <w:rFonts w:ascii="宋体" w:hAnsi="宋体" w:cs="宋体" w:hint="eastAsia"/>
          <w:kern w:val="0"/>
          <w:sz w:val="24"/>
        </w:rPr>
        <w:t>者需求</w:t>
      </w:r>
      <w:r w:rsidR="00D34797" w:rsidRPr="00D34797">
        <w:rPr>
          <w:rFonts w:ascii="宋体" w:hAnsi="宋体" w:cs="宋体" w:hint="eastAsia"/>
          <w:kern w:val="0"/>
          <w:sz w:val="24"/>
        </w:rPr>
        <w:t>，案例要能满足学习者的学习需要</w:t>
      </w:r>
      <w:r w:rsidRPr="00D34797">
        <w:rPr>
          <w:rFonts w:ascii="宋体" w:hAnsi="宋体" w:cs="宋体" w:hint="eastAsia"/>
          <w:kern w:val="0"/>
          <w:sz w:val="24"/>
        </w:rPr>
        <w:t>；第六，</w:t>
      </w:r>
      <w:r w:rsidR="00D34797" w:rsidRPr="00D34797">
        <w:rPr>
          <w:rFonts w:ascii="宋体" w:hAnsi="宋体" w:cs="宋体" w:hint="eastAsia"/>
          <w:kern w:val="0"/>
          <w:sz w:val="24"/>
        </w:rPr>
        <w:t>广泛性，案例包含的内容要广</w:t>
      </w:r>
      <w:r w:rsidRPr="00D34797">
        <w:rPr>
          <w:rFonts w:ascii="宋体" w:hAnsi="宋体" w:cs="宋体"/>
          <w:kern w:val="0"/>
          <w:sz w:val="24"/>
          <w:vertAlign w:val="superscript"/>
        </w:rPr>
        <w:footnoteReference w:id="13"/>
      </w:r>
      <w:r w:rsidRPr="00D34797">
        <w:rPr>
          <w:rFonts w:ascii="宋体" w:hAnsi="宋体" w:cs="宋体" w:hint="eastAsia"/>
          <w:kern w:val="0"/>
          <w:sz w:val="24"/>
        </w:rPr>
        <w:t>。廖运琳（2</w:t>
      </w:r>
      <w:r w:rsidRPr="00D34797">
        <w:rPr>
          <w:rFonts w:ascii="宋体" w:hAnsi="宋体" w:cs="宋体"/>
          <w:kern w:val="0"/>
          <w:sz w:val="24"/>
        </w:rPr>
        <w:t>016</w:t>
      </w:r>
      <w:r w:rsidRPr="00D34797">
        <w:rPr>
          <w:rFonts w:ascii="宋体" w:hAnsi="宋体" w:cs="宋体" w:hint="eastAsia"/>
          <w:kern w:val="0"/>
          <w:sz w:val="24"/>
        </w:rPr>
        <w:t>）</w:t>
      </w:r>
      <w:r w:rsidR="00D34797" w:rsidRPr="00D34797">
        <w:rPr>
          <w:rFonts w:ascii="宋体" w:hAnsi="宋体" w:cs="宋体" w:hint="eastAsia"/>
          <w:kern w:val="0"/>
          <w:sz w:val="24"/>
        </w:rPr>
        <w:t>也认为案例的选取很重要，要兼顾难度适中和挑战性，遵循“i</w:t>
      </w:r>
      <w:r w:rsidR="00D34797" w:rsidRPr="00D34797">
        <w:rPr>
          <w:rFonts w:ascii="宋体" w:hAnsi="宋体" w:cs="宋体"/>
          <w:kern w:val="0"/>
          <w:sz w:val="24"/>
        </w:rPr>
        <w:t>+1</w:t>
      </w:r>
      <w:r w:rsidR="00D34797" w:rsidRPr="00D34797">
        <w:rPr>
          <w:rFonts w:ascii="宋体" w:hAnsi="宋体" w:cs="宋体" w:hint="eastAsia"/>
          <w:kern w:val="0"/>
          <w:sz w:val="24"/>
        </w:rPr>
        <w:t>”的原则</w:t>
      </w:r>
      <w:r w:rsidRPr="00D34797">
        <w:rPr>
          <w:rFonts w:ascii="宋体" w:hAnsi="宋体" w:cs="宋体"/>
          <w:kern w:val="0"/>
          <w:sz w:val="24"/>
          <w:vertAlign w:val="superscript"/>
        </w:rPr>
        <w:footnoteReference w:id="14"/>
      </w:r>
      <w:r w:rsidRPr="00D34797">
        <w:rPr>
          <w:rFonts w:ascii="宋体" w:hAnsi="宋体" w:cs="宋体" w:hint="eastAsia"/>
          <w:kern w:val="0"/>
          <w:sz w:val="24"/>
        </w:rPr>
        <w:t>。周红（2</w:t>
      </w:r>
      <w:r w:rsidRPr="001F429D">
        <w:rPr>
          <w:rFonts w:ascii="宋体" w:hAnsi="宋体" w:cs="宋体"/>
          <w:kern w:val="0"/>
          <w:sz w:val="24"/>
        </w:rPr>
        <w:t>019</w:t>
      </w:r>
      <w:r w:rsidRPr="001F429D">
        <w:rPr>
          <w:rFonts w:ascii="宋体" w:hAnsi="宋体" w:cs="宋体" w:hint="eastAsia"/>
          <w:kern w:val="0"/>
          <w:sz w:val="24"/>
        </w:rPr>
        <w:t>）认为，在任务驱动、内容沉浸和案例讨论的指导下，经典性、真实性、争议性、地域多样性和素材相关性是商务汉语案例文本的选材原则，商务性、启迪性、可讨论性、可理解性和趣味性是商务汉语案例文本的编写原则</w:t>
      </w:r>
      <w:r w:rsidRPr="001F429D">
        <w:rPr>
          <w:rFonts w:ascii="宋体" w:hAnsi="宋体" w:cs="宋体"/>
          <w:kern w:val="0"/>
          <w:sz w:val="24"/>
          <w:vertAlign w:val="superscript"/>
        </w:rPr>
        <w:footnoteReference w:id="15"/>
      </w:r>
      <w:r w:rsidRPr="001F429D">
        <w:rPr>
          <w:rFonts w:ascii="宋体" w:hAnsi="宋体" w:cs="宋体" w:hint="eastAsia"/>
          <w:kern w:val="0"/>
          <w:sz w:val="24"/>
        </w:rPr>
        <w:t>。李雯静和王悦（2</w:t>
      </w:r>
      <w:r w:rsidRPr="001F429D">
        <w:rPr>
          <w:rFonts w:ascii="宋体" w:hAnsi="宋体" w:cs="宋体"/>
          <w:kern w:val="0"/>
          <w:sz w:val="24"/>
        </w:rPr>
        <w:t>019</w:t>
      </w:r>
      <w:r w:rsidRPr="001F429D">
        <w:rPr>
          <w:rFonts w:ascii="宋体" w:hAnsi="宋体" w:cs="宋体" w:hint="eastAsia"/>
          <w:kern w:val="0"/>
          <w:sz w:val="24"/>
        </w:rPr>
        <w:t>）将“平行话题”的教学手段用于商务汉语案例教学课程，并结合课堂教学实例论证“平行话题”在商务汉语案例教学中应用的可行性。</w:t>
      </w:r>
      <w:r w:rsidRPr="001F429D">
        <w:rPr>
          <w:rFonts w:ascii="宋体" w:hAnsi="宋体" w:cs="宋体"/>
          <w:kern w:val="0"/>
          <w:sz w:val="24"/>
          <w:vertAlign w:val="superscript"/>
        </w:rPr>
        <w:footnoteReference w:id="16"/>
      </w:r>
    </w:p>
    <w:p w14:paraId="2169978D" w14:textId="7F6A4CCF" w:rsidR="00814BF1" w:rsidRPr="00123642" w:rsidRDefault="00F250BD" w:rsidP="00814BF1">
      <w:pPr>
        <w:pStyle w:val="3"/>
        <w:spacing w:before="240" w:after="120" w:line="400" w:lineRule="exact"/>
        <w:rPr>
          <w:rFonts w:ascii="Arial" w:eastAsia="黑体" w:hAnsi="Arial"/>
          <w:b w:val="0"/>
          <w:color w:val="000000"/>
          <w:sz w:val="26"/>
          <w:szCs w:val="26"/>
          <w:shd w:val="clear" w:color="auto" w:fill="FFFFFF"/>
        </w:rPr>
      </w:pPr>
      <w:bookmarkStart w:id="14" w:name="_Toc96544518"/>
      <w:r>
        <w:rPr>
          <w:rFonts w:ascii="Arial" w:eastAsia="黑体" w:hAnsi="Arial" w:hint="eastAsia"/>
          <w:b w:val="0"/>
          <w:color w:val="000000"/>
          <w:sz w:val="26"/>
          <w:szCs w:val="26"/>
          <w:shd w:val="clear" w:color="auto" w:fill="FFFFFF"/>
        </w:rPr>
        <w:t>四、</w:t>
      </w:r>
      <w:r w:rsidR="00814BF1" w:rsidRPr="00123642">
        <w:rPr>
          <w:rFonts w:ascii="Arial" w:eastAsia="黑体" w:hAnsi="Arial" w:hint="eastAsia"/>
          <w:b w:val="0"/>
          <w:color w:val="000000"/>
          <w:sz w:val="26"/>
          <w:szCs w:val="26"/>
          <w:shd w:val="clear" w:color="auto" w:fill="FFFFFF"/>
        </w:rPr>
        <w:t>影视资源的应用</w:t>
      </w:r>
      <w:bookmarkEnd w:id="14"/>
    </w:p>
    <w:p w14:paraId="6AE7CB7F" w14:textId="77777777" w:rsidR="00814BF1" w:rsidRPr="001F429D" w:rsidRDefault="00814BF1" w:rsidP="00814BF1">
      <w:pPr>
        <w:spacing w:line="400" w:lineRule="exact"/>
        <w:ind w:firstLine="420"/>
        <w:rPr>
          <w:rFonts w:ascii="宋体" w:hAnsi="宋体" w:cs="宋体"/>
          <w:kern w:val="0"/>
          <w:sz w:val="24"/>
        </w:rPr>
      </w:pPr>
      <w:r w:rsidRPr="001F429D">
        <w:rPr>
          <w:rFonts w:ascii="宋体" w:hAnsi="宋体" w:cs="宋体" w:hint="eastAsia"/>
          <w:kern w:val="0"/>
          <w:sz w:val="24"/>
        </w:rPr>
        <w:t>影</w:t>
      </w:r>
      <w:r w:rsidRPr="00E56D4B">
        <w:rPr>
          <w:rFonts w:ascii="宋体" w:hAnsi="宋体" w:cs="宋体" w:hint="eastAsia"/>
          <w:kern w:val="0"/>
          <w:sz w:val="24"/>
        </w:rPr>
        <w:t>视资源在对外汉语教学中的应用越来越广泛，这为财经类纪录片应用于汉语教学提供了可能性。随着多媒体技术在对外汉语教学中的普遍运用，国内外许多学者都开始关注视频材料在对外汉语课堂上的应用研究。影视媒介应用于我国的对外汉语教学大约是从上个世纪八十年代开始的。近十几年来，我国各种影视媒介与汉语教学结合的教材渐渐增多，陆续出版了《中国电影欣赏》系列的教材等。但这些研究的对象大部分以电影以及其他影视媒介（如电视剧、电视广告、动画电视等）为主，而以纪录片为研究对象的则较少。对于影视媒介作为对外汉语教学资源的研究有如下几种：</w:t>
      </w:r>
    </w:p>
    <w:p w14:paraId="5976B61B" w14:textId="5ECC612C"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（一）</w:t>
      </w:r>
      <w:r w:rsidR="00814BF1" w:rsidRPr="00B00CAD">
        <w:rPr>
          <w:rFonts w:ascii="Arial" w:eastAsia="黑体" w:hAnsi="Arial" w:hint="eastAsia"/>
          <w:b w:val="0"/>
          <w:color w:val="000000"/>
          <w:sz w:val="26"/>
          <w:szCs w:val="26"/>
          <w:shd w:val="clear" w:color="auto" w:fill="FFFFFF"/>
        </w:rPr>
        <w:t>可行性分析</w:t>
      </w:r>
    </w:p>
    <w:p w14:paraId="3A350419" w14:textId="74728659" w:rsidR="00814BF1" w:rsidRPr="001F429D" w:rsidRDefault="00814BF1" w:rsidP="00814BF1">
      <w:pPr>
        <w:spacing w:line="400" w:lineRule="exact"/>
        <w:ind w:firstLine="420"/>
        <w:rPr>
          <w:rFonts w:ascii="宋体" w:hAnsi="宋体" w:cs="宋体"/>
          <w:kern w:val="0"/>
          <w:sz w:val="24"/>
        </w:rPr>
      </w:pPr>
      <w:r w:rsidRPr="001F429D">
        <w:rPr>
          <w:rFonts w:ascii="宋体" w:hAnsi="宋体" w:cs="宋体" w:hint="eastAsia"/>
          <w:kern w:val="0"/>
          <w:sz w:val="24"/>
        </w:rPr>
        <w:t>首先是从宏观角度分析影视媒介作为对外汉语教学资源的可行性分</w:t>
      </w:r>
      <w:r w:rsidRPr="007E4D71">
        <w:rPr>
          <w:rFonts w:ascii="宋体" w:hAnsi="宋体" w:cs="宋体" w:hint="eastAsia"/>
          <w:kern w:val="0"/>
          <w:sz w:val="24"/>
        </w:rPr>
        <w:t>析。吕必松（1988）</w:t>
      </w:r>
      <w:r w:rsidR="00271B13" w:rsidRPr="007E4D71">
        <w:rPr>
          <w:rFonts w:ascii="宋体" w:hAnsi="宋体" w:cs="宋体" w:hint="eastAsia"/>
          <w:kern w:val="0"/>
          <w:sz w:val="24"/>
        </w:rPr>
        <w:t>认为教师的主观教学条件会影响教学效果，</w:t>
      </w:r>
      <w:r w:rsidRPr="007E4D71">
        <w:rPr>
          <w:rFonts w:ascii="宋体" w:hAnsi="宋体" w:cs="宋体" w:hint="eastAsia"/>
          <w:kern w:val="0"/>
          <w:sz w:val="24"/>
        </w:rPr>
        <w:t>主观条件</w:t>
      </w:r>
      <w:r w:rsidR="00271B13" w:rsidRPr="007E4D71">
        <w:rPr>
          <w:rFonts w:ascii="宋体" w:hAnsi="宋体" w:cs="宋体" w:hint="eastAsia"/>
          <w:kern w:val="0"/>
          <w:sz w:val="24"/>
        </w:rPr>
        <w:t>中就包含教学资源的运用</w:t>
      </w:r>
      <w:r w:rsidRPr="007E4D71">
        <w:rPr>
          <w:rFonts w:ascii="宋体" w:hAnsi="宋体" w:cs="宋体"/>
          <w:kern w:val="0"/>
          <w:sz w:val="24"/>
          <w:vertAlign w:val="superscript"/>
        </w:rPr>
        <w:footnoteReference w:id="17"/>
      </w:r>
      <w:r w:rsidRPr="007E4D71">
        <w:rPr>
          <w:rFonts w:ascii="宋体" w:hAnsi="宋体" w:cs="宋体" w:hint="eastAsia"/>
          <w:kern w:val="0"/>
          <w:sz w:val="24"/>
        </w:rPr>
        <w:t>。杨俊萱（1994）</w:t>
      </w:r>
      <w:r w:rsidR="00271B13" w:rsidRPr="007E4D71">
        <w:rPr>
          <w:rFonts w:ascii="宋体" w:hAnsi="宋体" w:cs="宋体" w:hint="eastAsia"/>
          <w:kern w:val="0"/>
          <w:sz w:val="24"/>
        </w:rPr>
        <w:t>认为影视教学、电化教学属于广义上的对外汉语教学，但是需要注意平衡好教学资源的使用和教师教学，教学资源的使用应该是为教学服务的，不能喧宾夺主。</w:t>
      </w:r>
      <w:r w:rsidR="007E4D71" w:rsidRPr="007E4D71">
        <w:rPr>
          <w:rFonts w:ascii="宋体" w:hAnsi="宋体" w:cs="宋体" w:hint="eastAsia"/>
          <w:kern w:val="0"/>
          <w:sz w:val="24"/>
        </w:rPr>
        <w:t>都说明了影视资源在对外汉语教学中的重</w:t>
      </w:r>
      <w:r w:rsidR="007E4D71" w:rsidRPr="007E4D71">
        <w:rPr>
          <w:rFonts w:ascii="宋体" w:hAnsi="宋体" w:cs="宋体" w:hint="eastAsia"/>
          <w:kern w:val="0"/>
          <w:sz w:val="24"/>
        </w:rPr>
        <w:lastRenderedPageBreak/>
        <w:t>要性</w:t>
      </w:r>
      <w:r w:rsidRPr="007E4D71">
        <w:rPr>
          <w:rFonts w:ascii="宋体" w:hAnsi="宋体" w:cs="宋体"/>
          <w:kern w:val="0"/>
          <w:sz w:val="24"/>
          <w:vertAlign w:val="superscript"/>
        </w:rPr>
        <w:footnoteReference w:id="18"/>
      </w:r>
      <w:r w:rsidRPr="007E4D71">
        <w:rPr>
          <w:rFonts w:ascii="宋体" w:hAnsi="宋体" w:cs="宋体" w:hint="eastAsia"/>
          <w:kern w:val="0"/>
          <w:sz w:val="24"/>
        </w:rPr>
        <w:t>。沈燕、韦荷雅（1</w:t>
      </w:r>
      <w:r w:rsidRPr="007E4D71">
        <w:rPr>
          <w:rFonts w:ascii="宋体" w:hAnsi="宋体" w:cs="宋体"/>
          <w:kern w:val="0"/>
          <w:sz w:val="24"/>
        </w:rPr>
        <w:t>999</w:t>
      </w:r>
      <w:r w:rsidRPr="007E4D71">
        <w:rPr>
          <w:rFonts w:ascii="宋体" w:hAnsi="宋体" w:cs="宋体" w:hint="eastAsia"/>
          <w:kern w:val="0"/>
          <w:sz w:val="24"/>
        </w:rPr>
        <w:t>）</w:t>
      </w:r>
      <w:r w:rsidR="007E4D71" w:rsidRPr="007E4D71">
        <w:rPr>
          <w:rFonts w:ascii="宋体" w:hAnsi="宋体" w:cs="宋体" w:hint="eastAsia"/>
          <w:kern w:val="0"/>
          <w:sz w:val="24"/>
        </w:rPr>
        <w:t>认为，运用电视录像的形式比起书本上的文字，更加生动形象，这种直观的媒介可以更好的培养学生的跨文化交际能力。</w:t>
      </w:r>
      <w:r w:rsidRPr="007E4D71">
        <w:rPr>
          <w:rFonts w:ascii="宋体" w:hAnsi="宋体" w:cs="宋体"/>
          <w:kern w:val="0"/>
          <w:sz w:val="24"/>
          <w:vertAlign w:val="superscript"/>
        </w:rPr>
        <w:footnoteReference w:id="19"/>
      </w:r>
      <w:r w:rsidRPr="007E4D71">
        <w:rPr>
          <w:rFonts w:ascii="宋体" w:hAnsi="宋体" w:cs="宋体" w:hint="eastAsia"/>
          <w:kern w:val="0"/>
          <w:sz w:val="24"/>
        </w:rPr>
        <w:t>。</w:t>
      </w:r>
    </w:p>
    <w:p w14:paraId="1EEB0834" w14:textId="2F031A5D" w:rsidR="00814BF1" w:rsidRPr="001F429D" w:rsidRDefault="00814BF1" w:rsidP="00814BF1">
      <w:pPr>
        <w:spacing w:line="400" w:lineRule="exact"/>
        <w:ind w:firstLine="420"/>
        <w:rPr>
          <w:rFonts w:ascii="宋体" w:hAnsi="宋体" w:cs="宋体"/>
          <w:kern w:val="0"/>
          <w:sz w:val="24"/>
        </w:rPr>
      </w:pPr>
      <w:r w:rsidRPr="001F429D">
        <w:rPr>
          <w:rFonts w:ascii="宋体" w:hAnsi="宋体" w:cs="宋体" w:hint="eastAsia"/>
          <w:kern w:val="0"/>
          <w:sz w:val="24"/>
        </w:rPr>
        <w:t>其次是对于影视资源在对外汉语课堂中的应用的理论分析及其不足之处的研究。韩秀梅（2</w:t>
      </w:r>
      <w:r w:rsidRPr="001F429D">
        <w:rPr>
          <w:rFonts w:ascii="宋体" w:hAnsi="宋体" w:cs="宋体"/>
          <w:kern w:val="0"/>
          <w:sz w:val="24"/>
        </w:rPr>
        <w:t>005</w:t>
      </w:r>
      <w:r w:rsidRPr="001F429D">
        <w:rPr>
          <w:rFonts w:ascii="宋体" w:hAnsi="宋体" w:cs="宋体" w:hint="eastAsia"/>
          <w:kern w:val="0"/>
          <w:sz w:val="24"/>
        </w:rPr>
        <w:t>）通过多个实践案例提出电影在对外汉语教学中有拉近师生情感、活跃课堂气氛的作用，可以帮助留学生了解中国文化，并详细介绍了影视课选片</w:t>
      </w:r>
      <w:r w:rsidRPr="00E56D4B">
        <w:rPr>
          <w:rFonts w:ascii="宋体" w:hAnsi="宋体" w:cs="宋体" w:hint="eastAsia"/>
          <w:kern w:val="0"/>
          <w:sz w:val="24"/>
        </w:rPr>
        <w:t>技巧。同时说明对影视媒介应用在对外汉语教学中的研究仍不完善，难以发挥影视媒介真正的优势。不足之处在于，它仅讨论了电影，且对于电影在汉语教学中能否提高汉语学习者的汉语水平没有说明</w:t>
      </w:r>
      <w:r w:rsidRPr="00E56D4B">
        <w:rPr>
          <w:rFonts w:ascii="宋体" w:hAnsi="宋体" w:cs="宋体"/>
          <w:kern w:val="0"/>
          <w:sz w:val="24"/>
          <w:vertAlign w:val="superscript"/>
        </w:rPr>
        <w:footnoteReference w:id="20"/>
      </w:r>
      <w:r w:rsidRPr="00E56D4B">
        <w:rPr>
          <w:rFonts w:ascii="宋体" w:hAnsi="宋体" w:cs="宋体" w:hint="eastAsia"/>
          <w:kern w:val="0"/>
          <w:sz w:val="24"/>
        </w:rPr>
        <w:t>。曹</w:t>
      </w:r>
      <w:r w:rsidRPr="001F429D">
        <w:rPr>
          <w:rFonts w:ascii="宋体" w:hAnsi="宋体" w:cs="宋体" w:hint="eastAsia"/>
          <w:kern w:val="0"/>
          <w:sz w:val="24"/>
        </w:rPr>
        <w:t>莉敏（2</w:t>
      </w:r>
      <w:r w:rsidRPr="001F429D">
        <w:rPr>
          <w:rFonts w:ascii="宋体" w:hAnsi="宋体" w:cs="宋体"/>
          <w:kern w:val="0"/>
          <w:sz w:val="24"/>
        </w:rPr>
        <w:t>011</w:t>
      </w:r>
      <w:r w:rsidRPr="001F429D">
        <w:rPr>
          <w:rFonts w:ascii="宋体" w:hAnsi="宋体" w:cs="宋体" w:hint="eastAsia"/>
          <w:kern w:val="0"/>
          <w:sz w:val="24"/>
        </w:rPr>
        <w:t>）认为影视资源作为语言教学的媒介有其独特的优势。</w:t>
      </w:r>
      <w:r w:rsidR="007E4D71">
        <w:rPr>
          <w:rFonts w:ascii="宋体" w:hAnsi="宋体" w:cs="宋体" w:hint="eastAsia"/>
          <w:kern w:val="0"/>
          <w:sz w:val="24"/>
        </w:rPr>
        <w:t>主要体现在画面直观、文化信息丰富等方面，运用在对外汉语教学中有很大的意义。</w:t>
      </w:r>
      <w:r w:rsidRPr="00E56D4B">
        <w:rPr>
          <w:rFonts w:ascii="宋体" w:hAnsi="宋体" w:cs="宋体" w:hint="eastAsia"/>
          <w:kern w:val="0"/>
          <w:sz w:val="24"/>
        </w:rPr>
        <w:t>但同时她也指出，目前国内对于中文电影应用的研究属于起步阶段，相应配套的教材也比较少。如果要发挥影视资源在对外汉语教学中的作用，仍然需要教师的探索与实践。她也就如何选择教学中使用的影片提出了建议。同时探讨了对外汉语教学中电影教学模式，对教学有一定的理论指导意义，但只分析了电影的应用，对其他影视媒介没有提及</w:t>
      </w:r>
      <w:r w:rsidRPr="00E56D4B">
        <w:rPr>
          <w:rFonts w:ascii="宋体" w:hAnsi="宋体" w:cs="宋体"/>
          <w:kern w:val="0"/>
          <w:sz w:val="24"/>
          <w:vertAlign w:val="superscript"/>
        </w:rPr>
        <w:footnoteReference w:id="21"/>
      </w:r>
      <w:r w:rsidRPr="00E56D4B">
        <w:rPr>
          <w:rFonts w:ascii="宋体" w:hAnsi="宋体" w:cs="宋体" w:hint="eastAsia"/>
          <w:kern w:val="0"/>
          <w:sz w:val="24"/>
        </w:rPr>
        <w:t>。</w:t>
      </w:r>
    </w:p>
    <w:p w14:paraId="39A6738E" w14:textId="088A06A5"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814BF1" w:rsidRPr="00B00CAD">
        <w:rPr>
          <w:rFonts w:ascii="Arial" w:eastAsia="黑体" w:hAnsi="Arial" w:hint="eastAsia"/>
          <w:b w:val="0"/>
          <w:color w:val="000000"/>
          <w:sz w:val="26"/>
          <w:szCs w:val="26"/>
          <w:shd w:val="clear" w:color="auto" w:fill="FFFFFF"/>
        </w:rPr>
        <w:t>课堂教学实践</w:t>
      </w:r>
    </w:p>
    <w:p w14:paraId="41ABDF0F" w14:textId="64CAF327" w:rsidR="00814BF1" w:rsidRDefault="00814BF1" w:rsidP="00814BF1">
      <w:pPr>
        <w:spacing w:line="400" w:lineRule="exact"/>
        <w:ind w:firstLine="420"/>
        <w:rPr>
          <w:rFonts w:ascii="宋体" w:hAnsi="宋体" w:cs="宋体"/>
          <w:kern w:val="0"/>
          <w:sz w:val="24"/>
        </w:rPr>
      </w:pPr>
      <w:r w:rsidRPr="001F429D">
        <w:rPr>
          <w:rFonts w:ascii="宋体" w:hAnsi="宋体" w:cs="宋体" w:hint="eastAsia"/>
          <w:kern w:val="0"/>
          <w:sz w:val="24"/>
        </w:rPr>
        <w:t>最后是对于影视资源在对外汉语课堂中具体使用方式的研究。</w:t>
      </w:r>
      <w:r w:rsidR="00323E85">
        <w:rPr>
          <w:rFonts w:ascii="宋体" w:hAnsi="宋体" w:cs="宋体" w:hint="eastAsia"/>
          <w:kern w:val="0"/>
          <w:sz w:val="24"/>
        </w:rPr>
        <w:t>视听教学的</w:t>
      </w:r>
      <w:r w:rsidR="00323E85" w:rsidRPr="00852CE6">
        <w:rPr>
          <w:rFonts w:ascii="宋体" w:hAnsi="宋体" w:cs="宋体" w:hint="eastAsia"/>
          <w:kern w:val="0"/>
          <w:sz w:val="24"/>
        </w:rPr>
        <w:t>理论先行，也为影视教学的发展提供了思路，很多学者针对影视资源教学提出了自己的看法。</w:t>
      </w:r>
      <w:r w:rsidRPr="00852CE6">
        <w:rPr>
          <w:rFonts w:ascii="宋体" w:hAnsi="宋体" w:cs="宋体" w:hint="eastAsia"/>
          <w:kern w:val="0"/>
          <w:sz w:val="24"/>
        </w:rPr>
        <w:t>肖路（2003）</w:t>
      </w:r>
      <w:r w:rsidR="00852CE6" w:rsidRPr="00852CE6">
        <w:rPr>
          <w:rFonts w:ascii="宋体" w:hAnsi="宋体" w:cs="宋体" w:hint="eastAsia"/>
          <w:kern w:val="0"/>
          <w:sz w:val="24"/>
        </w:rPr>
        <w:t>认为影视课和将影视资源运用于对外汉语教学有本质区别。前者对影视播放频率、影视播放的编排和课后的影视系统复习有很高的系统性要求，而后者的系统性方面显然不如</w:t>
      </w:r>
      <w:r w:rsidR="00852CE6" w:rsidRPr="002E0B9E">
        <w:rPr>
          <w:rFonts w:ascii="宋体" w:hAnsi="宋体" w:cs="宋体" w:hint="eastAsia"/>
          <w:kern w:val="0"/>
          <w:sz w:val="24"/>
        </w:rPr>
        <w:t>前者</w:t>
      </w:r>
      <w:r w:rsidRPr="002E0B9E">
        <w:rPr>
          <w:rFonts w:ascii="宋体" w:hAnsi="宋体" w:cs="宋体"/>
          <w:kern w:val="0"/>
          <w:sz w:val="24"/>
          <w:vertAlign w:val="superscript"/>
        </w:rPr>
        <w:footnoteReference w:id="22"/>
      </w:r>
      <w:r w:rsidRPr="002E0B9E">
        <w:rPr>
          <w:rFonts w:ascii="宋体" w:hAnsi="宋体" w:cs="宋体" w:hint="eastAsia"/>
          <w:kern w:val="0"/>
          <w:sz w:val="24"/>
        </w:rPr>
        <w:t>。刘巍（2010）</w:t>
      </w:r>
      <w:r w:rsidR="00852CE6" w:rsidRPr="002E0B9E">
        <w:rPr>
          <w:rFonts w:ascii="宋体" w:hAnsi="宋体" w:cs="宋体" w:hint="eastAsia"/>
          <w:kern w:val="0"/>
          <w:sz w:val="24"/>
        </w:rPr>
        <w:t>认为影视教学能够帮助学习者提高汉语交际能力。原因在于，</w:t>
      </w:r>
      <w:r w:rsidR="002E0B9E" w:rsidRPr="002E0B9E">
        <w:rPr>
          <w:rFonts w:ascii="宋体" w:hAnsi="宋体" w:cs="宋体" w:hint="eastAsia"/>
          <w:kern w:val="0"/>
          <w:sz w:val="24"/>
        </w:rPr>
        <w:t>首先，影视教学能充分调动学生的多种感官，这种提升能够让学生吸取更多有价值的信息。其次，影视资源有丰富的图像、语音、字幕，这种语言的输入是持续的、</w:t>
      </w:r>
      <w:r w:rsidR="002E0B9E" w:rsidRPr="008A48A9">
        <w:rPr>
          <w:rFonts w:ascii="宋体" w:hAnsi="宋体" w:cs="宋体" w:hint="eastAsia"/>
          <w:kern w:val="0"/>
          <w:sz w:val="24"/>
        </w:rPr>
        <w:t>多角度的，学生更能不断地学习和巩固汉语知识，进而提高语感和交际能力。</w:t>
      </w:r>
      <w:r w:rsidRPr="008A48A9">
        <w:rPr>
          <w:rFonts w:ascii="宋体" w:hAnsi="宋体" w:cs="宋体" w:hint="eastAsia"/>
          <w:kern w:val="0"/>
          <w:sz w:val="24"/>
        </w:rPr>
        <w:t>作者</w:t>
      </w:r>
      <w:r w:rsidR="008A48A9" w:rsidRPr="008A48A9">
        <w:rPr>
          <w:rFonts w:ascii="宋体" w:hAnsi="宋体" w:cs="宋体" w:hint="eastAsia"/>
          <w:kern w:val="0"/>
          <w:sz w:val="24"/>
        </w:rPr>
        <w:t>还细致的论述了视频播放和暂停的时间点，对对外汉语课堂上如何提高影视资源的利用效率做了详细的阐述。</w:t>
      </w:r>
      <w:proofErr w:type="gramStart"/>
      <w:r w:rsidRPr="008A48A9">
        <w:rPr>
          <w:rFonts w:ascii="宋体" w:hAnsi="宋体" w:cs="宋体" w:hint="eastAsia"/>
          <w:kern w:val="0"/>
          <w:sz w:val="24"/>
        </w:rPr>
        <w:t>曹芝恩</w:t>
      </w:r>
      <w:proofErr w:type="gramEnd"/>
      <w:r w:rsidRPr="008A48A9">
        <w:rPr>
          <w:rFonts w:ascii="宋体" w:hAnsi="宋体" w:cs="宋体" w:hint="eastAsia"/>
          <w:kern w:val="0"/>
          <w:sz w:val="24"/>
        </w:rPr>
        <w:t>（2011）</w:t>
      </w:r>
      <w:r w:rsidR="008A48A9" w:rsidRPr="008A48A9">
        <w:rPr>
          <w:rFonts w:ascii="宋体" w:hAnsi="宋体" w:cs="宋体" w:hint="eastAsia"/>
          <w:kern w:val="0"/>
          <w:sz w:val="24"/>
        </w:rPr>
        <w:t>认为应当重视影视资源在二语课堂中使用的时间节点，她将影视资源的应用分为三种，即</w:t>
      </w:r>
      <w:r w:rsidRPr="008A48A9">
        <w:rPr>
          <w:rFonts w:ascii="宋体" w:hAnsi="宋体" w:cs="宋体" w:hint="eastAsia"/>
          <w:kern w:val="0"/>
          <w:sz w:val="24"/>
        </w:rPr>
        <w:t>课前预习式、课堂播放式、课</w:t>
      </w:r>
      <w:r w:rsidRPr="0066243D">
        <w:rPr>
          <w:rFonts w:ascii="宋体" w:hAnsi="宋体" w:cs="宋体" w:hint="eastAsia"/>
          <w:kern w:val="0"/>
          <w:sz w:val="24"/>
        </w:rPr>
        <w:lastRenderedPageBreak/>
        <w:t>后复习式</w:t>
      </w:r>
      <w:r w:rsidRPr="0066243D">
        <w:rPr>
          <w:rFonts w:ascii="宋体" w:hAnsi="宋体" w:cs="宋体"/>
          <w:kern w:val="0"/>
          <w:sz w:val="24"/>
          <w:vertAlign w:val="superscript"/>
        </w:rPr>
        <w:footnoteReference w:id="23"/>
      </w:r>
      <w:r w:rsidRPr="0066243D">
        <w:rPr>
          <w:rFonts w:ascii="宋体" w:hAnsi="宋体" w:cs="宋体" w:hint="eastAsia"/>
          <w:kern w:val="0"/>
          <w:sz w:val="24"/>
        </w:rPr>
        <w:t>。王健（2015）</w:t>
      </w:r>
      <w:r w:rsidR="009B6AA4" w:rsidRPr="0066243D">
        <w:rPr>
          <w:rFonts w:ascii="宋体" w:hAnsi="宋体" w:cs="宋体" w:hint="eastAsia"/>
          <w:kern w:val="0"/>
          <w:sz w:val="24"/>
        </w:rPr>
        <w:t>则关注到在不同课型中，影视资源应用的区别</w:t>
      </w:r>
      <w:r w:rsidRPr="0066243D">
        <w:rPr>
          <w:rFonts w:ascii="宋体" w:hAnsi="宋体" w:cs="宋体"/>
          <w:kern w:val="0"/>
          <w:sz w:val="24"/>
          <w:vertAlign w:val="superscript"/>
        </w:rPr>
        <w:footnoteReference w:id="24"/>
      </w:r>
      <w:r w:rsidRPr="0066243D">
        <w:rPr>
          <w:rFonts w:ascii="宋体" w:hAnsi="宋体" w:cs="宋体" w:hint="eastAsia"/>
          <w:kern w:val="0"/>
          <w:sz w:val="24"/>
        </w:rPr>
        <w:t>。</w:t>
      </w:r>
    </w:p>
    <w:p w14:paraId="79991F6F" w14:textId="5D9DCF68"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（三）</w:t>
      </w:r>
      <w:r w:rsidR="00814BF1" w:rsidRPr="00B00CAD">
        <w:rPr>
          <w:rFonts w:ascii="Arial" w:eastAsia="黑体" w:hAnsi="Arial" w:hint="eastAsia"/>
          <w:b w:val="0"/>
          <w:color w:val="000000"/>
          <w:sz w:val="26"/>
          <w:szCs w:val="26"/>
          <w:shd w:val="clear" w:color="auto" w:fill="FFFFFF"/>
        </w:rPr>
        <w:t>纪录片的应用</w:t>
      </w:r>
    </w:p>
    <w:p w14:paraId="0257CF21" w14:textId="6E86B402" w:rsidR="00814BF1" w:rsidRPr="00D140F1" w:rsidRDefault="00814BF1" w:rsidP="00814BF1">
      <w:pPr>
        <w:spacing w:line="400" w:lineRule="exact"/>
        <w:ind w:firstLine="420"/>
        <w:rPr>
          <w:rFonts w:ascii="宋体" w:hAnsi="宋体" w:cs="宋体"/>
          <w:kern w:val="0"/>
          <w:sz w:val="24"/>
        </w:rPr>
      </w:pPr>
      <w:r w:rsidRPr="001F429D">
        <w:rPr>
          <w:rFonts w:ascii="宋体" w:hAnsi="宋体" w:cs="宋体" w:hint="eastAsia"/>
          <w:kern w:val="0"/>
          <w:sz w:val="24"/>
        </w:rPr>
        <w:t>首先是对于纪录片在对外汉语教学中的宏观教学分析研究。王静</w:t>
      </w:r>
      <w:r w:rsidRPr="001F429D">
        <w:rPr>
          <w:rFonts w:hint="eastAsia"/>
          <w:szCs w:val="21"/>
        </w:rPr>
        <w:t>（</w:t>
      </w:r>
      <w:r w:rsidRPr="001F429D">
        <w:rPr>
          <w:rFonts w:ascii="宋体" w:hAnsi="宋体" w:cs="宋体" w:hint="eastAsia"/>
          <w:kern w:val="0"/>
          <w:sz w:val="24"/>
        </w:rPr>
        <w:t>2020）从纪录片在外语教学中的作用，纪录片的教学策略，以及纪录片教学中的挑战三个方面分析了纪录片在对外汉语教学中应用的可行性。并以纪录片《归途列车》为例，设计了一种纪录片进行课堂讨论和活动设计的模板</w:t>
      </w:r>
      <w:r w:rsidRPr="001F429D">
        <w:rPr>
          <w:rFonts w:ascii="宋体" w:hAnsi="宋体" w:cs="宋体"/>
          <w:kern w:val="0"/>
          <w:sz w:val="24"/>
          <w:vertAlign w:val="superscript"/>
        </w:rPr>
        <w:footnoteReference w:id="25"/>
      </w:r>
      <w:r w:rsidRPr="0066243D">
        <w:rPr>
          <w:rFonts w:ascii="宋体" w:hAnsi="宋体" w:cs="宋体" w:hint="eastAsia"/>
          <w:kern w:val="0"/>
          <w:sz w:val="24"/>
        </w:rPr>
        <w:t>。程子倩（2013）指出，纪录片因具有视听结合、内容可靠、文化相关、种类繁多、语</w:t>
      </w:r>
      <w:r w:rsidRPr="00E56D4B">
        <w:rPr>
          <w:rFonts w:ascii="宋体" w:hAnsi="宋体" w:cs="宋体" w:hint="eastAsia"/>
          <w:kern w:val="0"/>
          <w:sz w:val="24"/>
        </w:rPr>
        <w:t>言规范等贴点，相较于电影电视等其他类型的影视作品更适合用于汉语国际教育课堂教</w:t>
      </w:r>
      <w:r w:rsidRPr="0066243D">
        <w:rPr>
          <w:rFonts w:ascii="宋体" w:hAnsi="宋体" w:cs="宋体" w:hint="eastAsia"/>
          <w:kern w:val="0"/>
          <w:sz w:val="24"/>
        </w:rPr>
        <w:t>学。该研究还对纪录片进行了分类，主要有以下几个类别：自然类、艺术类、人物类、</w:t>
      </w:r>
      <w:r w:rsidR="0066243D" w:rsidRPr="0066243D">
        <w:rPr>
          <w:rFonts w:ascii="宋体" w:hAnsi="宋体" w:cs="宋体" w:hint="eastAsia"/>
          <w:kern w:val="0"/>
          <w:sz w:val="24"/>
        </w:rPr>
        <w:t>历史</w:t>
      </w:r>
      <w:r w:rsidRPr="0066243D">
        <w:rPr>
          <w:rFonts w:ascii="宋体" w:hAnsi="宋体" w:cs="宋体" w:hint="eastAsia"/>
          <w:kern w:val="0"/>
          <w:sz w:val="24"/>
        </w:rPr>
        <w:t>类、生活类、新闻类等</w:t>
      </w:r>
      <w:r w:rsidRPr="00D140F1">
        <w:rPr>
          <w:rFonts w:ascii="宋体" w:hAnsi="宋体" w:cs="宋体" w:hint="eastAsia"/>
          <w:kern w:val="0"/>
          <w:sz w:val="24"/>
        </w:rPr>
        <w:t>几个类别</w:t>
      </w:r>
      <w:r w:rsidRPr="00D140F1">
        <w:rPr>
          <w:rFonts w:ascii="宋体" w:hAnsi="宋体" w:cs="宋体"/>
          <w:kern w:val="0"/>
          <w:sz w:val="24"/>
          <w:vertAlign w:val="superscript"/>
        </w:rPr>
        <w:footnoteReference w:id="26"/>
      </w:r>
      <w:r w:rsidRPr="00D140F1">
        <w:rPr>
          <w:rFonts w:ascii="宋体" w:hAnsi="宋体" w:cs="宋体" w:hint="eastAsia"/>
          <w:kern w:val="0"/>
          <w:sz w:val="24"/>
        </w:rPr>
        <w:t>。贾蕙竹（2</w:t>
      </w:r>
      <w:r w:rsidRPr="00D140F1">
        <w:rPr>
          <w:rFonts w:ascii="宋体" w:hAnsi="宋体" w:cs="宋体"/>
          <w:kern w:val="0"/>
          <w:sz w:val="24"/>
        </w:rPr>
        <w:t>019</w:t>
      </w:r>
      <w:r w:rsidRPr="00D140F1">
        <w:rPr>
          <w:rFonts w:ascii="宋体" w:hAnsi="宋体" w:cs="宋体" w:hint="eastAsia"/>
          <w:kern w:val="0"/>
          <w:sz w:val="24"/>
        </w:rPr>
        <w:t>）</w:t>
      </w:r>
      <w:r w:rsidR="00D140F1" w:rsidRPr="00D140F1">
        <w:rPr>
          <w:rFonts w:ascii="宋体" w:hAnsi="宋体" w:cs="宋体" w:hint="eastAsia"/>
          <w:kern w:val="0"/>
          <w:sz w:val="24"/>
        </w:rPr>
        <w:t>分析了对外汉语教学中运用纪录片进行文化教学的可行性。</w:t>
      </w:r>
      <w:r w:rsidRPr="00D140F1">
        <w:rPr>
          <w:rFonts w:ascii="宋体" w:hAnsi="宋体" w:cs="宋体" w:hint="eastAsia"/>
          <w:kern w:val="0"/>
          <w:sz w:val="24"/>
        </w:rPr>
        <w:t>她分析了中国纪录片的类型与特点，并且对当前纪录片应用于对外汉语课堂的情况进</w:t>
      </w:r>
      <w:r w:rsidRPr="00E56D4B">
        <w:rPr>
          <w:rFonts w:ascii="宋体" w:hAnsi="宋体" w:cs="宋体" w:hint="eastAsia"/>
          <w:kern w:val="0"/>
          <w:sz w:val="24"/>
        </w:rPr>
        <w:t>行了问卷调查，掌握了目前的教学情况</w:t>
      </w:r>
      <w:r w:rsidR="00D140F1">
        <w:rPr>
          <w:rFonts w:ascii="宋体" w:hAnsi="宋体" w:cs="宋体" w:hint="eastAsia"/>
          <w:kern w:val="0"/>
          <w:sz w:val="24"/>
        </w:rPr>
        <w:t>，并编写了纪录片应用于汉语教学的教学设计。但是，</w:t>
      </w:r>
      <w:r w:rsidRPr="00E56D4B">
        <w:rPr>
          <w:rFonts w:ascii="宋体" w:hAnsi="宋体" w:cs="宋体" w:hint="eastAsia"/>
          <w:kern w:val="0"/>
          <w:sz w:val="24"/>
        </w:rPr>
        <w:t>由于纪录片作品数量相对庞大，对于作品内容与题材的选择不够全面，不能代表所有的</w:t>
      </w:r>
      <w:r w:rsidRPr="00D140F1">
        <w:rPr>
          <w:rFonts w:ascii="宋体" w:hAnsi="宋体" w:cs="宋体" w:hint="eastAsia"/>
          <w:kern w:val="0"/>
          <w:sz w:val="24"/>
        </w:rPr>
        <w:t>纪录片作品类型</w:t>
      </w:r>
      <w:r w:rsidRPr="00D140F1">
        <w:rPr>
          <w:rFonts w:ascii="宋体" w:hAnsi="宋体" w:cs="宋体"/>
          <w:kern w:val="0"/>
          <w:sz w:val="24"/>
          <w:vertAlign w:val="superscript"/>
        </w:rPr>
        <w:footnoteReference w:id="27"/>
      </w:r>
      <w:r w:rsidRPr="00D140F1">
        <w:rPr>
          <w:rFonts w:ascii="宋体" w:hAnsi="宋体" w:cs="宋体" w:hint="eastAsia"/>
          <w:kern w:val="0"/>
          <w:sz w:val="24"/>
        </w:rPr>
        <w:t>。</w:t>
      </w:r>
    </w:p>
    <w:p w14:paraId="7DB1C461" w14:textId="4E22B857" w:rsidR="00814BF1" w:rsidRPr="00D140F1" w:rsidRDefault="00814BF1" w:rsidP="00814BF1">
      <w:pPr>
        <w:spacing w:line="400" w:lineRule="exact"/>
        <w:ind w:firstLine="420"/>
        <w:rPr>
          <w:rFonts w:ascii="宋体" w:hAnsi="宋体" w:cs="宋体"/>
          <w:kern w:val="0"/>
          <w:sz w:val="24"/>
        </w:rPr>
      </w:pPr>
      <w:r w:rsidRPr="00D140F1">
        <w:rPr>
          <w:rFonts w:ascii="宋体" w:hAnsi="宋体" w:cs="宋体" w:hint="eastAsia"/>
          <w:kern w:val="0"/>
          <w:sz w:val="24"/>
        </w:rPr>
        <w:t>其次大多数都是以一个纪录片为例，分析其在对外汉语课堂中的应用，并以其为教学资源设计一个教学设计。此类论文大多数是各高校的研究生对纪录片教学的分析实践。刘文静（2014）</w:t>
      </w:r>
      <w:r w:rsidR="00D140F1" w:rsidRPr="00D140F1">
        <w:rPr>
          <w:rFonts w:ascii="宋体" w:hAnsi="宋体" w:cs="宋体" w:hint="eastAsia"/>
          <w:kern w:val="0"/>
          <w:sz w:val="24"/>
        </w:rPr>
        <w:t>选取了美食类纪录片《舌尖上的中国》，并运用该纪录片在中国饮食文化教学方面做出创新尝试</w:t>
      </w:r>
      <w:r w:rsidRPr="00D140F1">
        <w:rPr>
          <w:rFonts w:ascii="宋体" w:hAnsi="宋体" w:cs="宋体"/>
          <w:kern w:val="0"/>
          <w:sz w:val="24"/>
          <w:vertAlign w:val="superscript"/>
        </w:rPr>
        <w:footnoteReference w:id="28"/>
      </w:r>
      <w:r w:rsidRPr="00D140F1">
        <w:rPr>
          <w:rFonts w:ascii="宋体" w:hAnsi="宋体" w:cs="宋体" w:hint="eastAsia"/>
          <w:kern w:val="0"/>
          <w:sz w:val="24"/>
        </w:rPr>
        <w:t>。陈苏茜（2015）</w:t>
      </w:r>
      <w:r w:rsidR="00D140F1" w:rsidRPr="00D140F1">
        <w:rPr>
          <w:rFonts w:ascii="宋体" w:hAnsi="宋体" w:cs="宋体" w:hint="eastAsia"/>
          <w:kern w:val="0"/>
          <w:sz w:val="24"/>
        </w:rPr>
        <w:t>选取了纪录片《快乐汉语》，介绍了该纪录片在教学实践中的成功尝试</w:t>
      </w:r>
      <w:r w:rsidRPr="00D140F1">
        <w:rPr>
          <w:rFonts w:ascii="宋体" w:hAnsi="宋体" w:cs="宋体"/>
          <w:kern w:val="0"/>
          <w:sz w:val="24"/>
          <w:vertAlign w:val="superscript"/>
        </w:rPr>
        <w:footnoteReference w:id="29"/>
      </w:r>
      <w:r w:rsidRPr="00D140F1">
        <w:rPr>
          <w:rFonts w:ascii="宋体" w:hAnsi="宋体" w:cs="宋体" w:hint="eastAsia"/>
          <w:kern w:val="0"/>
          <w:sz w:val="24"/>
        </w:rPr>
        <w:t>。</w:t>
      </w:r>
    </w:p>
    <w:p w14:paraId="27C7C191" w14:textId="66C5EBAD" w:rsidR="00814BF1" w:rsidRPr="00B00CAD" w:rsidRDefault="002B276E" w:rsidP="00814BF1">
      <w:pPr>
        <w:pStyle w:val="4"/>
        <w:rPr>
          <w:rFonts w:ascii="Arial" w:eastAsia="黑体" w:hAnsi="Arial"/>
          <w:b w:val="0"/>
          <w:color w:val="000000"/>
          <w:sz w:val="26"/>
          <w:szCs w:val="26"/>
          <w:shd w:val="clear" w:color="auto" w:fill="FFFFFF"/>
        </w:rPr>
      </w:pPr>
      <w:r w:rsidRPr="00D140F1">
        <w:rPr>
          <w:rFonts w:ascii="Arial" w:eastAsia="黑体" w:hAnsi="Arial" w:hint="eastAsia"/>
          <w:b w:val="0"/>
          <w:color w:val="000000"/>
          <w:sz w:val="26"/>
          <w:szCs w:val="26"/>
          <w:shd w:val="clear" w:color="auto" w:fill="FFFFFF"/>
        </w:rPr>
        <w:t>（四）</w:t>
      </w:r>
      <w:r w:rsidR="00814BF1" w:rsidRPr="00D140F1">
        <w:rPr>
          <w:rFonts w:ascii="Arial" w:eastAsia="黑体" w:hAnsi="Arial" w:hint="eastAsia"/>
          <w:b w:val="0"/>
          <w:color w:val="000000"/>
          <w:sz w:val="26"/>
          <w:szCs w:val="26"/>
          <w:shd w:val="clear" w:color="auto" w:fill="FFFFFF"/>
        </w:rPr>
        <w:t>财经类记录片的应用</w:t>
      </w:r>
    </w:p>
    <w:p w14:paraId="355999B0" w14:textId="684BBF3F" w:rsidR="00814BF1" w:rsidRPr="001F3B81" w:rsidRDefault="00814BF1" w:rsidP="00814BF1">
      <w:pPr>
        <w:spacing w:line="400" w:lineRule="exact"/>
        <w:ind w:firstLine="420"/>
        <w:rPr>
          <w:rFonts w:ascii="宋体" w:hAnsi="宋体" w:cs="宋体"/>
          <w:kern w:val="0"/>
          <w:sz w:val="24"/>
        </w:rPr>
      </w:pPr>
      <w:r w:rsidRPr="001347D0">
        <w:rPr>
          <w:rFonts w:ascii="宋体" w:hAnsi="宋体" w:cs="宋体" w:hint="eastAsia"/>
          <w:kern w:val="0"/>
          <w:sz w:val="24"/>
        </w:rPr>
        <w:t>第一，</w:t>
      </w:r>
      <w:r>
        <w:rPr>
          <w:rFonts w:ascii="宋体" w:hAnsi="宋体" w:cs="宋体" w:hint="eastAsia"/>
          <w:kern w:val="0"/>
          <w:sz w:val="24"/>
        </w:rPr>
        <w:t>财经类</w:t>
      </w:r>
      <w:r w:rsidRPr="001347D0">
        <w:rPr>
          <w:rFonts w:ascii="宋体" w:hAnsi="宋体" w:cs="宋体" w:hint="eastAsia"/>
          <w:kern w:val="0"/>
          <w:sz w:val="24"/>
        </w:rPr>
        <w:t>纪录片的界定</w:t>
      </w:r>
      <w:r>
        <w:rPr>
          <w:rFonts w:ascii="宋体" w:hAnsi="宋体" w:cs="宋体" w:hint="eastAsia"/>
          <w:kern w:val="0"/>
          <w:sz w:val="24"/>
        </w:rPr>
        <w:t>。</w:t>
      </w:r>
      <w:r w:rsidRPr="001F3B81">
        <w:rPr>
          <w:rFonts w:ascii="宋体" w:hAnsi="宋体" w:cs="宋体" w:hint="eastAsia"/>
          <w:kern w:val="0"/>
          <w:sz w:val="24"/>
        </w:rPr>
        <w:t>在经济发展如此迅速的今天，商业文化渗透到人们生活的每一个角落</w:t>
      </w:r>
      <w:r w:rsidR="00D140F1">
        <w:rPr>
          <w:rFonts w:ascii="宋体" w:hAnsi="宋体" w:cs="宋体" w:hint="eastAsia"/>
          <w:kern w:val="0"/>
          <w:sz w:val="24"/>
        </w:rPr>
        <w:t>，</w:t>
      </w:r>
      <w:r w:rsidRPr="001F3B81">
        <w:rPr>
          <w:rFonts w:ascii="宋体" w:hAnsi="宋体" w:cs="宋体" w:hint="eastAsia"/>
          <w:kern w:val="0"/>
          <w:sz w:val="24"/>
        </w:rPr>
        <w:t>以商务财经等为题材的纪录片也越来越丰富。前人对于财经类纪录片的定义并不多，但是他们的对于财经类纪录片归纳大体上是一致的。</w:t>
      </w:r>
    </w:p>
    <w:p w14:paraId="4969CFC0" w14:textId="313752D0" w:rsidR="00814BF1" w:rsidRPr="00CC1263" w:rsidRDefault="00814BF1" w:rsidP="00814BF1">
      <w:pPr>
        <w:spacing w:line="400" w:lineRule="exact"/>
        <w:ind w:firstLine="420"/>
        <w:rPr>
          <w:rFonts w:ascii="宋体" w:hAnsi="宋体" w:cs="宋体"/>
          <w:kern w:val="0"/>
          <w:sz w:val="24"/>
        </w:rPr>
      </w:pPr>
      <w:r w:rsidRPr="001F3B81">
        <w:rPr>
          <w:rFonts w:ascii="宋体" w:hAnsi="宋体" w:cs="宋体" w:hint="eastAsia"/>
          <w:kern w:val="0"/>
          <w:sz w:val="24"/>
        </w:rPr>
        <w:lastRenderedPageBreak/>
        <w:t>石惠芳（2</w:t>
      </w:r>
      <w:r w:rsidRPr="001F3B81">
        <w:rPr>
          <w:rFonts w:ascii="宋体" w:hAnsi="宋体" w:cs="宋体"/>
          <w:kern w:val="0"/>
          <w:sz w:val="24"/>
        </w:rPr>
        <w:t>009</w:t>
      </w:r>
      <w:r w:rsidRPr="001F3B81">
        <w:rPr>
          <w:rFonts w:ascii="宋体" w:hAnsi="宋体" w:cs="宋体" w:hint="eastAsia"/>
          <w:kern w:val="0"/>
          <w:sz w:val="24"/>
        </w:rPr>
        <w:t>）提出了纪录片领域“大财经”的概念，即政治、法律、科技、军事、教育、社会、民俗等方面的转变都是与经济转型结合在一起的。</w:t>
      </w:r>
      <w:r w:rsidRPr="00E56D4B">
        <w:rPr>
          <w:rFonts w:ascii="宋体" w:hAnsi="宋体" w:cs="宋体" w:hint="eastAsia"/>
          <w:kern w:val="0"/>
          <w:sz w:val="24"/>
        </w:rPr>
        <w:t>因</w:t>
      </w:r>
      <w:r w:rsidRPr="00FA00C9">
        <w:rPr>
          <w:rFonts w:ascii="宋体" w:hAnsi="宋体" w:cs="宋体" w:hint="eastAsia"/>
          <w:kern w:val="0"/>
          <w:sz w:val="24"/>
        </w:rPr>
        <w:t>此，任何一个领域的变革都可以透露中国经济转向的巨大身影。由此，她认为，</w:t>
      </w:r>
      <w:r w:rsidR="00FA00C9" w:rsidRPr="00FA00C9">
        <w:rPr>
          <w:rFonts w:ascii="宋体" w:hAnsi="宋体" w:cs="宋体" w:hint="eastAsia"/>
          <w:kern w:val="0"/>
          <w:sz w:val="24"/>
        </w:rPr>
        <w:t>财经类纪录片就是指主题是财经管理大类，拍摄手法是纪实的</w:t>
      </w:r>
      <w:proofErr w:type="gramStart"/>
      <w:r w:rsidR="00FA00C9" w:rsidRPr="00FA00C9">
        <w:rPr>
          <w:rFonts w:ascii="宋体" w:hAnsi="宋体" w:cs="宋体" w:hint="eastAsia"/>
          <w:kern w:val="0"/>
          <w:sz w:val="24"/>
        </w:rPr>
        <w:t>的</w:t>
      </w:r>
      <w:proofErr w:type="gramEnd"/>
      <w:r w:rsidR="00FA00C9" w:rsidRPr="00FA00C9">
        <w:rPr>
          <w:rFonts w:ascii="宋体" w:hAnsi="宋体" w:cs="宋体" w:hint="eastAsia"/>
          <w:kern w:val="0"/>
          <w:sz w:val="24"/>
        </w:rPr>
        <w:t>纪录片</w:t>
      </w:r>
      <w:r w:rsidRPr="00FA00C9">
        <w:rPr>
          <w:rFonts w:ascii="宋体" w:hAnsi="宋体" w:cs="宋体"/>
          <w:kern w:val="0"/>
          <w:sz w:val="24"/>
          <w:vertAlign w:val="superscript"/>
        </w:rPr>
        <w:footnoteReference w:id="30"/>
      </w:r>
      <w:r w:rsidRPr="00FA00C9">
        <w:rPr>
          <w:rFonts w:ascii="宋体" w:hAnsi="宋体" w:cs="宋体" w:hint="eastAsia"/>
          <w:kern w:val="0"/>
          <w:sz w:val="24"/>
        </w:rPr>
        <w:t>。王天（2</w:t>
      </w:r>
      <w:r w:rsidRPr="00FA00C9">
        <w:rPr>
          <w:rFonts w:ascii="宋体" w:hAnsi="宋体" w:cs="宋体"/>
          <w:kern w:val="0"/>
          <w:sz w:val="24"/>
        </w:rPr>
        <w:t>013</w:t>
      </w:r>
      <w:r w:rsidRPr="00FA00C9">
        <w:rPr>
          <w:rFonts w:ascii="宋体" w:hAnsi="宋体" w:cs="宋体" w:hint="eastAsia"/>
          <w:kern w:val="0"/>
          <w:sz w:val="24"/>
        </w:rPr>
        <w:t>）分析认为，财经类纪录片</w:t>
      </w:r>
      <w:r w:rsidR="00FA00C9" w:rsidRPr="00FA00C9">
        <w:rPr>
          <w:rFonts w:ascii="宋体" w:hAnsi="宋体" w:cs="宋体" w:hint="eastAsia"/>
          <w:kern w:val="0"/>
          <w:sz w:val="24"/>
        </w:rPr>
        <w:t>记录了全球金融的发展历史，承载了广泛的金融知识，是传播金融知识的重要媒介。同时，财经类纪录片还包含了商务文化</w:t>
      </w:r>
      <w:r w:rsidR="00FA00C9" w:rsidRPr="00313B8D">
        <w:rPr>
          <w:rFonts w:ascii="宋体" w:hAnsi="宋体" w:cs="宋体" w:hint="eastAsia"/>
          <w:kern w:val="0"/>
          <w:sz w:val="24"/>
        </w:rPr>
        <w:t>的内容</w:t>
      </w:r>
      <w:r w:rsidRPr="00313B8D">
        <w:rPr>
          <w:rFonts w:ascii="宋体" w:hAnsi="宋体" w:cs="宋体"/>
          <w:kern w:val="0"/>
          <w:sz w:val="24"/>
          <w:vertAlign w:val="superscript"/>
        </w:rPr>
        <w:footnoteReference w:id="31"/>
      </w:r>
      <w:r w:rsidRPr="00313B8D">
        <w:rPr>
          <w:rFonts w:ascii="宋体" w:hAnsi="宋体" w:cs="宋体" w:hint="eastAsia"/>
          <w:kern w:val="0"/>
          <w:sz w:val="24"/>
        </w:rPr>
        <w:t>。王彤彤（2</w:t>
      </w:r>
      <w:r w:rsidRPr="00313B8D">
        <w:rPr>
          <w:rFonts w:ascii="宋体" w:hAnsi="宋体" w:cs="宋体"/>
          <w:kern w:val="0"/>
          <w:sz w:val="24"/>
        </w:rPr>
        <w:t>018</w:t>
      </w:r>
      <w:r w:rsidRPr="00313B8D">
        <w:rPr>
          <w:rFonts w:ascii="宋体" w:hAnsi="宋体" w:cs="宋体" w:hint="eastAsia"/>
          <w:kern w:val="0"/>
          <w:sz w:val="24"/>
        </w:rPr>
        <w:t>）根据格里尔逊对纪录片定义，对财经纪录片的定义作了说明。她认为，财经纪录片</w:t>
      </w:r>
      <w:r w:rsidR="00FA00C9" w:rsidRPr="00313B8D">
        <w:rPr>
          <w:rFonts w:ascii="宋体" w:hAnsi="宋体" w:cs="宋体" w:hint="eastAsia"/>
          <w:kern w:val="0"/>
          <w:sz w:val="24"/>
        </w:rPr>
        <w:t>的特点就是真实性，</w:t>
      </w:r>
      <w:r w:rsidR="00313B8D" w:rsidRPr="00313B8D">
        <w:rPr>
          <w:rFonts w:ascii="宋体" w:hAnsi="宋体" w:cs="宋体" w:hint="eastAsia"/>
          <w:kern w:val="0"/>
          <w:sz w:val="24"/>
        </w:rPr>
        <w:t>虽然进行了一定的创造性处理，但是记录的往往是真实的商业素材</w:t>
      </w:r>
      <w:r w:rsidRPr="00313B8D">
        <w:rPr>
          <w:rFonts w:ascii="宋体" w:hAnsi="宋体" w:cs="宋体"/>
          <w:kern w:val="0"/>
          <w:sz w:val="24"/>
          <w:vertAlign w:val="superscript"/>
        </w:rPr>
        <w:footnoteReference w:id="32"/>
      </w:r>
      <w:r w:rsidRPr="00313B8D">
        <w:rPr>
          <w:rFonts w:ascii="宋体" w:hAnsi="宋体" w:cs="宋体" w:hint="eastAsia"/>
          <w:kern w:val="0"/>
          <w:sz w:val="24"/>
        </w:rPr>
        <w:t>。可见，将体</w:t>
      </w:r>
      <w:r>
        <w:rPr>
          <w:rFonts w:ascii="宋体" w:hAnsi="宋体" w:cs="宋体" w:hint="eastAsia"/>
          <w:kern w:val="0"/>
          <w:sz w:val="24"/>
        </w:rPr>
        <w:t>现中国文化内容的商业纪录片应用于中国商务文化教学是可以进行尝试的。</w:t>
      </w:r>
    </w:p>
    <w:p w14:paraId="7B53D848" w14:textId="77777777" w:rsidR="00814BF1" w:rsidRPr="00374D3B" w:rsidRDefault="00814BF1" w:rsidP="00814BF1">
      <w:pPr>
        <w:spacing w:line="400" w:lineRule="exact"/>
        <w:ind w:firstLine="420"/>
        <w:rPr>
          <w:rFonts w:ascii="宋体" w:hAnsi="宋体" w:cs="宋体"/>
          <w:kern w:val="0"/>
          <w:sz w:val="24"/>
        </w:rPr>
      </w:pPr>
      <w:r w:rsidRPr="001347D0">
        <w:rPr>
          <w:rFonts w:ascii="宋体" w:hAnsi="宋体" w:cs="宋体" w:hint="eastAsia"/>
          <w:kern w:val="0"/>
          <w:sz w:val="24"/>
        </w:rPr>
        <w:t>第二，</w:t>
      </w:r>
      <w:r>
        <w:rPr>
          <w:rFonts w:ascii="宋体" w:hAnsi="宋体" w:cs="宋体" w:hint="eastAsia"/>
          <w:kern w:val="0"/>
          <w:sz w:val="24"/>
        </w:rPr>
        <w:t>财经类</w:t>
      </w:r>
      <w:r w:rsidRPr="001347D0">
        <w:rPr>
          <w:rFonts w:ascii="宋体" w:hAnsi="宋体" w:cs="宋体" w:hint="eastAsia"/>
          <w:kern w:val="0"/>
          <w:sz w:val="24"/>
        </w:rPr>
        <w:t>纪录片研究。</w:t>
      </w:r>
      <w:r w:rsidRPr="001F3B81">
        <w:rPr>
          <w:rFonts w:ascii="宋体" w:hAnsi="宋体" w:cs="宋体" w:hint="eastAsia"/>
          <w:kern w:val="0"/>
          <w:sz w:val="24"/>
        </w:rPr>
        <w:t>当前，国内对于</w:t>
      </w:r>
      <w:r>
        <w:rPr>
          <w:rFonts w:ascii="宋体" w:hAnsi="宋体" w:cs="宋体" w:hint="eastAsia"/>
          <w:kern w:val="0"/>
          <w:sz w:val="24"/>
        </w:rPr>
        <w:t>财经类记</w:t>
      </w:r>
      <w:r w:rsidRPr="001F3B81">
        <w:rPr>
          <w:rFonts w:ascii="宋体" w:hAnsi="宋体" w:cs="宋体" w:hint="eastAsia"/>
          <w:kern w:val="0"/>
          <w:sz w:val="24"/>
        </w:rPr>
        <w:t>录片的</w:t>
      </w:r>
      <w:r>
        <w:rPr>
          <w:rFonts w:ascii="宋体" w:hAnsi="宋体" w:cs="宋体" w:hint="eastAsia"/>
          <w:kern w:val="0"/>
          <w:sz w:val="24"/>
        </w:rPr>
        <w:t>研究多集中于</w:t>
      </w:r>
      <w:r w:rsidRPr="001F3B81">
        <w:rPr>
          <w:rFonts w:ascii="宋体" w:hAnsi="宋体" w:cs="宋体" w:hint="eastAsia"/>
          <w:kern w:val="0"/>
          <w:sz w:val="24"/>
        </w:rPr>
        <w:t>创作手法，结构特点，分析解读等。对于将</w:t>
      </w:r>
      <w:r>
        <w:rPr>
          <w:rFonts w:ascii="宋体" w:hAnsi="宋体" w:cs="宋体" w:hint="eastAsia"/>
          <w:kern w:val="0"/>
          <w:sz w:val="24"/>
        </w:rPr>
        <w:t>财经类</w:t>
      </w:r>
      <w:r w:rsidRPr="001F3B81">
        <w:rPr>
          <w:rFonts w:ascii="宋体" w:hAnsi="宋体" w:cs="宋体" w:hint="eastAsia"/>
          <w:kern w:val="0"/>
          <w:sz w:val="24"/>
        </w:rPr>
        <w:t>纪录片作为教学资源的研究是空白的。陆地、董湘君（2</w:t>
      </w:r>
      <w:r w:rsidRPr="001F3B81">
        <w:rPr>
          <w:rFonts w:ascii="宋体" w:hAnsi="宋体" w:cs="宋体"/>
          <w:kern w:val="0"/>
          <w:sz w:val="24"/>
        </w:rPr>
        <w:t>008</w:t>
      </w:r>
      <w:r w:rsidRPr="001F3B81">
        <w:rPr>
          <w:rFonts w:ascii="宋体" w:hAnsi="宋体" w:cs="宋体" w:hint="eastAsia"/>
          <w:kern w:val="0"/>
          <w:sz w:val="24"/>
        </w:rPr>
        <w:t>）认为《激荡1978-1008》是财经类纪录片创作的一次重大突破，并以《激荡1</w:t>
      </w:r>
      <w:r w:rsidRPr="001F3B81">
        <w:rPr>
          <w:rFonts w:ascii="宋体" w:hAnsi="宋体" w:cs="宋体"/>
          <w:kern w:val="0"/>
          <w:sz w:val="24"/>
        </w:rPr>
        <w:t>978</w:t>
      </w:r>
      <w:r w:rsidRPr="001F3B81">
        <w:rPr>
          <w:rFonts w:ascii="宋体" w:hAnsi="宋体" w:cs="宋体" w:hint="eastAsia"/>
          <w:kern w:val="0"/>
          <w:sz w:val="24"/>
        </w:rPr>
        <w:t>-</w:t>
      </w:r>
      <w:r w:rsidRPr="001F3B81">
        <w:rPr>
          <w:rFonts w:ascii="宋体" w:hAnsi="宋体" w:cs="宋体"/>
          <w:kern w:val="0"/>
          <w:sz w:val="24"/>
        </w:rPr>
        <w:t>1008</w:t>
      </w:r>
      <w:r w:rsidRPr="001F3B81">
        <w:rPr>
          <w:rFonts w:ascii="宋体" w:hAnsi="宋体" w:cs="宋体" w:hint="eastAsia"/>
          <w:kern w:val="0"/>
          <w:sz w:val="24"/>
        </w:rPr>
        <w:t>》为例，重点分析了财经类纪录片应有的创作理念。他们分析认为，只有遵循受众本位观，财经类纪录片的发展才</w:t>
      </w:r>
      <w:r w:rsidRPr="00E56D4B">
        <w:rPr>
          <w:rFonts w:ascii="宋体" w:hAnsi="宋体" w:cs="宋体" w:hint="eastAsia"/>
          <w:kern w:val="0"/>
          <w:sz w:val="24"/>
        </w:rPr>
        <w:t>会越来越好</w:t>
      </w:r>
      <w:r w:rsidRPr="00E56D4B">
        <w:rPr>
          <w:rFonts w:ascii="宋体" w:hAnsi="宋体" w:cs="宋体"/>
          <w:kern w:val="0"/>
          <w:sz w:val="24"/>
          <w:vertAlign w:val="superscript"/>
        </w:rPr>
        <w:footnoteReference w:id="33"/>
      </w:r>
      <w:r w:rsidRPr="00E56D4B">
        <w:rPr>
          <w:rFonts w:ascii="宋体" w:hAnsi="宋体" w:cs="宋体" w:hint="eastAsia"/>
          <w:kern w:val="0"/>
          <w:sz w:val="24"/>
        </w:rPr>
        <w:t>。</w:t>
      </w:r>
      <w:proofErr w:type="gramStart"/>
      <w:r w:rsidRPr="00E56D4B">
        <w:rPr>
          <w:rFonts w:ascii="宋体" w:hAnsi="宋体" w:cs="宋体" w:hint="eastAsia"/>
          <w:kern w:val="0"/>
          <w:sz w:val="24"/>
        </w:rPr>
        <w:t>石慧芳</w:t>
      </w:r>
      <w:proofErr w:type="gramEnd"/>
      <w:r w:rsidRPr="00E56D4B">
        <w:rPr>
          <w:rFonts w:ascii="宋体" w:hAnsi="宋体" w:cs="宋体" w:hint="eastAsia"/>
          <w:kern w:val="0"/>
          <w:sz w:val="24"/>
        </w:rPr>
        <w:t>（2009）分析探讨了中国财经类电视纪录片应该如何定义，如何分类以及如何选择作品的结构策略</w:t>
      </w:r>
      <w:r w:rsidRPr="00E56D4B">
        <w:rPr>
          <w:rFonts w:ascii="宋体" w:hAnsi="宋体" w:cs="宋体"/>
          <w:kern w:val="0"/>
          <w:sz w:val="24"/>
          <w:vertAlign w:val="superscript"/>
        </w:rPr>
        <w:footnoteReference w:id="34"/>
      </w:r>
      <w:r w:rsidRPr="00E56D4B">
        <w:rPr>
          <w:rFonts w:ascii="宋体" w:hAnsi="宋体" w:cs="宋体" w:hint="eastAsia"/>
          <w:kern w:val="0"/>
          <w:sz w:val="24"/>
        </w:rPr>
        <w:t>。唐齐昉（2</w:t>
      </w:r>
      <w:r w:rsidRPr="00E56D4B">
        <w:rPr>
          <w:rFonts w:ascii="宋体" w:hAnsi="宋体" w:cs="宋体"/>
          <w:kern w:val="0"/>
          <w:sz w:val="24"/>
        </w:rPr>
        <w:t>018</w:t>
      </w:r>
      <w:r w:rsidRPr="00E56D4B">
        <w:rPr>
          <w:rFonts w:ascii="宋体" w:hAnsi="宋体" w:cs="宋体" w:hint="eastAsia"/>
          <w:kern w:val="0"/>
          <w:sz w:val="24"/>
        </w:rPr>
        <w:t>）认为财经纪录片不是简单的数字、图表的罗列、叠加，而是对于人物、情感、场景的真实记录，即有人、有情、有景。有人是指表现具体的人、角色的故事，以及他的性格和命运变迁</w:t>
      </w:r>
      <w:r w:rsidRPr="00E56D4B">
        <w:rPr>
          <w:rStyle w:val="ae"/>
          <w:rFonts w:ascii="宋体" w:hAnsi="宋体" w:cs="宋体"/>
          <w:kern w:val="0"/>
          <w:sz w:val="24"/>
        </w:rPr>
        <w:footnoteReference w:id="35"/>
      </w:r>
      <w:r w:rsidRPr="00E56D4B">
        <w:rPr>
          <w:rFonts w:ascii="宋体" w:hAnsi="宋体" w:cs="宋体" w:hint="eastAsia"/>
          <w:kern w:val="0"/>
          <w:sz w:val="24"/>
        </w:rPr>
        <w:t>。</w:t>
      </w:r>
    </w:p>
    <w:p w14:paraId="5A9D32B2" w14:textId="3F30AADB" w:rsidR="00814BF1" w:rsidRPr="00123642" w:rsidRDefault="00F250BD" w:rsidP="00814BF1">
      <w:pPr>
        <w:pStyle w:val="3"/>
        <w:spacing w:before="240" w:after="120" w:line="400" w:lineRule="exact"/>
        <w:rPr>
          <w:rFonts w:ascii="Arial" w:eastAsia="黑体" w:hAnsi="Arial"/>
          <w:b w:val="0"/>
          <w:color w:val="000000"/>
          <w:sz w:val="26"/>
          <w:szCs w:val="26"/>
          <w:shd w:val="clear" w:color="auto" w:fill="FFFFFF"/>
        </w:rPr>
      </w:pPr>
      <w:bookmarkStart w:id="15" w:name="_Toc96544519"/>
      <w:r>
        <w:rPr>
          <w:rFonts w:ascii="Arial" w:eastAsia="黑体" w:hAnsi="Arial" w:hint="eastAsia"/>
          <w:b w:val="0"/>
          <w:color w:val="000000"/>
          <w:sz w:val="26"/>
          <w:szCs w:val="26"/>
          <w:shd w:val="clear" w:color="auto" w:fill="FFFFFF"/>
        </w:rPr>
        <w:t>五、</w:t>
      </w:r>
      <w:r w:rsidR="00814BF1" w:rsidRPr="00123642">
        <w:rPr>
          <w:rFonts w:ascii="Arial" w:eastAsia="黑体" w:hAnsi="Arial" w:hint="eastAsia"/>
          <w:b w:val="0"/>
          <w:color w:val="000000"/>
          <w:sz w:val="26"/>
          <w:szCs w:val="26"/>
          <w:shd w:val="clear" w:color="auto" w:fill="FFFFFF"/>
        </w:rPr>
        <w:t>对外汉语教材编写</w:t>
      </w:r>
      <w:bookmarkEnd w:id="15"/>
    </w:p>
    <w:p w14:paraId="5BAED045" w14:textId="209E4BA1"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（一）</w:t>
      </w:r>
      <w:r w:rsidR="00814BF1" w:rsidRPr="00B00CAD">
        <w:rPr>
          <w:rFonts w:ascii="Arial" w:eastAsia="黑体" w:hAnsi="Arial" w:hint="eastAsia"/>
          <w:b w:val="0"/>
          <w:color w:val="000000"/>
          <w:sz w:val="26"/>
          <w:szCs w:val="26"/>
          <w:shd w:val="clear" w:color="auto" w:fill="FFFFFF"/>
        </w:rPr>
        <w:t>通用汉语教材编写原则</w:t>
      </w:r>
    </w:p>
    <w:p w14:paraId="5C78DFB3" w14:textId="0B6C963B" w:rsidR="00814BF1" w:rsidRDefault="00313B8D" w:rsidP="00B54C83">
      <w:pPr>
        <w:spacing w:line="400" w:lineRule="exact"/>
        <w:ind w:firstLine="420"/>
        <w:rPr>
          <w:rFonts w:ascii="宋体" w:hAnsi="宋体" w:cs="宋体"/>
          <w:kern w:val="0"/>
          <w:sz w:val="24"/>
        </w:rPr>
      </w:pPr>
      <w:r w:rsidRPr="00B54C83">
        <w:rPr>
          <w:rFonts w:ascii="宋体" w:hAnsi="宋体" w:cs="宋体" w:hint="eastAsia"/>
          <w:kern w:val="0"/>
          <w:sz w:val="24"/>
        </w:rPr>
        <w:t>对外汉语教材的编写要做到理论先行，编写原则问题历来的讨论度都很高。二十世纪末，</w:t>
      </w:r>
      <w:r w:rsidR="00814BF1" w:rsidRPr="00B54C83">
        <w:rPr>
          <w:rFonts w:ascii="宋体" w:hAnsi="宋体" w:cs="宋体" w:hint="eastAsia"/>
          <w:kern w:val="0"/>
          <w:sz w:val="24"/>
        </w:rPr>
        <w:t>我国学者</w:t>
      </w:r>
      <w:r w:rsidR="00B54C83" w:rsidRPr="00B54C83">
        <w:rPr>
          <w:rFonts w:ascii="宋体" w:hAnsi="宋体" w:cs="宋体" w:hint="eastAsia"/>
          <w:kern w:val="0"/>
          <w:sz w:val="24"/>
        </w:rPr>
        <w:t>就针对编写原则问题做出了广泛讨论。</w:t>
      </w:r>
      <w:r w:rsidR="00814BF1" w:rsidRPr="00B54C83">
        <w:rPr>
          <w:rFonts w:ascii="宋体" w:hAnsi="宋体" w:cs="宋体" w:hint="eastAsia"/>
          <w:kern w:val="0"/>
          <w:sz w:val="24"/>
        </w:rPr>
        <w:t>赵贤州（1988）</w:t>
      </w:r>
      <w:r w:rsidR="00B54C83" w:rsidRPr="00B54C83">
        <w:rPr>
          <w:rFonts w:ascii="宋体" w:hAnsi="宋体" w:cs="宋体" w:hint="eastAsia"/>
          <w:kern w:val="0"/>
          <w:sz w:val="24"/>
        </w:rPr>
        <w:t>提出了</w:t>
      </w:r>
      <w:r w:rsidR="00814BF1" w:rsidRPr="00B54C83">
        <w:rPr>
          <w:rFonts w:ascii="宋体" w:hAnsi="宋体" w:cs="宋体" w:hint="eastAsia"/>
          <w:kern w:val="0"/>
          <w:sz w:val="24"/>
        </w:rPr>
        <w:t>实践性原则、针对性原则、科学性原则和趣味性原则</w:t>
      </w:r>
      <w:r w:rsidR="00814BF1" w:rsidRPr="00B54C83">
        <w:rPr>
          <w:rStyle w:val="ae"/>
          <w:rFonts w:ascii="宋体" w:hAnsi="宋体" w:cs="宋体"/>
          <w:kern w:val="0"/>
          <w:sz w:val="24"/>
        </w:rPr>
        <w:footnoteReference w:id="36"/>
      </w:r>
      <w:r w:rsidR="00814BF1" w:rsidRPr="00B54C83">
        <w:rPr>
          <w:rFonts w:ascii="宋体" w:hAnsi="宋体" w:cs="宋体" w:hint="eastAsia"/>
          <w:kern w:val="0"/>
          <w:sz w:val="24"/>
        </w:rPr>
        <w:t>。盛炎（1989）则提出科学性、实用性和趣味性</w:t>
      </w:r>
      <w:r w:rsidR="00B54C83" w:rsidRPr="00B54C83">
        <w:rPr>
          <w:rFonts w:ascii="宋体" w:hAnsi="宋体" w:cs="宋体" w:hint="eastAsia"/>
          <w:kern w:val="0"/>
          <w:sz w:val="24"/>
        </w:rPr>
        <w:t>的</w:t>
      </w:r>
      <w:r w:rsidR="00814BF1" w:rsidRPr="00B54C83">
        <w:rPr>
          <w:rFonts w:ascii="宋体" w:hAnsi="宋体" w:cs="宋体" w:hint="eastAsia"/>
          <w:kern w:val="0"/>
          <w:sz w:val="24"/>
        </w:rPr>
        <w:t>编写原则</w:t>
      </w:r>
      <w:r w:rsidR="00814BF1" w:rsidRPr="00B54C83">
        <w:rPr>
          <w:rStyle w:val="ae"/>
          <w:rFonts w:ascii="宋体" w:hAnsi="宋体" w:cs="宋体"/>
          <w:kern w:val="0"/>
          <w:sz w:val="24"/>
        </w:rPr>
        <w:footnoteReference w:id="37"/>
      </w:r>
      <w:r w:rsidR="00814BF1" w:rsidRPr="00B54C83">
        <w:rPr>
          <w:rFonts w:ascii="宋体" w:hAnsi="宋体" w:cs="宋体" w:hint="eastAsia"/>
          <w:kern w:val="0"/>
          <w:sz w:val="24"/>
        </w:rPr>
        <w:t>。吕必松（1996）提出教材编写</w:t>
      </w:r>
      <w:r w:rsidR="00B54C83" w:rsidRPr="00B54C83">
        <w:rPr>
          <w:rFonts w:ascii="宋体" w:hAnsi="宋体" w:cs="宋体" w:hint="eastAsia"/>
          <w:kern w:val="0"/>
          <w:sz w:val="24"/>
        </w:rPr>
        <w:t>要遵</w:t>
      </w:r>
      <w:r w:rsidR="00B54C83" w:rsidRPr="00B54C83">
        <w:rPr>
          <w:rFonts w:ascii="宋体" w:hAnsi="宋体" w:cs="宋体" w:hint="eastAsia"/>
          <w:kern w:val="0"/>
          <w:sz w:val="24"/>
        </w:rPr>
        <w:lastRenderedPageBreak/>
        <w:t>循以下原则，</w:t>
      </w:r>
      <w:r w:rsidR="00814BF1" w:rsidRPr="00B54C83">
        <w:rPr>
          <w:rFonts w:ascii="宋体" w:hAnsi="宋体" w:cs="宋体" w:hint="eastAsia"/>
          <w:kern w:val="0"/>
          <w:sz w:val="24"/>
        </w:rPr>
        <w:t>实用性、交际性、知识性、趣味性、科学性及针对性</w:t>
      </w:r>
      <w:r w:rsidR="00814BF1" w:rsidRPr="00B54C83">
        <w:rPr>
          <w:rStyle w:val="ae"/>
          <w:rFonts w:ascii="宋体" w:hAnsi="宋体" w:cs="宋体"/>
          <w:kern w:val="0"/>
          <w:sz w:val="24"/>
        </w:rPr>
        <w:footnoteReference w:id="38"/>
      </w:r>
      <w:r w:rsidR="00814BF1" w:rsidRPr="00B54C83">
        <w:rPr>
          <w:rFonts w:ascii="宋体" w:hAnsi="宋体" w:cs="宋体" w:hint="eastAsia"/>
          <w:kern w:val="0"/>
          <w:sz w:val="24"/>
        </w:rPr>
        <w:t>。刘珣（2000）提出针对性、实用性、趣味性、科学性及系统性这五项教材编写原则</w:t>
      </w:r>
      <w:r w:rsidR="00814BF1" w:rsidRPr="00B54C83">
        <w:rPr>
          <w:rStyle w:val="ae"/>
          <w:rFonts w:ascii="宋体" w:hAnsi="宋体" w:cs="宋体"/>
          <w:kern w:val="0"/>
          <w:sz w:val="24"/>
        </w:rPr>
        <w:footnoteReference w:id="39"/>
      </w:r>
      <w:r w:rsidR="00814BF1" w:rsidRPr="00B54C83">
        <w:rPr>
          <w:rFonts w:ascii="宋体" w:hAnsi="宋体" w:cs="宋体" w:hint="eastAsia"/>
          <w:kern w:val="0"/>
          <w:sz w:val="24"/>
        </w:rPr>
        <w:t>。赵金铭（2004）</w:t>
      </w:r>
      <w:r w:rsidR="00B54C83" w:rsidRPr="00B54C83">
        <w:rPr>
          <w:rFonts w:ascii="宋体" w:hAnsi="宋体" w:cs="宋体" w:hint="eastAsia"/>
          <w:kern w:val="0"/>
          <w:sz w:val="24"/>
        </w:rPr>
        <w:t>在前人的基础上进行概括，认为教材编写要遵循</w:t>
      </w:r>
      <w:r w:rsidR="00814BF1" w:rsidRPr="00B54C83">
        <w:rPr>
          <w:rFonts w:ascii="宋体" w:hAnsi="宋体" w:cs="宋体" w:hint="eastAsia"/>
          <w:kern w:val="0"/>
          <w:sz w:val="24"/>
        </w:rPr>
        <w:t>定向原则、目标原则、特色原则、认知原则、时代原则、语体原则、文化原则、趣味原则、实用原则及立体原则这十项教材编写原则</w:t>
      </w:r>
      <w:r w:rsidR="00814BF1" w:rsidRPr="00B54C83">
        <w:rPr>
          <w:rStyle w:val="ae"/>
          <w:rFonts w:ascii="宋体" w:hAnsi="宋体" w:cs="宋体"/>
          <w:kern w:val="0"/>
          <w:sz w:val="24"/>
        </w:rPr>
        <w:footnoteReference w:id="40"/>
      </w:r>
      <w:r w:rsidR="00814BF1" w:rsidRPr="00B54C83">
        <w:rPr>
          <w:rFonts w:ascii="宋体" w:hAnsi="宋体" w:cs="宋体" w:hint="eastAsia"/>
          <w:kern w:val="0"/>
          <w:sz w:val="24"/>
        </w:rPr>
        <w:t>。</w:t>
      </w:r>
    </w:p>
    <w:p w14:paraId="242AC0CD" w14:textId="028D55BC"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814BF1" w:rsidRPr="00B00CAD">
        <w:rPr>
          <w:rFonts w:ascii="Arial" w:eastAsia="黑体" w:hAnsi="Arial" w:hint="eastAsia"/>
          <w:b w:val="0"/>
          <w:color w:val="000000"/>
          <w:sz w:val="26"/>
          <w:szCs w:val="26"/>
          <w:shd w:val="clear" w:color="auto" w:fill="FFFFFF"/>
        </w:rPr>
        <w:t>商务汉语教材编写原则</w:t>
      </w:r>
    </w:p>
    <w:p w14:paraId="17334C18" w14:textId="26D973B0" w:rsidR="00814BF1" w:rsidRPr="00120E48" w:rsidRDefault="00B54C83" w:rsidP="00814BF1">
      <w:pPr>
        <w:spacing w:line="400" w:lineRule="exact"/>
        <w:ind w:firstLine="420"/>
        <w:rPr>
          <w:rFonts w:ascii="宋体" w:hAnsi="宋体" w:cs="宋体"/>
          <w:kern w:val="0"/>
          <w:sz w:val="24"/>
        </w:rPr>
      </w:pPr>
      <w:r w:rsidRPr="00461097">
        <w:rPr>
          <w:rFonts w:ascii="宋体" w:hAnsi="宋体" w:cs="宋体" w:hint="eastAsia"/>
          <w:kern w:val="0"/>
          <w:sz w:val="24"/>
        </w:rPr>
        <w:t>商务汉语教材作为专用汉语教材，也</w:t>
      </w:r>
      <w:r w:rsidR="00814BF1" w:rsidRPr="00461097">
        <w:rPr>
          <w:rFonts w:ascii="宋体" w:hAnsi="宋体" w:cs="宋体" w:hint="eastAsia"/>
          <w:kern w:val="0"/>
          <w:sz w:val="24"/>
        </w:rPr>
        <w:t>要遵循一定的编写原则。罗燕玲（2002）</w:t>
      </w:r>
      <w:r w:rsidRPr="00461097">
        <w:rPr>
          <w:rFonts w:ascii="宋体" w:hAnsi="宋体" w:cs="宋体" w:hint="eastAsia"/>
          <w:kern w:val="0"/>
          <w:sz w:val="24"/>
        </w:rPr>
        <w:t>认为，商贸汉语教材的编写是有别于普通对外汉语教材的，要遵循</w:t>
      </w:r>
      <w:r w:rsidR="00814BF1" w:rsidRPr="00461097">
        <w:rPr>
          <w:rFonts w:ascii="宋体" w:hAnsi="宋体" w:cs="宋体" w:hint="eastAsia"/>
          <w:kern w:val="0"/>
          <w:sz w:val="24"/>
        </w:rPr>
        <w:t>科学性、针对性及实用性</w:t>
      </w:r>
      <w:r w:rsidRPr="00461097">
        <w:rPr>
          <w:rFonts w:ascii="宋体" w:hAnsi="宋体" w:cs="宋体" w:hint="eastAsia"/>
          <w:kern w:val="0"/>
          <w:sz w:val="24"/>
        </w:rPr>
        <w:t>。尤其是实用性，因为商贸汉语本身就是实践性较强的，所以教材的实用性要着重对待</w:t>
      </w:r>
      <w:r w:rsidR="00814BF1" w:rsidRPr="00461097">
        <w:rPr>
          <w:rStyle w:val="ae"/>
          <w:rFonts w:ascii="宋体" w:hAnsi="宋体" w:cs="宋体"/>
          <w:kern w:val="0"/>
          <w:sz w:val="24"/>
        </w:rPr>
        <w:footnoteReference w:id="41"/>
      </w:r>
      <w:r w:rsidR="00814BF1" w:rsidRPr="00461097">
        <w:rPr>
          <w:rFonts w:ascii="宋体" w:hAnsi="宋体" w:cs="宋体" w:hint="eastAsia"/>
          <w:kern w:val="0"/>
          <w:sz w:val="24"/>
        </w:rPr>
        <w:t>。杨东升（2003）</w:t>
      </w:r>
      <w:r w:rsidR="00461097" w:rsidRPr="00461097">
        <w:rPr>
          <w:rFonts w:ascii="宋体" w:hAnsi="宋体" w:cs="宋体" w:hint="eastAsia"/>
          <w:kern w:val="0"/>
          <w:sz w:val="24"/>
        </w:rPr>
        <w:t>提出商务汉语教材的编写要遵循一般对外汉语教材的编写原则，同时在此基础上提出了</w:t>
      </w:r>
      <w:r w:rsidR="00814BF1" w:rsidRPr="00461097">
        <w:rPr>
          <w:rFonts w:ascii="宋体" w:hAnsi="宋体" w:cs="宋体" w:hint="eastAsia"/>
          <w:kern w:val="0"/>
          <w:sz w:val="24"/>
        </w:rPr>
        <w:t>交际性和开放性这两个原则</w:t>
      </w:r>
      <w:r w:rsidR="00461097" w:rsidRPr="00461097">
        <w:rPr>
          <w:rFonts w:ascii="宋体" w:hAnsi="宋体" w:cs="宋体" w:hint="eastAsia"/>
          <w:kern w:val="0"/>
          <w:sz w:val="24"/>
        </w:rPr>
        <w:t>，交际性指商务汉语教材的交际实用性要强，开放性是指教材的编写要更加多元、包容</w:t>
      </w:r>
      <w:r w:rsidR="00814BF1" w:rsidRPr="00461097">
        <w:rPr>
          <w:rStyle w:val="ae"/>
          <w:rFonts w:ascii="宋体" w:hAnsi="宋体" w:cs="宋体"/>
          <w:kern w:val="0"/>
          <w:sz w:val="24"/>
        </w:rPr>
        <w:footnoteReference w:id="42"/>
      </w:r>
      <w:r w:rsidR="00814BF1" w:rsidRPr="00461097">
        <w:rPr>
          <w:rFonts w:ascii="宋体" w:hAnsi="宋体" w:cs="宋体" w:hint="eastAsia"/>
          <w:kern w:val="0"/>
          <w:sz w:val="24"/>
        </w:rPr>
        <w:t>。袁建民（2004）提出</w:t>
      </w:r>
      <w:r w:rsidR="00461097" w:rsidRPr="00461097">
        <w:rPr>
          <w:rFonts w:ascii="宋体" w:hAnsi="宋体" w:cs="宋体" w:hint="eastAsia"/>
          <w:kern w:val="0"/>
          <w:sz w:val="24"/>
        </w:rPr>
        <w:t>商务汉语教材编写要注重</w:t>
      </w:r>
      <w:r w:rsidR="00814BF1" w:rsidRPr="00461097">
        <w:rPr>
          <w:rFonts w:ascii="宋体" w:hAnsi="宋体" w:cs="宋体" w:hint="eastAsia"/>
          <w:kern w:val="0"/>
          <w:sz w:val="24"/>
        </w:rPr>
        <w:t>科学性、实用</w:t>
      </w:r>
      <w:r w:rsidR="00814BF1" w:rsidRPr="00120E48">
        <w:rPr>
          <w:rFonts w:ascii="宋体" w:hAnsi="宋体" w:cs="宋体" w:hint="eastAsia"/>
          <w:kern w:val="0"/>
          <w:sz w:val="24"/>
        </w:rPr>
        <w:t>性、针对性和趣味性</w:t>
      </w:r>
      <w:r w:rsidR="00814BF1" w:rsidRPr="00120E48">
        <w:rPr>
          <w:rStyle w:val="ae"/>
          <w:rFonts w:ascii="宋体" w:hAnsi="宋体" w:cs="宋体"/>
          <w:kern w:val="0"/>
          <w:sz w:val="24"/>
        </w:rPr>
        <w:footnoteReference w:id="43"/>
      </w:r>
      <w:r w:rsidR="00814BF1" w:rsidRPr="00120E48">
        <w:rPr>
          <w:rFonts w:ascii="宋体" w:hAnsi="宋体" w:cs="宋体" w:hint="eastAsia"/>
          <w:kern w:val="0"/>
          <w:sz w:val="24"/>
        </w:rPr>
        <w:t>。</w:t>
      </w:r>
    </w:p>
    <w:p w14:paraId="25FB0378" w14:textId="0C97B83B" w:rsidR="00814BF1" w:rsidRDefault="00814BF1" w:rsidP="00461097">
      <w:pPr>
        <w:spacing w:line="400" w:lineRule="exact"/>
        <w:ind w:firstLine="420"/>
        <w:rPr>
          <w:rFonts w:ascii="宋体" w:hAnsi="宋体" w:cs="宋体"/>
          <w:kern w:val="0"/>
          <w:sz w:val="24"/>
        </w:rPr>
      </w:pPr>
      <w:r w:rsidRPr="00120E48">
        <w:rPr>
          <w:rFonts w:ascii="宋体" w:hAnsi="宋体" w:cs="宋体" w:hint="eastAsia"/>
          <w:kern w:val="0"/>
          <w:sz w:val="24"/>
        </w:rPr>
        <w:t>编写体例</w:t>
      </w:r>
      <w:r w:rsidR="00461097" w:rsidRPr="00120E48">
        <w:rPr>
          <w:rFonts w:ascii="宋体" w:hAnsi="宋体" w:cs="宋体" w:hint="eastAsia"/>
          <w:kern w:val="0"/>
          <w:sz w:val="24"/>
        </w:rPr>
        <w:t>是商务汉语教材</w:t>
      </w:r>
      <w:r w:rsidR="00120E48" w:rsidRPr="00120E48">
        <w:rPr>
          <w:rFonts w:ascii="宋体" w:hAnsi="宋体" w:cs="宋体" w:hint="eastAsia"/>
          <w:kern w:val="0"/>
          <w:sz w:val="24"/>
        </w:rPr>
        <w:t>编写的依据，国内对于编写体例的研究大多数是选取教材对其编写体例进行分析</w:t>
      </w:r>
      <w:r w:rsidRPr="00120E48">
        <w:rPr>
          <w:rFonts w:ascii="宋体" w:hAnsi="宋体" w:cs="宋体" w:hint="eastAsia"/>
          <w:kern w:val="0"/>
          <w:sz w:val="24"/>
        </w:rPr>
        <w:t>。如汪昆明（2</w:t>
      </w:r>
      <w:r w:rsidRPr="00120E48">
        <w:rPr>
          <w:rFonts w:ascii="宋体" w:hAnsi="宋体" w:cs="宋体"/>
          <w:kern w:val="0"/>
          <w:sz w:val="24"/>
        </w:rPr>
        <w:t>021</w:t>
      </w:r>
      <w:r w:rsidRPr="00120E48">
        <w:rPr>
          <w:rFonts w:ascii="宋体" w:hAnsi="宋体" w:cs="宋体" w:hint="eastAsia"/>
          <w:kern w:val="0"/>
          <w:sz w:val="24"/>
        </w:rPr>
        <w:t>）选取2</w:t>
      </w:r>
      <w:r w:rsidRPr="00120E48">
        <w:rPr>
          <w:rFonts w:ascii="宋体" w:hAnsi="宋体" w:cs="宋体"/>
          <w:kern w:val="0"/>
          <w:sz w:val="24"/>
        </w:rPr>
        <w:t>017</w:t>
      </w:r>
      <w:r w:rsidRPr="00120E48">
        <w:rPr>
          <w:rFonts w:ascii="宋体" w:hAnsi="宋体" w:cs="宋体" w:hint="eastAsia"/>
          <w:kern w:val="0"/>
          <w:sz w:val="24"/>
        </w:rPr>
        <w:t>年出版的《新丝路初级商务汉语综合教程》，对其词汇、语法、练习和</w:t>
      </w:r>
      <w:r>
        <w:rPr>
          <w:rFonts w:ascii="宋体" w:hAnsi="宋体" w:cs="宋体" w:hint="eastAsia"/>
          <w:kern w:val="0"/>
          <w:sz w:val="24"/>
        </w:rPr>
        <w:t>插图进行了细致的分析，对该套教材有了全方位的认识，并对该套教材的编写提出具体建议</w:t>
      </w:r>
      <w:r>
        <w:rPr>
          <w:rStyle w:val="ae"/>
          <w:rFonts w:ascii="宋体" w:hAnsi="宋体" w:cs="宋体"/>
          <w:kern w:val="0"/>
          <w:sz w:val="24"/>
        </w:rPr>
        <w:footnoteReference w:id="44"/>
      </w:r>
      <w:r>
        <w:rPr>
          <w:rFonts w:ascii="宋体" w:hAnsi="宋体" w:cs="宋体" w:hint="eastAsia"/>
          <w:kern w:val="0"/>
          <w:sz w:val="24"/>
        </w:rPr>
        <w:t>。</w:t>
      </w:r>
    </w:p>
    <w:p w14:paraId="29C0E8C3" w14:textId="77777777" w:rsidR="00814BF1" w:rsidRPr="00120E48" w:rsidRDefault="00814BF1" w:rsidP="00814BF1">
      <w:pPr>
        <w:spacing w:line="400" w:lineRule="exact"/>
        <w:rPr>
          <w:rFonts w:ascii="宋体" w:hAnsi="宋体" w:cs="宋体"/>
          <w:kern w:val="0"/>
          <w:sz w:val="24"/>
        </w:rPr>
      </w:pPr>
      <w:r>
        <w:rPr>
          <w:rFonts w:ascii="宋体" w:hAnsi="宋体" w:cs="宋体"/>
          <w:kern w:val="0"/>
          <w:sz w:val="24"/>
        </w:rPr>
        <w:tab/>
      </w:r>
      <w:r w:rsidRPr="00373204">
        <w:rPr>
          <w:rFonts w:ascii="宋体" w:hAnsi="宋体" w:cs="宋体" w:hint="eastAsia"/>
          <w:kern w:val="0"/>
          <w:sz w:val="24"/>
        </w:rPr>
        <w:t>商务汉语词汇编排也很重要，多通过对某本或几本商务汉语教材词汇的收录及编排进行分析。如戴玉洁（</w:t>
      </w:r>
      <w:r w:rsidRPr="00373204">
        <w:rPr>
          <w:rFonts w:ascii="宋体" w:hAnsi="宋体" w:cs="宋体"/>
          <w:kern w:val="0"/>
          <w:sz w:val="24"/>
        </w:rPr>
        <w:t>2010</w:t>
      </w:r>
      <w:r w:rsidRPr="00373204">
        <w:rPr>
          <w:rFonts w:ascii="宋体" w:hAnsi="宋体" w:cs="宋体" w:hint="eastAsia"/>
          <w:kern w:val="0"/>
          <w:sz w:val="24"/>
        </w:rPr>
        <w:t>）对《公司汉语》、《经贸汉语》、《国际商务汉语》、《商务汉语教程》以及《经贸汉语中级教程》这五本教材的词汇进行考察，发现练习形式与生词学习要求不符等问题，认为商务汉语教材词汇编</w:t>
      </w:r>
      <w:r w:rsidRPr="00120E48">
        <w:rPr>
          <w:rFonts w:ascii="宋体" w:hAnsi="宋体" w:cs="宋体" w:hint="eastAsia"/>
          <w:kern w:val="0"/>
          <w:sz w:val="24"/>
        </w:rPr>
        <w:t>写应遵循商贸交际实用性原则、专业配套性原则、精炼性原则和重现归纳性原则</w:t>
      </w:r>
      <w:r w:rsidRPr="00120E48">
        <w:rPr>
          <w:rStyle w:val="ae"/>
          <w:rFonts w:ascii="宋体" w:hAnsi="宋体" w:cs="宋体"/>
          <w:kern w:val="0"/>
          <w:sz w:val="24"/>
        </w:rPr>
        <w:footnoteReference w:id="45"/>
      </w:r>
      <w:r w:rsidRPr="00120E48">
        <w:rPr>
          <w:rFonts w:ascii="宋体" w:hAnsi="宋体" w:cs="宋体" w:hint="eastAsia"/>
          <w:kern w:val="0"/>
          <w:sz w:val="24"/>
        </w:rPr>
        <w:t>。</w:t>
      </w:r>
    </w:p>
    <w:p w14:paraId="68AE5655" w14:textId="033756B0" w:rsidR="00814BF1" w:rsidRPr="000D6A3B" w:rsidRDefault="00814BF1" w:rsidP="00814BF1">
      <w:pPr>
        <w:spacing w:line="400" w:lineRule="exact"/>
        <w:ind w:firstLine="420"/>
        <w:rPr>
          <w:rFonts w:ascii="宋体" w:hAnsi="宋体" w:cs="宋体"/>
          <w:kern w:val="0"/>
          <w:sz w:val="24"/>
        </w:rPr>
      </w:pPr>
      <w:r w:rsidRPr="00120E48">
        <w:rPr>
          <w:rFonts w:ascii="宋体" w:hAnsi="宋体" w:cs="宋体" w:hint="eastAsia"/>
          <w:kern w:val="0"/>
          <w:sz w:val="24"/>
        </w:rPr>
        <w:t>在商务汉语教材的词汇选择方面，很多学者对商务汉语词汇等级进行了研究。季瑾（2006）</w:t>
      </w:r>
      <w:r w:rsidR="00120E48" w:rsidRPr="00120E48">
        <w:rPr>
          <w:rFonts w:ascii="宋体" w:hAnsi="宋体" w:cs="宋体" w:hint="eastAsia"/>
          <w:kern w:val="0"/>
          <w:sz w:val="24"/>
        </w:rPr>
        <w:t>根据语料库，全过程分析了词汇表的编写过程，制定出词汇</w:t>
      </w:r>
      <w:r w:rsidR="00120E48" w:rsidRPr="00120E48">
        <w:rPr>
          <w:rFonts w:ascii="宋体" w:hAnsi="宋体" w:cs="宋体" w:hint="eastAsia"/>
          <w:kern w:val="0"/>
          <w:sz w:val="24"/>
        </w:rPr>
        <w:lastRenderedPageBreak/>
        <w:t>的筛选标准，</w:t>
      </w:r>
      <w:r w:rsidR="00120E48" w:rsidRPr="00A7101A">
        <w:rPr>
          <w:rFonts w:ascii="宋体" w:hAnsi="宋体" w:cs="宋体" w:hint="eastAsia"/>
          <w:kern w:val="0"/>
          <w:sz w:val="24"/>
        </w:rPr>
        <w:t>并编写出商务汉语词汇表</w:t>
      </w:r>
      <w:r w:rsidRPr="00A7101A">
        <w:rPr>
          <w:rStyle w:val="ae"/>
          <w:rFonts w:ascii="宋体" w:hAnsi="宋体" w:cs="宋体"/>
          <w:kern w:val="0"/>
          <w:sz w:val="24"/>
        </w:rPr>
        <w:footnoteReference w:id="46"/>
      </w:r>
      <w:r w:rsidRPr="00A7101A">
        <w:rPr>
          <w:rFonts w:ascii="宋体" w:hAnsi="宋体" w:cs="宋体" w:hint="eastAsia"/>
          <w:kern w:val="0"/>
          <w:sz w:val="24"/>
        </w:rPr>
        <w:t>。辛平（2007）</w:t>
      </w:r>
      <w:r w:rsidR="00120E48" w:rsidRPr="00A7101A">
        <w:rPr>
          <w:rFonts w:ascii="宋体" w:hAnsi="宋体" w:cs="宋体" w:hint="eastAsia"/>
          <w:kern w:val="0"/>
          <w:sz w:val="24"/>
        </w:rPr>
        <w:t>收集并整理了现有的商务汉语教材收录词表，在系统分析的基础上。结合语料库对商务汉语词汇</w:t>
      </w:r>
      <w:r w:rsidR="00A7101A" w:rsidRPr="00A7101A">
        <w:rPr>
          <w:rFonts w:ascii="宋体" w:hAnsi="宋体" w:cs="宋体" w:hint="eastAsia"/>
          <w:kern w:val="0"/>
          <w:sz w:val="24"/>
        </w:rPr>
        <w:t>梳理进行大致的确定。同时，将</w:t>
      </w:r>
      <w:r w:rsidRPr="00A7101A">
        <w:rPr>
          <w:rFonts w:ascii="宋体" w:hAnsi="宋体" w:cs="宋体" w:hint="eastAsia"/>
          <w:kern w:val="0"/>
          <w:sz w:val="24"/>
        </w:rPr>
        <w:t>《商务汉语考试大纲》</w:t>
      </w:r>
      <w:r w:rsidR="00A7101A" w:rsidRPr="00A7101A">
        <w:rPr>
          <w:rFonts w:ascii="宋体" w:hAnsi="宋体" w:cs="宋体" w:hint="eastAsia"/>
          <w:kern w:val="0"/>
          <w:sz w:val="24"/>
        </w:rPr>
        <w:t>作为参照</w:t>
      </w:r>
      <w:r w:rsidRPr="00A7101A">
        <w:rPr>
          <w:rFonts w:ascii="宋体" w:hAnsi="宋体" w:cs="宋体" w:hint="eastAsia"/>
          <w:kern w:val="0"/>
          <w:sz w:val="24"/>
        </w:rPr>
        <w:t>，制作出针对商务汉语教材的商务领域词语的等级参数模型。</w:t>
      </w:r>
      <w:r w:rsidR="00A7101A" w:rsidRPr="00A7101A">
        <w:rPr>
          <w:rFonts w:ascii="宋体" w:hAnsi="宋体" w:cs="宋体" w:hint="eastAsia"/>
          <w:kern w:val="0"/>
          <w:sz w:val="24"/>
        </w:rPr>
        <w:t>从结果上来看，</w:t>
      </w:r>
      <w:r w:rsidRPr="00A7101A">
        <w:rPr>
          <w:rFonts w:ascii="宋体" w:hAnsi="宋体" w:cs="宋体" w:hint="eastAsia"/>
          <w:kern w:val="0"/>
          <w:sz w:val="24"/>
        </w:rPr>
        <w:t>初级商务教材领域词语数量</w:t>
      </w:r>
      <w:r w:rsidR="00A7101A" w:rsidRPr="00A7101A">
        <w:rPr>
          <w:rFonts w:ascii="宋体" w:hAnsi="宋体" w:cs="宋体" w:hint="eastAsia"/>
          <w:kern w:val="0"/>
          <w:sz w:val="24"/>
        </w:rPr>
        <w:t>应为</w:t>
      </w:r>
      <w:r w:rsidRPr="00A7101A">
        <w:rPr>
          <w:rFonts w:ascii="宋体" w:hAnsi="宋体" w:cs="宋体" w:hint="eastAsia"/>
          <w:kern w:val="0"/>
          <w:sz w:val="24"/>
        </w:rPr>
        <w:t>500 词左右，中级 800-1000 词左右，高级1000-1200 词左右</w:t>
      </w:r>
      <w:r w:rsidRPr="00A7101A">
        <w:rPr>
          <w:rStyle w:val="ae"/>
          <w:rFonts w:ascii="宋体" w:hAnsi="宋体" w:cs="宋体"/>
          <w:kern w:val="0"/>
          <w:sz w:val="24"/>
        </w:rPr>
        <w:footnoteReference w:id="47"/>
      </w:r>
      <w:r w:rsidRPr="00A7101A">
        <w:rPr>
          <w:rFonts w:ascii="宋体" w:hAnsi="宋体" w:cs="宋体" w:hint="eastAsia"/>
          <w:kern w:val="0"/>
          <w:sz w:val="24"/>
        </w:rPr>
        <w:t xml:space="preserve">。 </w:t>
      </w:r>
      <w:r w:rsidRPr="00FB59DD">
        <w:rPr>
          <w:rFonts w:ascii="宋体" w:hAnsi="宋体" w:cs="宋体" w:hint="eastAsia"/>
          <w:kern w:val="0"/>
          <w:sz w:val="24"/>
        </w:rPr>
        <w:t>周小兵、干红梅（2008）</w:t>
      </w:r>
      <w:r w:rsidR="00A7101A" w:rsidRPr="00FB59DD">
        <w:rPr>
          <w:rFonts w:ascii="宋体" w:hAnsi="宋体" w:cs="宋体" w:hint="eastAsia"/>
          <w:kern w:val="0"/>
          <w:sz w:val="24"/>
        </w:rPr>
        <w:t>选取了</w:t>
      </w:r>
      <w:r w:rsidRPr="00FB59DD">
        <w:rPr>
          <w:rFonts w:ascii="宋体" w:hAnsi="宋体" w:cs="宋体" w:hint="eastAsia"/>
          <w:kern w:val="0"/>
          <w:sz w:val="24"/>
        </w:rPr>
        <w:t>十部商务汉语教材</w:t>
      </w:r>
      <w:r w:rsidR="00A7101A" w:rsidRPr="00FB59DD">
        <w:rPr>
          <w:rFonts w:ascii="宋体" w:hAnsi="宋体" w:cs="宋体" w:hint="eastAsia"/>
          <w:kern w:val="0"/>
          <w:sz w:val="24"/>
        </w:rPr>
        <w:t>，对这些教材的词汇选用进行了深入研究，并且认为</w:t>
      </w:r>
      <w:r w:rsidRPr="00FB59DD">
        <w:rPr>
          <w:rFonts w:ascii="宋体" w:hAnsi="宋体" w:cs="宋体" w:hint="eastAsia"/>
          <w:kern w:val="0"/>
          <w:sz w:val="24"/>
        </w:rPr>
        <w:t>《商务汉语词汇等级大纲》</w:t>
      </w:r>
      <w:r w:rsidR="00A7101A" w:rsidRPr="00FB59DD">
        <w:rPr>
          <w:rFonts w:ascii="宋体" w:hAnsi="宋体" w:cs="宋体" w:hint="eastAsia"/>
          <w:kern w:val="0"/>
          <w:sz w:val="24"/>
        </w:rPr>
        <w:t>编写的重要性</w:t>
      </w:r>
      <w:r w:rsidRPr="00FB59DD">
        <w:rPr>
          <w:rFonts w:ascii="宋体" w:hAnsi="宋体" w:cs="宋体" w:hint="eastAsia"/>
          <w:kern w:val="0"/>
          <w:sz w:val="24"/>
        </w:rPr>
        <w:t>。</w:t>
      </w:r>
      <w:r w:rsidR="00A7101A" w:rsidRPr="00FB59DD">
        <w:rPr>
          <w:rFonts w:ascii="宋体" w:hAnsi="宋体" w:cs="宋体" w:hint="eastAsia"/>
          <w:kern w:val="0"/>
          <w:sz w:val="24"/>
        </w:rPr>
        <w:t xml:space="preserve">同时，还提出该大纲的选词范围，即 </w:t>
      </w:r>
      <w:r w:rsidRPr="00FB59DD">
        <w:rPr>
          <w:rFonts w:ascii="宋体" w:hAnsi="宋体" w:cs="宋体" w:hint="eastAsia"/>
          <w:kern w:val="0"/>
          <w:sz w:val="24"/>
        </w:rPr>
        <w:t>“现实商务活动所使用的词语”、“参考《词汇等级大纲》和《商务汉语考试大纲》”</w:t>
      </w:r>
      <w:r w:rsidR="00A7101A" w:rsidRPr="00FB59DD">
        <w:rPr>
          <w:rFonts w:ascii="宋体" w:hAnsi="宋体" w:cs="宋体" w:hint="eastAsia"/>
          <w:kern w:val="0"/>
          <w:sz w:val="24"/>
        </w:rPr>
        <w:t>和</w:t>
      </w:r>
      <w:r w:rsidRPr="00FB59DD">
        <w:rPr>
          <w:rFonts w:ascii="宋体" w:hAnsi="宋体" w:cs="宋体" w:hint="eastAsia"/>
          <w:kern w:val="0"/>
          <w:sz w:val="24"/>
        </w:rPr>
        <w:t>“现有教材选用词语”</w:t>
      </w:r>
      <w:r w:rsidRPr="00FB59DD">
        <w:rPr>
          <w:rStyle w:val="ae"/>
          <w:rFonts w:ascii="宋体" w:hAnsi="宋体" w:cs="宋体"/>
          <w:kern w:val="0"/>
          <w:sz w:val="24"/>
        </w:rPr>
        <w:footnoteReference w:id="48"/>
      </w:r>
      <w:r w:rsidRPr="00FB59DD">
        <w:rPr>
          <w:rFonts w:ascii="宋体" w:hAnsi="宋体" w:cs="宋体" w:hint="eastAsia"/>
          <w:kern w:val="0"/>
          <w:sz w:val="24"/>
        </w:rPr>
        <w:t>。安娜、史中琦（2012）</w:t>
      </w:r>
      <w:r w:rsidR="00A7101A" w:rsidRPr="00FB59DD">
        <w:rPr>
          <w:rFonts w:ascii="宋体" w:hAnsi="宋体" w:cs="宋体" w:hint="eastAsia"/>
          <w:kern w:val="0"/>
          <w:sz w:val="24"/>
        </w:rPr>
        <w:t>选取七部商务汉语教材，将这些教材进行分析加工制成语料库，</w:t>
      </w:r>
      <w:r w:rsidRPr="00FB59DD">
        <w:rPr>
          <w:rFonts w:ascii="宋体" w:hAnsi="宋体" w:cs="宋体" w:hint="eastAsia"/>
          <w:kern w:val="0"/>
          <w:sz w:val="24"/>
        </w:rPr>
        <w:t>结合</w:t>
      </w:r>
      <w:r w:rsidRPr="00161538">
        <w:rPr>
          <w:rFonts w:ascii="宋体" w:hAnsi="宋体" w:cs="宋体" w:hint="eastAsia"/>
          <w:kern w:val="0"/>
          <w:sz w:val="24"/>
        </w:rPr>
        <w:t>《商务汉语常用词表》与《汉语水平词汇等级大纲》</w:t>
      </w:r>
      <w:r w:rsidR="00A7101A" w:rsidRPr="00161538">
        <w:rPr>
          <w:rFonts w:ascii="宋体" w:hAnsi="宋体" w:cs="宋体" w:hint="eastAsia"/>
          <w:kern w:val="0"/>
          <w:sz w:val="24"/>
        </w:rPr>
        <w:t>两个</w:t>
      </w:r>
      <w:r w:rsidRPr="00161538">
        <w:rPr>
          <w:rFonts w:ascii="宋体" w:hAnsi="宋体" w:cs="宋体" w:hint="eastAsia"/>
          <w:kern w:val="0"/>
          <w:sz w:val="24"/>
        </w:rPr>
        <w:t>大纲，</w:t>
      </w:r>
      <w:r w:rsidR="00A7101A" w:rsidRPr="00161538">
        <w:rPr>
          <w:rFonts w:ascii="宋体" w:hAnsi="宋体" w:cs="宋体" w:hint="eastAsia"/>
          <w:kern w:val="0"/>
          <w:sz w:val="24"/>
        </w:rPr>
        <w:t>运用</w:t>
      </w:r>
      <w:r w:rsidRPr="00161538">
        <w:rPr>
          <w:rFonts w:ascii="宋体" w:hAnsi="宋体" w:cs="宋体" w:hint="eastAsia"/>
          <w:kern w:val="0"/>
          <w:sz w:val="24"/>
        </w:rPr>
        <w:t>量化分析</w:t>
      </w:r>
      <w:r w:rsidR="00A7101A" w:rsidRPr="00161538">
        <w:rPr>
          <w:rFonts w:ascii="宋体" w:hAnsi="宋体" w:cs="宋体" w:hint="eastAsia"/>
          <w:kern w:val="0"/>
          <w:sz w:val="24"/>
        </w:rPr>
        <w:t>的方法，分析出这些教材的商务词汇的</w:t>
      </w:r>
      <w:r w:rsidRPr="00161538">
        <w:rPr>
          <w:rFonts w:ascii="宋体" w:hAnsi="宋体" w:cs="宋体" w:hint="eastAsia"/>
          <w:kern w:val="0"/>
          <w:sz w:val="24"/>
        </w:rPr>
        <w:t>选词率</w:t>
      </w:r>
      <w:r w:rsidR="00A7101A" w:rsidRPr="00161538">
        <w:rPr>
          <w:rFonts w:ascii="宋体" w:hAnsi="宋体" w:cs="宋体" w:hint="eastAsia"/>
          <w:kern w:val="0"/>
          <w:sz w:val="24"/>
        </w:rPr>
        <w:t>和</w:t>
      </w:r>
      <w:r w:rsidRPr="00161538">
        <w:rPr>
          <w:rFonts w:ascii="宋体" w:hAnsi="宋体" w:cs="宋体" w:hint="eastAsia"/>
          <w:kern w:val="0"/>
          <w:sz w:val="24"/>
        </w:rPr>
        <w:t>选词量</w:t>
      </w:r>
      <w:r w:rsidR="00A7101A" w:rsidRPr="00161538">
        <w:rPr>
          <w:rFonts w:ascii="宋体" w:hAnsi="宋体" w:cs="宋体" w:hint="eastAsia"/>
          <w:kern w:val="0"/>
          <w:sz w:val="24"/>
        </w:rPr>
        <w:t>。</w:t>
      </w:r>
      <w:r w:rsidRPr="00161538">
        <w:rPr>
          <w:rFonts w:ascii="宋体" w:hAnsi="宋体" w:cs="宋体" w:hint="eastAsia"/>
          <w:kern w:val="0"/>
          <w:sz w:val="24"/>
        </w:rPr>
        <w:t>刘华（2017）</w:t>
      </w:r>
      <w:r w:rsidR="00FB59DD" w:rsidRPr="00161538">
        <w:rPr>
          <w:rFonts w:ascii="宋体" w:hAnsi="宋体" w:cs="宋体" w:hint="eastAsia"/>
          <w:kern w:val="0"/>
          <w:sz w:val="24"/>
        </w:rPr>
        <w:t>认为现有的四级B</w:t>
      </w:r>
      <w:r w:rsidR="00FB59DD" w:rsidRPr="00161538">
        <w:rPr>
          <w:rFonts w:ascii="宋体" w:hAnsi="宋体" w:cs="宋体"/>
          <w:kern w:val="0"/>
          <w:sz w:val="24"/>
        </w:rPr>
        <w:t>CT</w:t>
      </w:r>
      <w:r w:rsidR="00FB59DD" w:rsidRPr="00161538">
        <w:rPr>
          <w:rFonts w:ascii="宋体" w:hAnsi="宋体" w:cs="宋体" w:hint="eastAsia"/>
          <w:kern w:val="0"/>
          <w:sz w:val="24"/>
        </w:rPr>
        <w:t>词表不够完善，</w:t>
      </w:r>
      <w:r w:rsidR="00161538" w:rsidRPr="00161538">
        <w:rPr>
          <w:rFonts w:ascii="宋体" w:hAnsi="宋体" w:cs="宋体" w:hint="eastAsia"/>
          <w:kern w:val="0"/>
          <w:sz w:val="24"/>
        </w:rPr>
        <w:t>提出了新的编写设想。他运用对比分析、量化数据的方式，选取多部商务汉语词表，结合</w:t>
      </w:r>
      <w:r w:rsidRPr="00161538">
        <w:rPr>
          <w:rFonts w:ascii="宋体" w:hAnsi="宋体" w:cs="宋体" w:hint="eastAsia"/>
          <w:kern w:val="0"/>
          <w:sz w:val="24"/>
        </w:rPr>
        <w:t>《商务汉语交际功能项目》</w:t>
      </w:r>
      <w:r w:rsidR="00161538" w:rsidRPr="00161538">
        <w:rPr>
          <w:rFonts w:ascii="宋体" w:hAnsi="宋体" w:cs="宋体" w:hint="eastAsia"/>
          <w:kern w:val="0"/>
          <w:sz w:val="24"/>
        </w:rPr>
        <w:t>构建出新的商务汉语词汇范围。再</w:t>
      </w:r>
      <w:r w:rsidRPr="00161538">
        <w:rPr>
          <w:rFonts w:ascii="宋体" w:hAnsi="宋体" w:cs="宋体" w:hint="eastAsia"/>
          <w:kern w:val="0"/>
          <w:sz w:val="24"/>
        </w:rPr>
        <w:t>通过语料库语言学中的聚类方法及专家检验的方式，构建出新的四级 BCT 词表</w:t>
      </w:r>
      <w:r w:rsidRPr="00161538">
        <w:rPr>
          <w:rStyle w:val="ae"/>
          <w:rFonts w:ascii="宋体" w:hAnsi="宋体" w:cs="宋体"/>
          <w:kern w:val="0"/>
          <w:sz w:val="24"/>
        </w:rPr>
        <w:footnoteReference w:id="49"/>
      </w:r>
      <w:r w:rsidRPr="00161538">
        <w:rPr>
          <w:rFonts w:ascii="宋体" w:hAnsi="宋体" w:cs="宋体" w:hint="eastAsia"/>
          <w:kern w:val="0"/>
          <w:sz w:val="24"/>
        </w:rPr>
        <w:t>。</w:t>
      </w:r>
    </w:p>
    <w:p w14:paraId="0332DE63" w14:textId="77777777" w:rsidR="00814BF1" w:rsidRDefault="00814BF1" w:rsidP="00814BF1">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综上所述，针对商务汉语教材的研究是比较多的，但是仍然存在很多不足，落后于通用汉语教材。</w:t>
      </w:r>
    </w:p>
    <w:p w14:paraId="518A37D5" w14:textId="67012BFE"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（三）</w:t>
      </w:r>
      <w:r w:rsidR="00814BF1" w:rsidRPr="00B00CAD">
        <w:rPr>
          <w:rFonts w:ascii="Arial" w:eastAsia="黑体" w:hAnsi="Arial" w:hint="eastAsia"/>
          <w:b w:val="0"/>
          <w:color w:val="000000"/>
          <w:sz w:val="26"/>
          <w:szCs w:val="26"/>
          <w:shd w:val="clear" w:color="auto" w:fill="FFFFFF"/>
        </w:rPr>
        <w:t>商务汉语案例教材编写原则</w:t>
      </w:r>
    </w:p>
    <w:p w14:paraId="3E8CC53E" w14:textId="77777777" w:rsidR="00814BF1" w:rsidRDefault="00814BF1" w:rsidP="00814BF1">
      <w:pPr>
        <w:spacing w:line="400" w:lineRule="exact"/>
        <w:ind w:firstLine="420"/>
        <w:rPr>
          <w:rFonts w:ascii="宋体" w:hAnsi="宋体" w:cs="宋体"/>
          <w:kern w:val="0"/>
          <w:sz w:val="24"/>
        </w:rPr>
      </w:pPr>
      <w:r>
        <w:rPr>
          <w:rFonts w:ascii="宋体" w:hAnsi="宋体" w:cs="宋体" w:hint="eastAsia"/>
          <w:kern w:val="0"/>
          <w:sz w:val="24"/>
        </w:rPr>
        <w:t>关于商务汉语案例教材的编写研究较少。商务汉语案例教材的核心就是商务汉语案例文本，因此，商务汉语案例文本的选编也是非常重要的。</w:t>
      </w:r>
    </w:p>
    <w:p w14:paraId="3977A45B" w14:textId="6E1569B0" w:rsidR="00814BF1" w:rsidRDefault="00814BF1" w:rsidP="00814BF1">
      <w:pPr>
        <w:spacing w:line="400" w:lineRule="exact"/>
        <w:ind w:firstLine="420"/>
        <w:rPr>
          <w:rFonts w:ascii="宋体" w:hAnsi="宋体" w:cs="宋体"/>
          <w:kern w:val="0"/>
          <w:sz w:val="24"/>
        </w:rPr>
      </w:pPr>
      <w:r w:rsidRPr="002F05A1">
        <w:rPr>
          <w:rFonts w:ascii="宋体" w:hAnsi="宋体" w:cs="宋体" w:hint="eastAsia"/>
          <w:kern w:val="0"/>
          <w:sz w:val="24"/>
        </w:rPr>
        <w:t>靳玉东</w:t>
      </w:r>
      <w:r>
        <w:rPr>
          <w:rFonts w:ascii="宋体" w:hAnsi="宋体" w:cs="宋体" w:hint="eastAsia"/>
          <w:kern w:val="0"/>
          <w:sz w:val="24"/>
        </w:rPr>
        <w:t>、</w:t>
      </w:r>
      <w:r w:rsidRPr="002F05A1">
        <w:rPr>
          <w:rFonts w:ascii="宋体" w:hAnsi="宋体" w:cs="宋体" w:hint="eastAsia"/>
          <w:kern w:val="0"/>
          <w:sz w:val="24"/>
        </w:rPr>
        <w:t>宋</w:t>
      </w:r>
      <w:r w:rsidRPr="00FB59DD">
        <w:rPr>
          <w:rFonts w:ascii="宋体" w:hAnsi="宋体" w:cs="宋体" w:hint="eastAsia"/>
          <w:kern w:val="0"/>
          <w:sz w:val="24"/>
        </w:rPr>
        <w:t>乃庆（2</w:t>
      </w:r>
      <w:r w:rsidRPr="00FB59DD">
        <w:rPr>
          <w:rFonts w:ascii="宋体" w:hAnsi="宋体" w:cs="宋体"/>
          <w:kern w:val="0"/>
          <w:sz w:val="24"/>
        </w:rPr>
        <w:t>003</w:t>
      </w:r>
      <w:r w:rsidRPr="00FB59DD">
        <w:rPr>
          <w:rFonts w:ascii="宋体" w:hAnsi="宋体" w:cs="宋体" w:hint="eastAsia"/>
          <w:kern w:val="0"/>
          <w:sz w:val="24"/>
        </w:rPr>
        <w:t>）提出案例的编写原则有以下几点：一、案例的教学目标要鲜明；二、案例内容要真实客观；三、案例提出的问题不能设定固定答案；四、案例的难易程度符合学生水平。周红（2</w:t>
      </w:r>
      <w:r w:rsidRPr="00FB59DD">
        <w:rPr>
          <w:rFonts w:ascii="宋体" w:hAnsi="宋体" w:cs="宋体"/>
          <w:kern w:val="0"/>
          <w:sz w:val="24"/>
        </w:rPr>
        <w:t>019</w:t>
      </w:r>
      <w:r w:rsidRPr="00FB59DD">
        <w:rPr>
          <w:rFonts w:ascii="宋体" w:hAnsi="宋体" w:cs="宋体" w:hint="eastAsia"/>
          <w:kern w:val="0"/>
          <w:sz w:val="24"/>
        </w:rPr>
        <w:t>）提出商务汉语案例文本的选材应遵循经典性、真实性、争议性、地域多样性和素材相关性原则</w:t>
      </w:r>
      <w:r w:rsidR="00FB59DD">
        <w:rPr>
          <w:rFonts w:ascii="宋体" w:hAnsi="宋体" w:cs="宋体" w:hint="eastAsia"/>
          <w:kern w:val="0"/>
          <w:sz w:val="24"/>
        </w:rPr>
        <w:t>，</w:t>
      </w:r>
      <w:r w:rsidRPr="00FB59DD">
        <w:rPr>
          <w:rFonts w:ascii="宋体" w:hAnsi="宋体" w:cs="宋体" w:hint="eastAsia"/>
          <w:kern w:val="0"/>
          <w:sz w:val="24"/>
        </w:rPr>
        <w:t>案例</w:t>
      </w:r>
      <w:r w:rsidR="00FB59DD">
        <w:rPr>
          <w:rFonts w:ascii="宋体" w:hAnsi="宋体" w:cs="宋体" w:hint="eastAsia"/>
          <w:kern w:val="0"/>
          <w:sz w:val="24"/>
        </w:rPr>
        <w:t>的</w:t>
      </w:r>
      <w:r w:rsidRPr="00FB59DD">
        <w:rPr>
          <w:rFonts w:ascii="宋体" w:hAnsi="宋体" w:cs="宋体" w:hint="eastAsia"/>
          <w:kern w:val="0"/>
          <w:sz w:val="24"/>
        </w:rPr>
        <w:t>改编应遵循商务性、启迪性、可讨论性、可理解性和趣味性原则</w:t>
      </w:r>
      <w:r w:rsidRPr="00FB59DD">
        <w:rPr>
          <w:rStyle w:val="ae"/>
          <w:rFonts w:ascii="宋体" w:hAnsi="宋体" w:cs="宋体"/>
          <w:kern w:val="0"/>
          <w:sz w:val="24"/>
        </w:rPr>
        <w:footnoteReference w:id="50"/>
      </w:r>
      <w:r w:rsidRPr="00FB59DD">
        <w:rPr>
          <w:rFonts w:ascii="宋体" w:hAnsi="宋体" w:cs="宋体" w:hint="eastAsia"/>
          <w:kern w:val="0"/>
          <w:sz w:val="24"/>
        </w:rPr>
        <w:t>。</w:t>
      </w:r>
    </w:p>
    <w:p w14:paraId="3DE8FFD0" w14:textId="7F428A75" w:rsidR="00814BF1" w:rsidRPr="00B00CAD"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lastRenderedPageBreak/>
        <w:t>（四）</w:t>
      </w:r>
      <w:r w:rsidR="00814BF1">
        <w:rPr>
          <w:rFonts w:ascii="Arial" w:eastAsia="黑体" w:hAnsi="Arial"/>
          <w:b w:val="0"/>
          <w:color w:val="000000"/>
          <w:sz w:val="26"/>
          <w:szCs w:val="26"/>
          <w:shd w:val="clear" w:color="auto" w:fill="FFFFFF"/>
        </w:rPr>
        <w:t xml:space="preserve"> </w:t>
      </w:r>
      <w:r w:rsidR="00814BF1" w:rsidRPr="00B00CAD">
        <w:rPr>
          <w:rFonts w:ascii="Arial" w:eastAsia="黑体" w:hAnsi="Arial" w:hint="eastAsia"/>
          <w:b w:val="0"/>
          <w:color w:val="000000"/>
          <w:sz w:val="26"/>
          <w:szCs w:val="26"/>
          <w:shd w:val="clear" w:color="auto" w:fill="FFFFFF"/>
        </w:rPr>
        <w:t>视听说教材编写原则</w:t>
      </w:r>
    </w:p>
    <w:p w14:paraId="43CE97AF" w14:textId="77777777" w:rsidR="00940B37" w:rsidRDefault="00814BF1" w:rsidP="00814BF1">
      <w:pPr>
        <w:spacing w:line="400" w:lineRule="exact"/>
        <w:ind w:firstLine="420"/>
        <w:rPr>
          <w:rFonts w:ascii="宋体" w:hAnsi="宋体" w:cs="宋体"/>
          <w:kern w:val="0"/>
          <w:sz w:val="24"/>
        </w:rPr>
      </w:pPr>
      <w:r w:rsidRPr="00940B37">
        <w:rPr>
          <w:rFonts w:ascii="宋体" w:hAnsi="宋体" w:cs="宋体" w:hint="eastAsia"/>
          <w:kern w:val="0"/>
          <w:sz w:val="24"/>
        </w:rPr>
        <w:t>视听说教材</w:t>
      </w:r>
      <w:r w:rsidR="00161538" w:rsidRPr="00940B37">
        <w:rPr>
          <w:rFonts w:ascii="宋体" w:hAnsi="宋体" w:cs="宋体" w:hint="eastAsia"/>
          <w:kern w:val="0"/>
          <w:sz w:val="24"/>
        </w:rPr>
        <w:t>特点是教学方式和教学媒介的创新，随之改变的还有教师的教学模式、教学方法。</w:t>
      </w:r>
      <w:r w:rsidRPr="00940B37">
        <w:rPr>
          <w:rFonts w:ascii="宋体" w:hAnsi="宋体" w:cs="宋体" w:hint="eastAsia"/>
          <w:kern w:val="0"/>
          <w:sz w:val="24"/>
        </w:rPr>
        <w:t>因此</w:t>
      </w:r>
      <w:r w:rsidR="00161538" w:rsidRPr="00940B37">
        <w:rPr>
          <w:rFonts w:ascii="宋体" w:hAnsi="宋体" w:cs="宋体" w:hint="eastAsia"/>
          <w:kern w:val="0"/>
          <w:sz w:val="24"/>
        </w:rPr>
        <w:t>，</w:t>
      </w:r>
      <w:r w:rsidRPr="00940B37">
        <w:rPr>
          <w:rFonts w:ascii="宋体" w:hAnsi="宋体" w:cs="宋体" w:hint="eastAsia"/>
          <w:kern w:val="0"/>
          <w:sz w:val="24"/>
        </w:rPr>
        <w:t>视听说教材的编写原则</w:t>
      </w:r>
      <w:r w:rsidR="00161538" w:rsidRPr="00940B37">
        <w:rPr>
          <w:rFonts w:ascii="宋体" w:hAnsi="宋体" w:cs="宋体" w:hint="eastAsia"/>
          <w:kern w:val="0"/>
          <w:sz w:val="24"/>
        </w:rPr>
        <w:t>是基于一般对外汉语教材而</w:t>
      </w:r>
      <w:r w:rsidR="00940B37" w:rsidRPr="00940B37">
        <w:rPr>
          <w:rFonts w:ascii="宋体" w:hAnsi="宋体" w:cs="宋体" w:hint="eastAsia"/>
          <w:kern w:val="0"/>
          <w:sz w:val="24"/>
        </w:rPr>
        <w:t>又</w:t>
      </w:r>
      <w:r w:rsidR="00161538" w:rsidRPr="00940B37">
        <w:rPr>
          <w:rFonts w:ascii="宋体" w:hAnsi="宋体" w:cs="宋体" w:hint="eastAsia"/>
          <w:kern w:val="0"/>
          <w:sz w:val="24"/>
        </w:rPr>
        <w:t>区别于一般对外汉语教材的编写原则的</w:t>
      </w:r>
      <w:r w:rsidR="00940B37" w:rsidRPr="00940B37">
        <w:rPr>
          <w:rFonts w:ascii="宋体" w:hAnsi="宋体" w:cs="宋体" w:hint="eastAsia"/>
          <w:kern w:val="0"/>
          <w:sz w:val="24"/>
        </w:rPr>
        <w:t>。</w:t>
      </w:r>
    </w:p>
    <w:p w14:paraId="5DD69645" w14:textId="4641E206" w:rsidR="00E930E7" w:rsidRPr="00273341" w:rsidRDefault="00814BF1" w:rsidP="00940B37">
      <w:pPr>
        <w:spacing w:line="400" w:lineRule="exact"/>
        <w:ind w:firstLine="420"/>
        <w:jc w:val="left"/>
        <w:rPr>
          <w:rFonts w:ascii="宋体" w:hAnsi="宋体" w:cs="宋体"/>
          <w:kern w:val="0"/>
          <w:sz w:val="24"/>
        </w:rPr>
        <w:sectPr w:rsidR="00E930E7" w:rsidRPr="00273341" w:rsidSect="006A5592">
          <w:headerReference w:type="default" r:id="rId17"/>
          <w:footerReference w:type="default" r:id="rId18"/>
          <w:footnotePr>
            <w:numRestart w:val="eachPage"/>
          </w:footnotePr>
          <w:pgSz w:w="11906" w:h="16838"/>
          <w:pgMar w:top="1440" w:right="1800" w:bottom="1440" w:left="1800" w:header="851" w:footer="992" w:gutter="0"/>
          <w:pgNumType w:start="1"/>
          <w:cols w:space="425"/>
          <w:docGrid w:type="lines" w:linePitch="312"/>
        </w:sectPr>
      </w:pPr>
      <w:r w:rsidRPr="00940B37">
        <w:rPr>
          <w:rFonts w:ascii="宋体" w:hAnsi="宋体" w:cs="宋体" w:hint="eastAsia"/>
          <w:kern w:val="0"/>
          <w:sz w:val="24"/>
        </w:rPr>
        <w:t>于康（1987）认为视听说教材编写的基本原则</w:t>
      </w:r>
      <w:r w:rsidR="00940B37" w:rsidRPr="00940B37">
        <w:rPr>
          <w:rFonts w:ascii="宋体" w:hAnsi="宋体" w:cs="宋体" w:hint="eastAsia"/>
          <w:kern w:val="0"/>
          <w:sz w:val="24"/>
        </w:rPr>
        <w:t>是纵横交织的，横向是话</w:t>
      </w:r>
      <w:r w:rsidR="00940B37" w:rsidRPr="00273341">
        <w:rPr>
          <w:rFonts w:ascii="宋体" w:hAnsi="宋体" w:cs="宋体" w:hint="eastAsia"/>
          <w:kern w:val="0"/>
          <w:sz w:val="24"/>
        </w:rPr>
        <w:t>题，纵向是功能意念。横向是指每一</w:t>
      </w:r>
      <w:proofErr w:type="gramStart"/>
      <w:r w:rsidR="00940B37" w:rsidRPr="00273341">
        <w:rPr>
          <w:rFonts w:ascii="宋体" w:hAnsi="宋体" w:cs="宋体" w:hint="eastAsia"/>
          <w:kern w:val="0"/>
          <w:sz w:val="24"/>
        </w:rPr>
        <w:t>课不同</w:t>
      </w:r>
      <w:proofErr w:type="gramEnd"/>
      <w:r w:rsidR="00940B37" w:rsidRPr="00273341">
        <w:rPr>
          <w:rFonts w:ascii="宋体" w:hAnsi="宋体" w:cs="宋体" w:hint="eastAsia"/>
          <w:kern w:val="0"/>
          <w:sz w:val="24"/>
        </w:rPr>
        <w:t>的话题，纵向是指功能意念的难度、深度不断提高的过程。无论是横向还是纵向，在教材的编写过程中都应该由浅至深、由易到</w:t>
      </w:r>
      <w:r w:rsidR="00273341" w:rsidRPr="00273341">
        <w:rPr>
          <w:rFonts w:ascii="宋体" w:hAnsi="宋体" w:cs="宋体" w:hint="eastAsia"/>
          <w:kern w:val="0"/>
          <w:sz w:val="24"/>
        </w:rPr>
        <w:t>难。</w:t>
      </w:r>
    </w:p>
    <w:p w14:paraId="2EAAB6B7" w14:textId="02582619" w:rsidR="00814BF1" w:rsidRDefault="00814BF1" w:rsidP="00273341">
      <w:pPr>
        <w:spacing w:line="400" w:lineRule="exact"/>
        <w:ind w:firstLine="420"/>
        <w:jc w:val="left"/>
        <w:rPr>
          <w:rFonts w:ascii="宋体" w:hAnsi="宋体" w:cs="宋体"/>
          <w:kern w:val="0"/>
          <w:sz w:val="24"/>
        </w:rPr>
      </w:pPr>
      <w:r w:rsidRPr="00273341">
        <w:rPr>
          <w:rFonts w:ascii="宋体" w:hAnsi="宋体" w:cs="宋体" w:hint="eastAsia"/>
          <w:kern w:val="0"/>
          <w:sz w:val="24"/>
        </w:rPr>
        <w:t>安站锋、杨文革（2001）</w:t>
      </w:r>
      <w:r w:rsidR="00273341" w:rsidRPr="00273341">
        <w:rPr>
          <w:rFonts w:ascii="宋体" w:hAnsi="宋体" w:cs="宋体" w:hint="eastAsia"/>
          <w:kern w:val="0"/>
          <w:sz w:val="24"/>
        </w:rPr>
        <w:t>针对</w:t>
      </w:r>
      <w:r w:rsidRPr="00273341">
        <w:rPr>
          <w:rFonts w:ascii="宋体" w:hAnsi="宋体" w:cs="宋体" w:hint="eastAsia"/>
          <w:kern w:val="0"/>
          <w:sz w:val="24"/>
        </w:rPr>
        <w:t>视听说教材特点，提出了话题为纲、语境为纲、针对性、实用性、交际性、知识性、趣味性、科学性、综合性、多样化、口语化、规范化等原则。</w:t>
      </w:r>
    </w:p>
    <w:p w14:paraId="66305063" w14:textId="30D8762E" w:rsidR="00814BF1" w:rsidRPr="003F1998" w:rsidRDefault="00F250BD" w:rsidP="00814BF1">
      <w:pPr>
        <w:pStyle w:val="3"/>
        <w:spacing w:before="240" w:after="120" w:line="400" w:lineRule="exact"/>
        <w:rPr>
          <w:rFonts w:ascii="Arial" w:eastAsia="黑体" w:hAnsi="Arial"/>
          <w:b w:val="0"/>
          <w:color w:val="000000"/>
          <w:sz w:val="26"/>
          <w:szCs w:val="26"/>
          <w:shd w:val="clear" w:color="auto" w:fill="FFFFFF"/>
        </w:rPr>
      </w:pPr>
      <w:bookmarkStart w:id="16" w:name="_Toc96544520"/>
      <w:r>
        <w:rPr>
          <w:rFonts w:ascii="Arial" w:eastAsia="黑体" w:hAnsi="Arial" w:hint="eastAsia"/>
          <w:b w:val="0"/>
          <w:color w:val="000000"/>
          <w:sz w:val="26"/>
          <w:szCs w:val="26"/>
          <w:shd w:val="clear" w:color="auto" w:fill="FFFFFF"/>
        </w:rPr>
        <w:t>六、</w:t>
      </w:r>
      <w:r w:rsidR="00814BF1" w:rsidRPr="00077481">
        <w:rPr>
          <w:rFonts w:ascii="Arial" w:eastAsia="黑体" w:hAnsi="Arial" w:hint="eastAsia"/>
          <w:b w:val="0"/>
          <w:color w:val="000000"/>
          <w:sz w:val="26"/>
          <w:szCs w:val="26"/>
          <w:shd w:val="clear" w:color="auto" w:fill="FFFFFF"/>
        </w:rPr>
        <w:t>前人研究的不足</w:t>
      </w:r>
      <w:bookmarkEnd w:id="16"/>
    </w:p>
    <w:p w14:paraId="6688D1DC" w14:textId="3D7578EA" w:rsidR="00814BF1" w:rsidRPr="00077481"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（一）</w:t>
      </w:r>
      <w:r w:rsidR="00814BF1" w:rsidRPr="00077481">
        <w:rPr>
          <w:rFonts w:ascii="Arial" w:eastAsia="黑体" w:hAnsi="Arial" w:hint="eastAsia"/>
          <w:b w:val="0"/>
          <w:color w:val="000000"/>
          <w:sz w:val="26"/>
          <w:szCs w:val="26"/>
          <w:shd w:val="clear" w:color="auto" w:fill="FFFFFF"/>
        </w:rPr>
        <w:t>可行性分析不足</w:t>
      </w:r>
    </w:p>
    <w:p w14:paraId="29E7D458" w14:textId="77777777" w:rsidR="00814BF1" w:rsidRDefault="00814BF1" w:rsidP="00814BF1">
      <w:pPr>
        <w:spacing w:line="400" w:lineRule="exact"/>
        <w:ind w:firstLine="420"/>
        <w:rPr>
          <w:rFonts w:ascii="宋体" w:hAnsi="宋体" w:cs="宋体"/>
          <w:kern w:val="0"/>
          <w:sz w:val="24"/>
        </w:rPr>
      </w:pPr>
      <w:r>
        <w:rPr>
          <w:rFonts w:ascii="宋体" w:hAnsi="宋体" w:cs="宋体" w:hint="eastAsia"/>
          <w:kern w:val="0"/>
          <w:sz w:val="24"/>
        </w:rPr>
        <w:t>前人对于财经类纪录片的研究大多集中在纪录片本身，</w:t>
      </w:r>
      <w:r w:rsidRPr="00DA6A8B">
        <w:rPr>
          <w:rFonts w:ascii="宋体" w:hAnsi="宋体" w:cs="宋体" w:hint="eastAsia"/>
          <w:kern w:val="0"/>
          <w:sz w:val="24"/>
        </w:rPr>
        <w:t>分析重点也大多集中于纪录片的创作手法，结构特点，分析解读等。对于将</w:t>
      </w:r>
      <w:r>
        <w:rPr>
          <w:rFonts w:ascii="宋体" w:hAnsi="宋体" w:cs="宋体" w:hint="eastAsia"/>
          <w:kern w:val="0"/>
          <w:sz w:val="24"/>
        </w:rPr>
        <w:t>财经类</w:t>
      </w:r>
      <w:r w:rsidRPr="00DA6A8B">
        <w:rPr>
          <w:rFonts w:ascii="宋体" w:hAnsi="宋体" w:cs="宋体" w:hint="eastAsia"/>
          <w:kern w:val="0"/>
          <w:sz w:val="24"/>
        </w:rPr>
        <w:t>纪录片作为教学资源的研究是</w:t>
      </w:r>
      <w:r>
        <w:rPr>
          <w:rFonts w:ascii="宋体" w:hAnsi="宋体" w:cs="宋体" w:hint="eastAsia"/>
          <w:kern w:val="0"/>
          <w:sz w:val="24"/>
        </w:rPr>
        <w:t>不足的</w:t>
      </w:r>
      <w:r w:rsidRPr="00DA6A8B">
        <w:rPr>
          <w:rFonts w:ascii="宋体" w:hAnsi="宋体" w:cs="宋体" w:hint="eastAsia"/>
          <w:kern w:val="0"/>
          <w:sz w:val="24"/>
        </w:rPr>
        <w:t>。</w:t>
      </w:r>
      <w:r>
        <w:rPr>
          <w:rFonts w:ascii="宋体" w:hAnsi="宋体" w:cs="宋体" w:hint="eastAsia"/>
          <w:kern w:val="0"/>
          <w:sz w:val="24"/>
        </w:rPr>
        <w:t>尤其是将财经类纪录片作为对外汉语教学资源的可行性分析也是空白的。</w:t>
      </w:r>
    </w:p>
    <w:p w14:paraId="3DC9EB44" w14:textId="6ADE8F41" w:rsidR="00814BF1" w:rsidRPr="00077481"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814BF1" w:rsidRPr="00077481">
        <w:rPr>
          <w:rFonts w:ascii="Arial" w:eastAsia="黑体" w:hAnsi="Arial" w:hint="eastAsia"/>
          <w:b w:val="0"/>
          <w:color w:val="000000"/>
          <w:sz w:val="26"/>
          <w:szCs w:val="26"/>
          <w:shd w:val="clear" w:color="auto" w:fill="FFFFFF"/>
        </w:rPr>
        <w:t>教学资源</w:t>
      </w:r>
      <w:r w:rsidR="00814BF1">
        <w:rPr>
          <w:rFonts w:ascii="Arial" w:eastAsia="黑体" w:hAnsi="Arial" w:hint="eastAsia"/>
          <w:b w:val="0"/>
          <w:color w:val="000000"/>
          <w:sz w:val="26"/>
          <w:szCs w:val="26"/>
          <w:shd w:val="clear" w:color="auto" w:fill="FFFFFF"/>
        </w:rPr>
        <w:t>转化</w:t>
      </w:r>
      <w:r w:rsidR="00814BF1" w:rsidRPr="00077481">
        <w:rPr>
          <w:rFonts w:ascii="Arial" w:eastAsia="黑体" w:hAnsi="Arial" w:hint="eastAsia"/>
          <w:b w:val="0"/>
          <w:color w:val="000000"/>
          <w:sz w:val="26"/>
          <w:szCs w:val="26"/>
          <w:shd w:val="clear" w:color="auto" w:fill="FFFFFF"/>
        </w:rPr>
        <w:t>的问题研究不足</w:t>
      </w:r>
    </w:p>
    <w:p w14:paraId="06536B7E" w14:textId="77777777" w:rsidR="00814BF1" w:rsidRDefault="00814BF1" w:rsidP="00814BF1">
      <w:pPr>
        <w:spacing w:line="400" w:lineRule="exact"/>
        <w:ind w:firstLine="420"/>
        <w:rPr>
          <w:rFonts w:ascii="宋体" w:hAnsi="宋体" w:cs="宋体"/>
          <w:kern w:val="0"/>
          <w:sz w:val="24"/>
        </w:rPr>
      </w:pPr>
      <w:r>
        <w:rPr>
          <w:rFonts w:ascii="宋体" w:hAnsi="宋体" w:cs="宋体" w:hint="eastAsia"/>
          <w:kern w:val="0"/>
          <w:sz w:val="24"/>
        </w:rPr>
        <w:t>国内对于纪录片如何运用于对外汉语教学的研究本身就不是很多，大多数都集中于某一部纪录片的教学应用设计。所以对于纪录片视频资源如何转化为对外汉语教学资源的研究也不是非常丰富。对于财经类纪录片，如何对其视频资源进行转化，使其有助于商务文化课堂的学习的研究也是不足的。</w:t>
      </w:r>
    </w:p>
    <w:p w14:paraId="494F87CE" w14:textId="08ECA414" w:rsidR="00814BF1" w:rsidRPr="00077481" w:rsidRDefault="002B276E" w:rsidP="00814BF1">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（三）</w:t>
      </w:r>
      <w:r w:rsidR="00814BF1">
        <w:rPr>
          <w:rFonts w:ascii="Arial" w:eastAsia="黑体" w:hAnsi="Arial" w:hint="eastAsia"/>
          <w:b w:val="0"/>
          <w:color w:val="000000"/>
          <w:sz w:val="26"/>
          <w:szCs w:val="26"/>
          <w:shd w:val="clear" w:color="auto" w:fill="FFFFFF"/>
        </w:rPr>
        <w:t>财经类</w:t>
      </w:r>
      <w:r w:rsidR="00814BF1" w:rsidRPr="00077481">
        <w:rPr>
          <w:rFonts w:ascii="Arial" w:eastAsia="黑体" w:hAnsi="Arial" w:hint="eastAsia"/>
          <w:b w:val="0"/>
          <w:color w:val="000000"/>
          <w:sz w:val="26"/>
          <w:szCs w:val="26"/>
          <w:shd w:val="clear" w:color="auto" w:fill="FFFFFF"/>
        </w:rPr>
        <w:t>纪录片作为教学资源的选取原则研究不足</w:t>
      </w:r>
    </w:p>
    <w:p w14:paraId="0B19CB2C" w14:textId="77777777" w:rsidR="00814BF1" w:rsidRDefault="00814BF1" w:rsidP="00814BF1">
      <w:pPr>
        <w:spacing w:line="400" w:lineRule="exact"/>
        <w:ind w:firstLine="420"/>
        <w:rPr>
          <w:rFonts w:ascii="宋体" w:hAnsi="宋体" w:cs="宋体"/>
          <w:kern w:val="0"/>
          <w:sz w:val="24"/>
        </w:rPr>
      </w:pPr>
      <w:r>
        <w:rPr>
          <w:rFonts w:ascii="宋体" w:hAnsi="宋体" w:cs="宋体" w:hint="eastAsia"/>
          <w:kern w:val="0"/>
          <w:sz w:val="24"/>
        </w:rPr>
        <w:t>国内对于纪录片在对外汉语教学中的应用研究大多数是选取一个纪录片进行分析。在对这个纪录片进行分析之前，鲜有人对纪录片的选取原则进行分析，即具有什么样特点的纪录片适合作为对外汉语教学资源？学界对于财经类纪录片作为对外汉语教学资源的选取原则研究也是空白的。</w:t>
      </w:r>
    </w:p>
    <w:p w14:paraId="051A45C7" w14:textId="77777777" w:rsidR="00814BF1" w:rsidRPr="00077481" w:rsidRDefault="00814BF1" w:rsidP="00814BF1">
      <w:pPr>
        <w:widowControl/>
        <w:jc w:val="left"/>
        <w:rPr>
          <w:rFonts w:ascii="宋体" w:hAnsi="宋体" w:cs="宋体"/>
          <w:kern w:val="0"/>
          <w:sz w:val="24"/>
        </w:rPr>
      </w:pPr>
    </w:p>
    <w:p w14:paraId="5A764DD3" w14:textId="4FDF5142" w:rsidR="000C4A87" w:rsidRPr="00524679" w:rsidRDefault="00F250BD" w:rsidP="000C4A87">
      <w:pPr>
        <w:pStyle w:val="2"/>
        <w:spacing w:before="480" w:after="120" w:line="240" w:lineRule="auto"/>
        <w:jc w:val="center"/>
        <w:rPr>
          <w:rFonts w:ascii="黑体" w:eastAsia="黑体" w:hAnsi="黑体" w:cs="黑体"/>
          <w:bCs w:val="0"/>
          <w:color w:val="000000"/>
          <w:sz w:val="28"/>
          <w:szCs w:val="24"/>
        </w:rPr>
      </w:pPr>
      <w:bookmarkStart w:id="17" w:name="_Toc96544521"/>
      <w:r>
        <w:rPr>
          <w:rFonts w:ascii="黑体" w:eastAsia="黑体" w:hAnsi="黑体" w:cs="黑体" w:hint="eastAsia"/>
          <w:bCs w:val="0"/>
          <w:color w:val="000000"/>
          <w:sz w:val="28"/>
          <w:szCs w:val="24"/>
        </w:rPr>
        <w:t xml:space="preserve">第三节 </w:t>
      </w:r>
      <w:r w:rsidR="000C4A87">
        <w:rPr>
          <w:rFonts w:ascii="黑体" w:eastAsia="黑体" w:hAnsi="黑体" w:cs="黑体" w:hint="eastAsia"/>
          <w:bCs w:val="0"/>
          <w:color w:val="000000"/>
          <w:sz w:val="28"/>
          <w:szCs w:val="24"/>
        </w:rPr>
        <w:t>本文</w:t>
      </w:r>
      <w:r w:rsidR="000C4A87" w:rsidRPr="00524679">
        <w:rPr>
          <w:rFonts w:ascii="黑体" w:eastAsia="黑体" w:hAnsi="黑体" w:cs="黑体" w:hint="eastAsia"/>
          <w:bCs w:val="0"/>
          <w:color w:val="000000"/>
          <w:sz w:val="28"/>
          <w:szCs w:val="24"/>
        </w:rPr>
        <w:t>待解决问题</w:t>
      </w:r>
      <w:bookmarkEnd w:id="17"/>
    </w:p>
    <w:p w14:paraId="07947312" w14:textId="2555E8D2" w:rsidR="000C4A87" w:rsidRPr="000B5F61" w:rsidRDefault="000C4A87" w:rsidP="000C4A87">
      <w:pPr>
        <w:spacing w:line="400" w:lineRule="exact"/>
        <w:ind w:firstLine="420"/>
        <w:rPr>
          <w:rFonts w:ascii="宋体" w:hAnsi="宋体" w:cs="宋体"/>
          <w:kern w:val="0"/>
          <w:sz w:val="24"/>
        </w:rPr>
      </w:pPr>
      <w:r>
        <w:rPr>
          <w:rFonts w:ascii="宋体" w:hAnsi="宋体" w:cs="宋体" w:hint="eastAsia"/>
          <w:kern w:val="0"/>
          <w:sz w:val="24"/>
        </w:rPr>
        <w:t>1</w:t>
      </w:r>
      <w:r>
        <w:rPr>
          <w:rFonts w:ascii="宋体" w:hAnsi="宋体" w:cs="宋体"/>
          <w:kern w:val="0"/>
          <w:sz w:val="24"/>
        </w:rPr>
        <w:t>.</w:t>
      </w:r>
      <w:r w:rsidR="007C5006">
        <w:rPr>
          <w:rFonts w:ascii="宋体" w:hAnsi="宋体" w:cs="宋体" w:hint="eastAsia"/>
          <w:kern w:val="0"/>
          <w:sz w:val="24"/>
        </w:rPr>
        <w:t>财经类</w:t>
      </w:r>
      <w:r w:rsidRPr="000B5F61">
        <w:rPr>
          <w:rFonts w:ascii="宋体" w:hAnsi="宋体" w:cs="宋体" w:hint="eastAsia"/>
          <w:kern w:val="0"/>
          <w:sz w:val="24"/>
        </w:rPr>
        <w:t>纪录片作为商务汉语文化教学资源</w:t>
      </w:r>
      <w:r>
        <w:rPr>
          <w:rFonts w:ascii="宋体" w:hAnsi="宋体" w:cs="宋体" w:hint="eastAsia"/>
          <w:kern w:val="0"/>
          <w:sz w:val="24"/>
        </w:rPr>
        <w:t>如何进行资源转化？</w:t>
      </w:r>
    </w:p>
    <w:p w14:paraId="650F1DBA" w14:textId="65889615" w:rsidR="000C4A87" w:rsidRPr="000B5F61" w:rsidRDefault="000C4A87" w:rsidP="000C4A87">
      <w:pPr>
        <w:spacing w:line="400" w:lineRule="exact"/>
        <w:ind w:firstLine="420"/>
        <w:rPr>
          <w:rFonts w:ascii="宋体" w:hAnsi="宋体" w:cs="宋体"/>
          <w:kern w:val="0"/>
          <w:sz w:val="24"/>
        </w:rPr>
      </w:pPr>
      <w:r>
        <w:rPr>
          <w:rFonts w:ascii="宋体" w:hAnsi="宋体" w:cs="宋体" w:hint="eastAsia"/>
          <w:kern w:val="0"/>
          <w:sz w:val="24"/>
        </w:rPr>
        <w:t>2</w:t>
      </w:r>
      <w:r>
        <w:rPr>
          <w:rFonts w:ascii="宋体" w:hAnsi="宋体" w:cs="宋体"/>
          <w:kern w:val="0"/>
          <w:sz w:val="24"/>
        </w:rPr>
        <w:t>.</w:t>
      </w:r>
      <w:r w:rsidR="007C5006">
        <w:rPr>
          <w:rFonts w:ascii="宋体" w:hAnsi="宋体" w:cs="宋体" w:hint="eastAsia"/>
          <w:kern w:val="0"/>
          <w:sz w:val="24"/>
        </w:rPr>
        <w:t>财经类</w:t>
      </w:r>
      <w:r w:rsidRPr="000B5F61">
        <w:rPr>
          <w:rFonts w:ascii="宋体" w:hAnsi="宋体" w:cs="宋体" w:hint="eastAsia"/>
          <w:kern w:val="0"/>
          <w:sz w:val="24"/>
        </w:rPr>
        <w:t>纪录片应用于对外汉语教学</w:t>
      </w:r>
      <w:r>
        <w:rPr>
          <w:rFonts w:ascii="宋体" w:hAnsi="宋体" w:cs="宋体" w:hint="eastAsia"/>
          <w:kern w:val="0"/>
          <w:sz w:val="24"/>
        </w:rPr>
        <w:t>应该遵循怎样的选取原则？</w:t>
      </w:r>
    </w:p>
    <w:p w14:paraId="0FF45E83" w14:textId="77777777" w:rsidR="000C4A87" w:rsidRDefault="000C4A87" w:rsidP="000C4A87">
      <w:pPr>
        <w:spacing w:line="400" w:lineRule="exact"/>
        <w:ind w:firstLine="420"/>
        <w:rPr>
          <w:rFonts w:ascii="宋体" w:hAnsi="宋体" w:cs="宋体"/>
          <w:kern w:val="0"/>
          <w:sz w:val="24"/>
        </w:rPr>
      </w:pPr>
      <w:r>
        <w:rPr>
          <w:rFonts w:ascii="宋体" w:hAnsi="宋体" w:cs="宋体" w:hint="eastAsia"/>
          <w:kern w:val="0"/>
          <w:sz w:val="24"/>
        </w:rPr>
        <w:t>3</w:t>
      </w:r>
      <w:r>
        <w:rPr>
          <w:rFonts w:ascii="宋体" w:hAnsi="宋体" w:cs="宋体"/>
          <w:kern w:val="0"/>
          <w:sz w:val="24"/>
        </w:rPr>
        <w:t>.</w:t>
      </w:r>
      <w:r>
        <w:rPr>
          <w:rFonts w:ascii="宋体" w:hAnsi="宋体" w:cs="宋体" w:hint="eastAsia"/>
          <w:kern w:val="0"/>
          <w:sz w:val="24"/>
        </w:rPr>
        <w:t>商务文化案例教材文化点如何选取？</w:t>
      </w:r>
    </w:p>
    <w:p w14:paraId="572E7D77" w14:textId="0E04A6BE" w:rsidR="000C4A87" w:rsidRPr="00524679" w:rsidRDefault="00F250BD" w:rsidP="000C4A87">
      <w:pPr>
        <w:pStyle w:val="2"/>
        <w:spacing w:before="480" w:after="120" w:line="240" w:lineRule="auto"/>
        <w:jc w:val="center"/>
        <w:rPr>
          <w:rFonts w:ascii="黑体" w:eastAsia="黑体" w:hAnsi="黑体" w:cs="黑体"/>
          <w:bCs w:val="0"/>
          <w:color w:val="000000"/>
          <w:sz w:val="28"/>
          <w:szCs w:val="24"/>
        </w:rPr>
      </w:pPr>
      <w:bookmarkStart w:id="18" w:name="_Toc96544522"/>
      <w:r>
        <w:rPr>
          <w:rFonts w:ascii="黑体" w:eastAsia="黑体" w:hAnsi="黑体" w:cs="黑体" w:hint="eastAsia"/>
          <w:bCs w:val="0"/>
          <w:color w:val="000000"/>
          <w:sz w:val="28"/>
          <w:szCs w:val="24"/>
        </w:rPr>
        <w:t xml:space="preserve">第四节 </w:t>
      </w:r>
      <w:r w:rsidR="000C4A87">
        <w:rPr>
          <w:rFonts w:ascii="黑体" w:eastAsia="黑体" w:hAnsi="黑体" w:cs="黑体" w:hint="eastAsia"/>
          <w:bCs w:val="0"/>
          <w:color w:val="000000"/>
          <w:sz w:val="28"/>
          <w:szCs w:val="24"/>
        </w:rPr>
        <w:t>本文</w:t>
      </w:r>
      <w:r w:rsidR="000C4A87" w:rsidRPr="00524679">
        <w:rPr>
          <w:rFonts w:ascii="黑体" w:eastAsia="黑体" w:hAnsi="黑体" w:cs="黑体" w:hint="eastAsia"/>
          <w:bCs w:val="0"/>
          <w:color w:val="000000"/>
          <w:sz w:val="28"/>
          <w:szCs w:val="24"/>
        </w:rPr>
        <w:t>研究思路</w:t>
      </w:r>
      <w:r w:rsidR="000C4A87">
        <w:rPr>
          <w:rFonts w:ascii="黑体" w:eastAsia="黑体" w:hAnsi="黑体" w:cs="黑体" w:hint="eastAsia"/>
          <w:bCs w:val="0"/>
          <w:color w:val="000000"/>
          <w:sz w:val="28"/>
          <w:szCs w:val="24"/>
        </w:rPr>
        <w:t>与方法</w:t>
      </w:r>
      <w:bookmarkEnd w:id="18"/>
    </w:p>
    <w:p w14:paraId="2D9034B2" w14:textId="1FD505AA" w:rsidR="000C4A87" w:rsidRDefault="000C4A87" w:rsidP="000C4A87">
      <w:pPr>
        <w:spacing w:line="400" w:lineRule="exact"/>
        <w:ind w:firstLine="420"/>
        <w:rPr>
          <w:rFonts w:ascii="宋体" w:hAnsi="宋体" w:cs="宋体"/>
          <w:kern w:val="0"/>
          <w:sz w:val="24"/>
        </w:rPr>
      </w:pPr>
      <w:r>
        <w:rPr>
          <w:rFonts w:ascii="宋体" w:hAnsi="宋体" w:cs="宋体" w:hint="eastAsia"/>
          <w:kern w:val="0"/>
          <w:sz w:val="24"/>
        </w:rPr>
        <w:t>本文选择</w:t>
      </w:r>
      <w:r w:rsidR="007C5006">
        <w:rPr>
          <w:rFonts w:ascii="宋体" w:hAnsi="宋体" w:cs="宋体" w:hint="eastAsia"/>
          <w:kern w:val="0"/>
          <w:sz w:val="24"/>
        </w:rPr>
        <w:t>财经类</w:t>
      </w:r>
      <w:r>
        <w:rPr>
          <w:rFonts w:ascii="宋体" w:hAnsi="宋体" w:cs="宋体" w:hint="eastAsia"/>
          <w:kern w:val="0"/>
          <w:sz w:val="24"/>
        </w:rPr>
        <w:t>纪录片为素材，以</w:t>
      </w:r>
      <w:r w:rsidR="007C5006">
        <w:rPr>
          <w:rFonts w:ascii="宋体" w:hAnsi="宋体" w:cs="宋体" w:hint="eastAsia"/>
          <w:kern w:val="0"/>
          <w:sz w:val="24"/>
        </w:rPr>
        <w:t>财经类</w:t>
      </w:r>
      <w:r>
        <w:rPr>
          <w:rFonts w:ascii="宋体" w:hAnsi="宋体" w:cs="宋体" w:hint="eastAsia"/>
          <w:kern w:val="0"/>
          <w:sz w:val="24"/>
        </w:rPr>
        <w:t>纪录片为蓝本，编写视听型商务文化案例教材。选择</w:t>
      </w:r>
      <w:r w:rsidR="007C5006">
        <w:rPr>
          <w:rFonts w:ascii="宋体" w:hAnsi="宋体" w:cs="宋体" w:hint="eastAsia"/>
          <w:kern w:val="0"/>
          <w:sz w:val="24"/>
        </w:rPr>
        <w:t>财经类</w:t>
      </w:r>
      <w:r>
        <w:rPr>
          <w:rFonts w:ascii="宋体" w:hAnsi="宋体" w:cs="宋体" w:hint="eastAsia"/>
          <w:kern w:val="0"/>
          <w:sz w:val="24"/>
        </w:rPr>
        <w:t>纪录片的原因如下：首先，</w:t>
      </w:r>
      <w:r w:rsidR="007C5006">
        <w:rPr>
          <w:rFonts w:ascii="宋体" w:hAnsi="宋体" w:cs="宋体" w:hint="eastAsia"/>
          <w:kern w:val="0"/>
          <w:sz w:val="24"/>
        </w:rPr>
        <w:t>财经类</w:t>
      </w:r>
      <w:r w:rsidRPr="000B5F61">
        <w:rPr>
          <w:rFonts w:ascii="宋体" w:hAnsi="宋体" w:cs="宋体" w:hint="eastAsia"/>
          <w:kern w:val="0"/>
          <w:sz w:val="24"/>
        </w:rPr>
        <w:t>纪录片属于纪录片的一种，拥有纪录片所拥有的特点，同时也拥有其他类型纪录片不具备的，关于财经商务题材的内容。</w:t>
      </w:r>
      <w:r>
        <w:rPr>
          <w:rFonts w:ascii="宋体" w:hAnsi="宋体" w:cs="宋体" w:hint="eastAsia"/>
          <w:kern w:val="0"/>
          <w:sz w:val="24"/>
        </w:rPr>
        <w:t>纪录片教学在对外汉语教学领域应用广泛，那么</w:t>
      </w:r>
      <w:r w:rsidR="007C5006">
        <w:rPr>
          <w:rFonts w:ascii="宋体" w:hAnsi="宋体" w:cs="宋体" w:hint="eastAsia"/>
          <w:kern w:val="0"/>
          <w:sz w:val="24"/>
        </w:rPr>
        <w:t>财经类</w:t>
      </w:r>
      <w:r>
        <w:rPr>
          <w:rFonts w:ascii="宋体" w:hAnsi="宋体" w:cs="宋体" w:hint="eastAsia"/>
          <w:kern w:val="0"/>
          <w:sz w:val="24"/>
        </w:rPr>
        <w:t>纪录片自然也可以应用到商务汉语教学领域。其次，商务纪录片如何应用于商务汉语教学呢？案例教学法是商务汉语领域新兴的教学法之一。商务汉语案例教材也很丰富。同时，将纪录片教学融入对外汉语教学，大多使用的是视听法。因此，笔者认为可以将这两者结合，以</w:t>
      </w:r>
      <w:r w:rsidR="007C5006">
        <w:rPr>
          <w:rFonts w:ascii="宋体" w:hAnsi="宋体" w:cs="宋体" w:hint="eastAsia"/>
          <w:kern w:val="0"/>
          <w:sz w:val="24"/>
        </w:rPr>
        <w:t>案例为教材编写</w:t>
      </w:r>
      <w:r>
        <w:rPr>
          <w:rFonts w:ascii="宋体" w:hAnsi="宋体" w:cs="宋体" w:hint="eastAsia"/>
          <w:kern w:val="0"/>
          <w:sz w:val="24"/>
        </w:rPr>
        <w:t>框架，以视听法为辅助，在视听型商务汉语案例教材编写方面做出尝试。最后，</w:t>
      </w:r>
      <w:r w:rsidR="007C5006">
        <w:rPr>
          <w:rFonts w:ascii="宋体" w:hAnsi="宋体" w:cs="宋体" w:hint="eastAsia"/>
          <w:kern w:val="0"/>
          <w:sz w:val="24"/>
        </w:rPr>
        <w:t>财经类</w:t>
      </w:r>
      <w:r>
        <w:rPr>
          <w:rFonts w:ascii="宋体" w:hAnsi="宋体" w:cs="宋体" w:hint="eastAsia"/>
          <w:kern w:val="0"/>
          <w:sz w:val="24"/>
        </w:rPr>
        <w:t>纪录片的内容多样，涉及的商务知识广泛。因此，笔者在观看了诸多</w:t>
      </w:r>
      <w:r w:rsidR="007C5006">
        <w:rPr>
          <w:rFonts w:ascii="宋体" w:hAnsi="宋体" w:cs="宋体" w:hint="eastAsia"/>
          <w:kern w:val="0"/>
          <w:sz w:val="24"/>
        </w:rPr>
        <w:t>财经类</w:t>
      </w:r>
      <w:r>
        <w:rPr>
          <w:rFonts w:ascii="宋体" w:hAnsi="宋体" w:cs="宋体" w:hint="eastAsia"/>
          <w:kern w:val="0"/>
          <w:sz w:val="24"/>
        </w:rPr>
        <w:t>纪录片之后，发现纪录片中涉及诸多商务文化知识。因而本文将选取适合应用于商务汉语文化教学的纪录片片段，编写适合学生学习商务汉语文化案例。</w:t>
      </w:r>
    </w:p>
    <w:p w14:paraId="10424AD0" w14:textId="4F4067A5" w:rsidR="000C4A87" w:rsidRPr="000B5F61" w:rsidRDefault="000C4A87" w:rsidP="000C4A87">
      <w:pPr>
        <w:spacing w:line="400" w:lineRule="exact"/>
        <w:ind w:firstLine="420"/>
        <w:rPr>
          <w:rFonts w:ascii="宋体" w:hAnsi="宋体" w:cs="宋体"/>
          <w:kern w:val="0"/>
          <w:sz w:val="24"/>
        </w:rPr>
      </w:pPr>
      <w:r>
        <w:rPr>
          <w:rFonts w:ascii="宋体" w:hAnsi="宋体" w:cs="宋体" w:hint="eastAsia"/>
          <w:kern w:val="0"/>
          <w:sz w:val="24"/>
        </w:rPr>
        <w:t>接着</w:t>
      </w:r>
      <w:r w:rsidRPr="000B5F61">
        <w:rPr>
          <w:rFonts w:ascii="宋体" w:hAnsi="宋体" w:cs="宋体" w:hint="eastAsia"/>
          <w:kern w:val="0"/>
          <w:sz w:val="24"/>
        </w:rPr>
        <w:t>，</w:t>
      </w:r>
      <w:r w:rsidR="007C5006">
        <w:rPr>
          <w:rFonts w:ascii="宋体" w:hAnsi="宋体" w:cs="宋体" w:hint="eastAsia"/>
          <w:kern w:val="0"/>
          <w:sz w:val="24"/>
        </w:rPr>
        <w:t>财经类</w:t>
      </w:r>
      <w:r>
        <w:rPr>
          <w:rFonts w:ascii="宋体" w:hAnsi="宋体" w:cs="宋体" w:hint="eastAsia"/>
          <w:kern w:val="0"/>
          <w:sz w:val="24"/>
        </w:rPr>
        <w:t>纪录片的选取方面，</w:t>
      </w:r>
      <w:r w:rsidRPr="000B5F61">
        <w:rPr>
          <w:rFonts w:ascii="宋体" w:hAnsi="宋体" w:cs="宋体" w:hint="eastAsia"/>
          <w:kern w:val="0"/>
          <w:sz w:val="24"/>
        </w:rPr>
        <w:t>纪录片浩如烟海，必然有一些适合商务汉语文化教学的</w:t>
      </w:r>
      <w:r>
        <w:rPr>
          <w:rFonts w:ascii="宋体" w:hAnsi="宋体" w:cs="宋体" w:hint="eastAsia"/>
          <w:kern w:val="0"/>
          <w:sz w:val="24"/>
        </w:rPr>
        <w:t>商务</w:t>
      </w:r>
      <w:r w:rsidRPr="000B5F61">
        <w:rPr>
          <w:rFonts w:ascii="宋体" w:hAnsi="宋体" w:cs="宋体" w:hint="eastAsia"/>
          <w:kern w:val="0"/>
          <w:sz w:val="24"/>
        </w:rPr>
        <w:t>纪录片，也有很多不适合作为商务汉语教学资源的财经类纪录片。</w:t>
      </w:r>
      <w:r>
        <w:rPr>
          <w:rFonts w:ascii="宋体" w:hAnsi="宋体" w:cs="宋体" w:hint="eastAsia"/>
          <w:kern w:val="0"/>
          <w:sz w:val="24"/>
        </w:rPr>
        <w:t>因此本文将进一步分析适用于视听型商务汉语文化案例教材编写的</w:t>
      </w:r>
      <w:r w:rsidR="007C5006">
        <w:rPr>
          <w:rFonts w:ascii="宋体" w:hAnsi="宋体" w:cs="宋体" w:hint="eastAsia"/>
          <w:kern w:val="0"/>
          <w:sz w:val="24"/>
        </w:rPr>
        <w:t>财经类</w:t>
      </w:r>
      <w:r>
        <w:rPr>
          <w:rFonts w:ascii="宋体" w:hAnsi="宋体" w:cs="宋体" w:hint="eastAsia"/>
          <w:kern w:val="0"/>
          <w:sz w:val="24"/>
        </w:rPr>
        <w:t>纪录片的选取原则。之后再根据此原则，选取适合的纪录片。将这几部纪录片或纪录片片段的主要内容进行介绍。然后，在文化点的选取方面，商务文化的界定也不是很清晰，所以要明确视听型商务文化案例教材中商务文化点的选取原则。根据这些原则选取适合介绍的商务文化点，最后应用于教材编写中。</w:t>
      </w:r>
    </w:p>
    <w:p w14:paraId="5A3CBF3D" w14:textId="7B970CBB" w:rsidR="000C4A87" w:rsidRDefault="000C4A87" w:rsidP="000C4A87">
      <w:pPr>
        <w:spacing w:line="400" w:lineRule="exact"/>
        <w:ind w:firstLine="420"/>
        <w:rPr>
          <w:rFonts w:ascii="宋体" w:hAnsi="宋体" w:cs="宋体"/>
          <w:kern w:val="0"/>
          <w:sz w:val="24"/>
        </w:rPr>
      </w:pPr>
      <w:r>
        <w:rPr>
          <w:rFonts w:ascii="宋体" w:hAnsi="宋体" w:cs="宋体" w:hint="eastAsia"/>
          <w:kern w:val="0"/>
          <w:sz w:val="24"/>
        </w:rPr>
        <w:t>然后</w:t>
      </w:r>
      <w:r w:rsidRPr="000B5F61">
        <w:rPr>
          <w:rFonts w:ascii="宋体" w:hAnsi="宋体" w:cs="宋体" w:hint="eastAsia"/>
          <w:kern w:val="0"/>
          <w:sz w:val="24"/>
        </w:rPr>
        <w:t>，</w:t>
      </w:r>
      <w:r>
        <w:rPr>
          <w:rFonts w:ascii="宋体" w:hAnsi="宋体" w:cs="宋体" w:hint="eastAsia"/>
          <w:kern w:val="0"/>
          <w:sz w:val="24"/>
        </w:rPr>
        <w:t>本文将选取</w:t>
      </w:r>
      <w:r w:rsidR="007C5006">
        <w:rPr>
          <w:rFonts w:ascii="宋体" w:hAnsi="宋体" w:cs="宋体" w:hint="eastAsia"/>
          <w:kern w:val="0"/>
          <w:sz w:val="24"/>
        </w:rPr>
        <w:t>相关的</w:t>
      </w:r>
      <w:r>
        <w:rPr>
          <w:rFonts w:ascii="宋体" w:hAnsi="宋体" w:cs="宋体" w:hint="eastAsia"/>
          <w:kern w:val="0"/>
          <w:sz w:val="24"/>
        </w:rPr>
        <w:t>商务汉语文化类教材，运用对比分析的方法，总结商务文化案例教材在编写体例方面的特点</w:t>
      </w:r>
      <w:r w:rsidR="007C5006">
        <w:rPr>
          <w:rFonts w:ascii="宋体" w:hAnsi="宋体" w:cs="宋体" w:hint="eastAsia"/>
          <w:kern w:val="0"/>
          <w:sz w:val="24"/>
        </w:rPr>
        <w:t>，在确定了编写原则后，设计本教材的编写流程，</w:t>
      </w:r>
      <w:r>
        <w:rPr>
          <w:rFonts w:ascii="宋体" w:hAnsi="宋体" w:cs="宋体" w:hint="eastAsia"/>
          <w:kern w:val="0"/>
          <w:sz w:val="24"/>
        </w:rPr>
        <w:t>重点分析教材的导入、课文、图文、生词以及练习的编排。编写的体例确定之后，本文将结合前文选取的纪录片素材，重点选择一部纪录片，对其进行案例编写。然后根据分析的教材编写体例，对该案例进行教材编写的</w:t>
      </w:r>
      <w:r>
        <w:rPr>
          <w:rFonts w:ascii="宋体" w:hAnsi="宋体" w:cs="宋体" w:hint="eastAsia"/>
          <w:kern w:val="0"/>
          <w:sz w:val="24"/>
        </w:rPr>
        <w:lastRenderedPageBreak/>
        <w:t>个案分析。</w:t>
      </w:r>
    </w:p>
    <w:p w14:paraId="67817168" w14:textId="77777777" w:rsidR="000C4A87" w:rsidRDefault="000C4A87" w:rsidP="000C4A87">
      <w:pPr>
        <w:spacing w:line="400" w:lineRule="exact"/>
        <w:ind w:firstLine="420"/>
        <w:rPr>
          <w:rFonts w:ascii="宋体" w:hAnsi="宋体" w:cs="宋体"/>
          <w:kern w:val="0"/>
          <w:sz w:val="24"/>
        </w:rPr>
      </w:pPr>
      <w:r>
        <w:rPr>
          <w:rFonts w:ascii="宋体" w:hAnsi="宋体" w:cs="宋体" w:hint="eastAsia"/>
          <w:kern w:val="0"/>
          <w:sz w:val="24"/>
        </w:rPr>
        <w:t>最后，将编写的个案制作成文本，发放给十名进行过商务汉语教学的老师和十名汉语国际教育专业学生，并涉及调查问卷，邀请他们提出对于该教材编写的建议。</w:t>
      </w:r>
    </w:p>
    <w:p w14:paraId="6BE89259" w14:textId="77777777" w:rsidR="000C4A87" w:rsidRPr="000B5F61" w:rsidRDefault="000C4A87" w:rsidP="000C4A87">
      <w:pPr>
        <w:spacing w:line="400" w:lineRule="exact"/>
        <w:ind w:firstLine="420"/>
        <w:rPr>
          <w:rFonts w:ascii="宋体" w:hAnsi="宋体" w:cs="宋体"/>
          <w:kern w:val="0"/>
          <w:sz w:val="24"/>
        </w:rPr>
      </w:pPr>
      <w:r w:rsidRPr="00284087">
        <w:rPr>
          <w:rFonts w:ascii="宋体" w:hAnsi="宋体" w:cs="宋体" w:hint="eastAsia"/>
          <w:kern w:val="0"/>
          <w:sz w:val="24"/>
        </w:rPr>
        <w:t>在研究方法上，本文主要运用了对比分析法、问卷调查法的研究方法。通</w:t>
      </w:r>
      <w:r w:rsidRPr="000B5F61">
        <w:rPr>
          <w:rFonts w:ascii="宋体" w:hAnsi="宋体" w:cs="宋体" w:hint="eastAsia"/>
          <w:kern w:val="0"/>
          <w:sz w:val="24"/>
        </w:rPr>
        <w:t>过文献查阅，充分了解了</w:t>
      </w:r>
      <w:r>
        <w:rPr>
          <w:rFonts w:ascii="宋体" w:hAnsi="宋体" w:cs="宋体" w:hint="eastAsia"/>
          <w:kern w:val="0"/>
          <w:sz w:val="24"/>
        </w:rPr>
        <w:t>商务纪录片素材</w:t>
      </w:r>
      <w:r w:rsidRPr="000B5F61">
        <w:rPr>
          <w:rFonts w:ascii="宋体" w:hAnsi="宋体" w:cs="宋体" w:hint="eastAsia"/>
          <w:kern w:val="0"/>
          <w:sz w:val="24"/>
        </w:rPr>
        <w:t>应用于</w:t>
      </w:r>
      <w:r>
        <w:rPr>
          <w:rFonts w:ascii="宋体" w:hAnsi="宋体" w:cs="宋体" w:hint="eastAsia"/>
          <w:kern w:val="0"/>
          <w:sz w:val="24"/>
        </w:rPr>
        <w:t>商务汉语文化教学的可行性，从而为商务纪录片选取，以及商务文化教材的文化点的选取提出选取原则。接着对比分析现有的商务汉语文化教材，选择适合视听型商务汉语文化案例教材编写的体例。最后编写出个例，运用问卷调查法，再通过相关专业人士的意见，结合相关理论提出建议并总结。</w:t>
      </w:r>
    </w:p>
    <w:p w14:paraId="54434BEE" w14:textId="77777777" w:rsidR="000C4A87" w:rsidRPr="00524679" w:rsidRDefault="000C4A87" w:rsidP="000C4A87">
      <w:pPr>
        <w:spacing w:line="400" w:lineRule="exact"/>
        <w:ind w:firstLine="420"/>
        <w:rPr>
          <w:rFonts w:ascii="宋体" w:hAnsi="宋体" w:cs="宋体"/>
          <w:kern w:val="0"/>
          <w:sz w:val="24"/>
        </w:rPr>
      </w:pPr>
    </w:p>
    <w:p w14:paraId="530CC0F4" w14:textId="6B286FEB" w:rsidR="00591E0B" w:rsidRDefault="00591E0B">
      <w:pPr>
        <w:widowControl/>
        <w:jc w:val="left"/>
        <w:sectPr w:rsidR="00591E0B" w:rsidSect="00E930E7">
          <w:footnotePr>
            <w:numRestart w:val="eachPage"/>
          </w:footnotePr>
          <w:type w:val="continuous"/>
          <w:pgSz w:w="11906" w:h="16838"/>
          <w:pgMar w:top="1440" w:right="1800" w:bottom="1440" w:left="1800" w:header="851" w:footer="992" w:gutter="0"/>
          <w:pgNumType w:start="1"/>
          <w:cols w:space="425"/>
          <w:docGrid w:type="lines" w:linePitch="312"/>
        </w:sectPr>
      </w:pPr>
    </w:p>
    <w:p w14:paraId="228AA7C5" w14:textId="0138280D" w:rsidR="00B6564E" w:rsidRDefault="00B17A1F" w:rsidP="00B00CAD">
      <w:pPr>
        <w:pStyle w:val="afd"/>
        <w:spacing w:before="480" w:after="360" w:line="240" w:lineRule="auto"/>
        <w:rPr>
          <w:rFonts w:ascii="Arial" w:eastAsia="黑体" w:hAnsi="Arial"/>
          <w:bCs w:val="0"/>
          <w:szCs w:val="21"/>
        </w:rPr>
      </w:pPr>
      <w:bookmarkStart w:id="19" w:name="_Toc96544523"/>
      <w:r w:rsidRPr="00B00CAD">
        <w:rPr>
          <w:rFonts w:ascii="Arial" w:eastAsia="黑体" w:hAnsi="Arial" w:hint="eastAsia"/>
          <w:bCs w:val="0"/>
          <w:szCs w:val="21"/>
        </w:rPr>
        <w:lastRenderedPageBreak/>
        <w:t>第</w:t>
      </w:r>
      <w:r w:rsidR="004A0F0F">
        <w:rPr>
          <w:rFonts w:ascii="Arial" w:eastAsia="黑体" w:hAnsi="Arial" w:hint="eastAsia"/>
          <w:bCs w:val="0"/>
          <w:szCs w:val="21"/>
        </w:rPr>
        <w:t>二</w:t>
      </w:r>
      <w:r w:rsidRPr="00B00CAD">
        <w:rPr>
          <w:rFonts w:ascii="Arial" w:eastAsia="黑体" w:hAnsi="Arial" w:hint="eastAsia"/>
          <w:bCs w:val="0"/>
          <w:szCs w:val="21"/>
        </w:rPr>
        <w:t>章</w:t>
      </w:r>
      <w:r w:rsidRPr="00B00CAD">
        <w:rPr>
          <w:rFonts w:ascii="Arial" w:eastAsia="黑体" w:hAnsi="Arial" w:hint="eastAsia"/>
          <w:bCs w:val="0"/>
          <w:szCs w:val="21"/>
        </w:rPr>
        <w:t xml:space="preserve"> </w:t>
      </w:r>
      <w:r w:rsidR="00E13C7A" w:rsidRPr="00B00CAD">
        <w:rPr>
          <w:rFonts w:ascii="Arial" w:eastAsia="黑体" w:hAnsi="Arial" w:hint="eastAsia"/>
          <w:bCs w:val="0"/>
          <w:szCs w:val="21"/>
        </w:rPr>
        <w:t>编写理念</w:t>
      </w:r>
      <w:r w:rsidR="00B6564E" w:rsidRPr="00B00CAD">
        <w:rPr>
          <w:rFonts w:ascii="Arial" w:eastAsia="黑体" w:hAnsi="Arial" w:hint="eastAsia"/>
          <w:bCs w:val="0"/>
          <w:szCs w:val="21"/>
        </w:rPr>
        <w:t>分析</w:t>
      </w:r>
      <w:bookmarkEnd w:id="19"/>
    </w:p>
    <w:p w14:paraId="62653D42" w14:textId="18147D0E" w:rsidR="00092A54" w:rsidRPr="00A17C7C" w:rsidRDefault="00A17C7C" w:rsidP="00A17C7C">
      <w:pPr>
        <w:spacing w:line="400" w:lineRule="exact"/>
        <w:ind w:firstLine="420"/>
        <w:rPr>
          <w:rFonts w:ascii="宋体" w:hAnsi="宋体" w:cs="宋体"/>
          <w:kern w:val="0"/>
          <w:sz w:val="24"/>
        </w:rPr>
      </w:pPr>
      <w:r w:rsidRPr="00A17C7C">
        <w:rPr>
          <w:rFonts w:ascii="宋体" w:hAnsi="宋体" w:cs="宋体" w:hint="eastAsia"/>
          <w:kern w:val="0"/>
          <w:sz w:val="24"/>
        </w:rPr>
        <w:t>教材编写应编写理念先行</w:t>
      </w:r>
      <w:r w:rsidR="00C00655">
        <w:rPr>
          <w:rFonts w:ascii="宋体" w:hAnsi="宋体" w:cs="宋体" w:hint="eastAsia"/>
          <w:kern w:val="0"/>
          <w:sz w:val="24"/>
        </w:rPr>
        <w:t>。本文采用财经类纪录片为素材，因此要考虑到视听法的运用。同时，纪录片的故事大多为一个案例的形式，所以考虑到案例教学法的运用。因为是文化教材， 所以也要注重文化点的选取。根据以上思路，</w:t>
      </w:r>
      <w:r w:rsidRPr="00A17C7C">
        <w:rPr>
          <w:rFonts w:ascii="宋体" w:hAnsi="宋体" w:cs="宋体" w:hint="eastAsia"/>
          <w:kern w:val="0"/>
          <w:sz w:val="24"/>
        </w:rPr>
        <w:t>接下来对本教材的编写理念进行分析。</w:t>
      </w:r>
    </w:p>
    <w:p w14:paraId="3B86B11A" w14:textId="77C32890" w:rsidR="000B4C13" w:rsidRPr="00B00CAD" w:rsidRDefault="00F250BD" w:rsidP="00B00CAD">
      <w:pPr>
        <w:pStyle w:val="2"/>
        <w:spacing w:before="480" w:after="120" w:line="240" w:lineRule="auto"/>
        <w:jc w:val="center"/>
        <w:rPr>
          <w:rFonts w:ascii="Arial" w:eastAsia="黑体" w:hAnsi="Arial" w:cs="Times New Roman"/>
          <w:bCs w:val="0"/>
          <w:color w:val="000000"/>
          <w:sz w:val="28"/>
          <w:szCs w:val="28"/>
          <w:shd w:val="clear" w:color="auto" w:fill="FFFFFF"/>
        </w:rPr>
      </w:pPr>
      <w:bookmarkStart w:id="20" w:name="_Toc96544524"/>
      <w:r>
        <w:rPr>
          <w:rFonts w:ascii="Arial" w:eastAsia="黑体" w:hAnsi="Arial" w:cs="Times New Roman" w:hint="eastAsia"/>
          <w:bCs w:val="0"/>
          <w:color w:val="000000"/>
          <w:sz w:val="28"/>
          <w:szCs w:val="28"/>
          <w:shd w:val="clear" w:color="auto" w:fill="FFFFFF"/>
        </w:rPr>
        <w:t>第一节</w:t>
      </w:r>
      <w:r>
        <w:rPr>
          <w:rFonts w:ascii="Arial" w:eastAsia="黑体" w:hAnsi="Arial" w:cs="Times New Roman" w:hint="eastAsia"/>
          <w:bCs w:val="0"/>
          <w:color w:val="000000"/>
          <w:sz w:val="28"/>
          <w:szCs w:val="28"/>
          <w:shd w:val="clear" w:color="auto" w:fill="FFFFFF"/>
        </w:rPr>
        <w:t xml:space="preserve"> </w:t>
      </w:r>
      <w:r w:rsidR="00C60DAE" w:rsidRPr="00B00CAD">
        <w:rPr>
          <w:rFonts w:ascii="Arial" w:eastAsia="黑体" w:hAnsi="Arial" w:cs="Times New Roman" w:hint="eastAsia"/>
          <w:bCs w:val="0"/>
          <w:color w:val="000000"/>
          <w:sz w:val="28"/>
          <w:szCs w:val="28"/>
          <w:shd w:val="clear" w:color="auto" w:fill="FFFFFF"/>
        </w:rPr>
        <w:t>跨文化交际为目标</w:t>
      </w:r>
      <w:bookmarkEnd w:id="20"/>
    </w:p>
    <w:p w14:paraId="00834C79" w14:textId="7A05A50D" w:rsidR="004A61A9" w:rsidRDefault="005D4EC1" w:rsidP="004A6803">
      <w:pPr>
        <w:spacing w:line="400" w:lineRule="exact"/>
        <w:ind w:firstLine="420"/>
        <w:rPr>
          <w:rFonts w:ascii="宋体" w:hAnsi="宋体" w:cs="宋体"/>
          <w:kern w:val="0"/>
          <w:sz w:val="24"/>
        </w:rPr>
      </w:pPr>
      <w:r>
        <w:rPr>
          <w:rFonts w:ascii="宋体" w:hAnsi="宋体" w:cs="宋体" w:hint="eastAsia"/>
          <w:kern w:val="0"/>
          <w:sz w:val="24"/>
        </w:rPr>
        <w:t>跨文化交际作为一种社会活动，指的是不同文化背景的人们之间的交际。</w:t>
      </w:r>
      <w:r w:rsidR="00D06461">
        <w:rPr>
          <w:rFonts w:ascii="宋体" w:hAnsi="宋体" w:cs="宋体" w:hint="eastAsia"/>
          <w:kern w:val="0"/>
          <w:sz w:val="24"/>
        </w:rPr>
        <w:t>文化被认为是跨文化交际研究的核心概念。</w:t>
      </w:r>
      <w:proofErr w:type="gramStart"/>
      <w:r w:rsidR="00380450">
        <w:rPr>
          <w:rFonts w:ascii="宋体" w:hAnsi="宋体" w:cs="宋体" w:hint="eastAsia"/>
          <w:kern w:val="0"/>
          <w:sz w:val="24"/>
        </w:rPr>
        <w:t>世</w:t>
      </w:r>
      <w:proofErr w:type="gramEnd"/>
      <w:r w:rsidR="00CF61DA">
        <w:rPr>
          <w:rFonts w:ascii="宋体" w:hAnsi="宋体" w:cs="宋体" w:hint="eastAsia"/>
          <w:kern w:val="0"/>
          <w:sz w:val="24"/>
        </w:rPr>
        <w:t>在经济合作交流中，</w:t>
      </w:r>
      <w:r w:rsidR="00724A36">
        <w:rPr>
          <w:rFonts w:ascii="宋体" w:hAnsi="宋体" w:cs="宋体" w:hint="eastAsia"/>
          <w:kern w:val="0"/>
          <w:sz w:val="24"/>
        </w:rPr>
        <w:t>语言能力固然重要，而商务文化知识储备更是跨文化商务交流成功进行的重要影响因素。</w:t>
      </w:r>
    </w:p>
    <w:p w14:paraId="6BDA18E3" w14:textId="26C28159" w:rsidR="00724A36" w:rsidRDefault="00724A36" w:rsidP="004A6803">
      <w:pPr>
        <w:spacing w:line="400" w:lineRule="exact"/>
        <w:ind w:firstLine="420"/>
        <w:rPr>
          <w:rFonts w:ascii="宋体" w:hAnsi="宋体" w:cs="宋体"/>
          <w:kern w:val="0"/>
          <w:sz w:val="24"/>
        </w:rPr>
      </w:pPr>
      <w:proofErr w:type="spellStart"/>
      <w:r>
        <w:rPr>
          <w:rFonts w:ascii="宋体" w:hAnsi="宋体" w:cs="宋体" w:hint="eastAsia"/>
          <w:kern w:val="0"/>
          <w:sz w:val="24"/>
        </w:rPr>
        <w:t>J</w:t>
      </w:r>
      <w:r w:rsidRPr="00724A36">
        <w:rPr>
          <w:rFonts w:ascii="宋体" w:hAnsi="宋体" w:cs="宋体" w:hint="eastAsia"/>
          <w:kern w:val="0"/>
          <w:sz w:val="24"/>
        </w:rPr>
        <w:t>ohnsonet</w:t>
      </w:r>
      <w:proofErr w:type="spellEnd"/>
      <w:r w:rsidRPr="00724A36">
        <w:rPr>
          <w:rFonts w:ascii="宋体" w:hAnsi="宋体" w:cs="宋体" w:hint="eastAsia"/>
          <w:kern w:val="0"/>
          <w:sz w:val="24"/>
        </w:rPr>
        <w:t xml:space="preserve"> al</w:t>
      </w:r>
      <w:proofErr w:type="gramStart"/>
      <w:r w:rsidRPr="00724A36">
        <w:rPr>
          <w:rFonts w:ascii="宋体" w:hAnsi="宋体" w:cs="宋体" w:hint="eastAsia"/>
          <w:kern w:val="0"/>
          <w:sz w:val="24"/>
        </w:rPr>
        <w:t>.(</w:t>
      </w:r>
      <w:proofErr w:type="gramEnd"/>
      <w:r w:rsidRPr="00724A36">
        <w:rPr>
          <w:rFonts w:ascii="宋体" w:hAnsi="宋体" w:cs="宋体" w:hint="eastAsia"/>
          <w:kern w:val="0"/>
          <w:sz w:val="24"/>
        </w:rPr>
        <w:t>2006：530)对于国际商业中的跨文化能力如此定义：“国际商业中的跨文化能力乃是个人有效地使用一套知识、技能和个人属性以便在国内或国外成功地与不同国家文化背景的人们一起工</w:t>
      </w:r>
      <w:r>
        <w:rPr>
          <w:rFonts w:ascii="宋体" w:hAnsi="宋体" w:cs="宋体" w:hint="eastAsia"/>
          <w:kern w:val="0"/>
          <w:sz w:val="24"/>
        </w:rPr>
        <w:t>作。”不难看出</w:t>
      </w:r>
      <w:r w:rsidR="004A61A9">
        <w:rPr>
          <w:rFonts w:ascii="宋体" w:hAnsi="宋体" w:cs="宋体" w:hint="eastAsia"/>
          <w:kern w:val="0"/>
          <w:sz w:val="24"/>
        </w:rPr>
        <w:t>，</w:t>
      </w:r>
      <w:r>
        <w:rPr>
          <w:rFonts w:ascii="宋体" w:hAnsi="宋体" w:cs="宋体" w:hint="eastAsia"/>
          <w:kern w:val="0"/>
          <w:sz w:val="24"/>
        </w:rPr>
        <w:t>要想成功的进行商务交流领域的跨文化</w:t>
      </w:r>
      <w:r w:rsidRPr="00D03312">
        <w:rPr>
          <w:rFonts w:ascii="宋体" w:hAnsi="宋体" w:cs="宋体" w:hint="eastAsia"/>
          <w:kern w:val="0"/>
          <w:sz w:val="24"/>
        </w:rPr>
        <w:t>交际</w:t>
      </w:r>
      <w:r>
        <w:rPr>
          <w:rFonts w:ascii="宋体" w:hAnsi="宋体" w:cs="宋体" w:hint="eastAsia"/>
          <w:kern w:val="0"/>
          <w:sz w:val="24"/>
        </w:rPr>
        <w:t>，需要学习者首先了解差异性</w:t>
      </w:r>
      <w:r w:rsidR="004F7F86">
        <w:rPr>
          <w:rFonts w:ascii="宋体" w:hAnsi="宋体" w:cs="宋体" w:hint="eastAsia"/>
          <w:kern w:val="0"/>
          <w:sz w:val="24"/>
        </w:rPr>
        <w:t>商务跨文化知识；其次需要正确判断这些知识的使用范围、场合，以达到个人对于商务文化的有效使用。</w:t>
      </w:r>
      <w:r w:rsidR="00692D66">
        <w:rPr>
          <w:rFonts w:ascii="宋体" w:hAnsi="宋体" w:cs="宋体" w:hint="eastAsia"/>
          <w:kern w:val="0"/>
          <w:sz w:val="24"/>
        </w:rPr>
        <w:t>因此，商务文化教学中跨文化交际的目标应为充分学习差异性商务跨文化知识，准确判断商务跨文化知识的适用范围、场合，并在商务跨文化交际时准确使用。</w:t>
      </w:r>
    </w:p>
    <w:p w14:paraId="59F88084" w14:textId="40B21FD6" w:rsidR="000B4C13" w:rsidRDefault="00F250BD" w:rsidP="00B00CAD">
      <w:pPr>
        <w:pStyle w:val="2"/>
        <w:spacing w:before="480" w:after="120" w:line="240" w:lineRule="auto"/>
        <w:jc w:val="center"/>
        <w:rPr>
          <w:rFonts w:ascii="Arial" w:eastAsia="黑体" w:hAnsi="Arial" w:cs="Times New Roman"/>
          <w:bCs w:val="0"/>
          <w:color w:val="000000"/>
          <w:sz w:val="28"/>
          <w:szCs w:val="28"/>
          <w:shd w:val="clear" w:color="auto" w:fill="FFFFFF"/>
        </w:rPr>
      </w:pPr>
      <w:bookmarkStart w:id="21" w:name="_Toc96544525"/>
      <w:r>
        <w:rPr>
          <w:rFonts w:ascii="Arial" w:eastAsia="黑体" w:hAnsi="Arial" w:cs="Times New Roman" w:hint="eastAsia"/>
          <w:bCs w:val="0"/>
          <w:color w:val="000000"/>
          <w:sz w:val="28"/>
          <w:szCs w:val="28"/>
          <w:shd w:val="clear" w:color="auto" w:fill="FFFFFF"/>
        </w:rPr>
        <w:t>第二节</w:t>
      </w:r>
      <w:r>
        <w:rPr>
          <w:rFonts w:ascii="Arial" w:eastAsia="黑体" w:hAnsi="Arial" w:cs="Times New Roman" w:hint="eastAsia"/>
          <w:bCs w:val="0"/>
          <w:color w:val="000000"/>
          <w:sz w:val="28"/>
          <w:szCs w:val="28"/>
          <w:shd w:val="clear" w:color="auto" w:fill="FFFFFF"/>
        </w:rPr>
        <w:t xml:space="preserve"> </w:t>
      </w:r>
      <w:r w:rsidR="00C60DAE" w:rsidRPr="00B00CAD">
        <w:rPr>
          <w:rFonts w:ascii="Arial" w:eastAsia="黑体" w:hAnsi="Arial" w:cs="Times New Roman" w:hint="eastAsia"/>
          <w:bCs w:val="0"/>
          <w:color w:val="000000"/>
          <w:sz w:val="28"/>
          <w:szCs w:val="28"/>
          <w:shd w:val="clear" w:color="auto" w:fill="FFFFFF"/>
        </w:rPr>
        <w:t>案例</w:t>
      </w:r>
      <w:r w:rsidR="00B845B1">
        <w:rPr>
          <w:rFonts w:ascii="Arial" w:eastAsia="黑体" w:hAnsi="Arial" w:cs="Times New Roman" w:hint="eastAsia"/>
          <w:bCs w:val="0"/>
          <w:color w:val="000000"/>
          <w:sz w:val="28"/>
          <w:szCs w:val="28"/>
          <w:shd w:val="clear" w:color="auto" w:fill="FFFFFF"/>
        </w:rPr>
        <w:t>作为编写框架</w:t>
      </w:r>
      <w:bookmarkEnd w:id="21"/>
    </w:p>
    <w:p w14:paraId="7537300E" w14:textId="77777777" w:rsidR="00B845B1" w:rsidRPr="00B845B1" w:rsidRDefault="00B845B1" w:rsidP="00B845B1"/>
    <w:p w14:paraId="3CA98CCA" w14:textId="743CA2F1" w:rsidR="0075049E"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22" w:name="_Toc96544526"/>
      <w:r>
        <w:rPr>
          <w:rFonts w:ascii="Arial" w:eastAsia="黑体" w:hAnsi="Arial" w:hint="eastAsia"/>
          <w:b w:val="0"/>
          <w:color w:val="000000"/>
          <w:sz w:val="26"/>
          <w:szCs w:val="26"/>
          <w:shd w:val="clear" w:color="auto" w:fill="FFFFFF"/>
        </w:rPr>
        <w:t>一、</w:t>
      </w:r>
      <w:r w:rsidR="00B845B1">
        <w:rPr>
          <w:rFonts w:ascii="Arial" w:eastAsia="黑体" w:hAnsi="Arial" w:hint="eastAsia"/>
          <w:b w:val="0"/>
          <w:color w:val="000000"/>
          <w:sz w:val="26"/>
          <w:szCs w:val="26"/>
          <w:shd w:val="clear" w:color="auto" w:fill="FFFFFF"/>
        </w:rPr>
        <w:t>案例作为编写框架的原因</w:t>
      </w:r>
      <w:bookmarkEnd w:id="22"/>
    </w:p>
    <w:p w14:paraId="32FADB50" w14:textId="3628A058" w:rsidR="00B845B1" w:rsidRPr="002B276E" w:rsidRDefault="002B276E" w:rsidP="002B276E">
      <w:pPr>
        <w:pStyle w:val="4"/>
        <w:rPr>
          <w:rFonts w:ascii="Arial" w:eastAsia="黑体" w:hAnsi="Arial"/>
          <w:b w:val="0"/>
          <w:color w:val="000000"/>
          <w:sz w:val="26"/>
          <w:szCs w:val="26"/>
          <w:shd w:val="clear" w:color="auto" w:fill="FFFFFF"/>
        </w:rPr>
      </w:pPr>
      <w:r w:rsidRPr="002B276E">
        <w:rPr>
          <w:rFonts w:ascii="Arial" w:eastAsia="黑体" w:hAnsi="Arial" w:hint="eastAsia"/>
          <w:b w:val="0"/>
          <w:color w:val="000000"/>
          <w:sz w:val="26"/>
          <w:szCs w:val="26"/>
          <w:shd w:val="clear" w:color="auto" w:fill="FFFFFF"/>
        </w:rPr>
        <w:t>（一）</w:t>
      </w:r>
      <w:r w:rsidR="00B845B1" w:rsidRPr="002B276E">
        <w:rPr>
          <w:rFonts w:ascii="Arial" w:eastAsia="黑体" w:hAnsi="Arial" w:hint="eastAsia"/>
          <w:b w:val="0"/>
          <w:color w:val="000000"/>
          <w:sz w:val="26"/>
          <w:szCs w:val="26"/>
          <w:shd w:val="clear" w:color="auto" w:fill="FFFFFF"/>
        </w:rPr>
        <w:t>案例教学法具有其特点和优势</w:t>
      </w:r>
    </w:p>
    <w:p w14:paraId="60315CF4" w14:textId="1AAC0314" w:rsidR="0004042F" w:rsidRDefault="0004042F" w:rsidP="004A6803">
      <w:pPr>
        <w:spacing w:line="400" w:lineRule="exact"/>
        <w:ind w:firstLine="420"/>
        <w:rPr>
          <w:rFonts w:ascii="宋体" w:hAnsi="宋体" w:cs="宋体"/>
          <w:kern w:val="0"/>
          <w:sz w:val="24"/>
        </w:rPr>
      </w:pPr>
      <w:r w:rsidRPr="00261B61">
        <w:rPr>
          <w:rFonts w:ascii="宋体" w:hAnsi="宋体" w:cs="宋体" w:hint="eastAsia"/>
          <w:kern w:val="0"/>
          <w:sz w:val="24"/>
        </w:rPr>
        <w:t>案例教学法起源于美国哈佛大学，</w:t>
      </w:r>
      <w:r w:rsidR="00B80CFB" w:rsidRPr="00261B61">
        <w:rPr>
          <w:rFonts w:ascii="宋体" w:hAnsi="宋体" w:cs="宋体" w:hint="eastAsia"/>
          <w:kern w:val="0"/>
          <w:sz w:val="24"/>
        </w:rPr>
        <w:t>老师将教学领域内</w:t>
      </w:r>
      <w:r w:rsidR="00261B61" w:rsidRPr="00261B61">
        <w:rPr>
          <w:rFonts w:ascii="宋体" w:hAnsi="宋体" w:cs="宋体" w:hint="eastAsia"/>
          <w:kern w:val="0"/>
          <w:sz w:val="24"/>
        </w:rPr>
        <w:t>的难点</w:t>
      </w:r>
      <w:r w:rsidR="0018248D" w:rsidRPr="00261B61">
        <w:rPr>
          <w:rFonts w:ascii="宋体" w:hAnsi="宋体" w:cs="宋体" w:hint="eastAsia"/>
          <w:kern w:val="0"/>
          <w:sz w:val="24"/>
        </w:rPr>
        <w:t>理论问题，结合</w:t>
      </w:r>
      <w:r w:rsidR="00B80CFB" w:rsidRPr="00261B61">
        <w:rPr>
          <w:rFonts w:ascii="宋体" w:hAnsi="宋体" w:cs="宋体" w:hint="eastAsia"/>
          <w:kern w:val="0"/>
          <w:sz w:val="24"/>
        </w:rPr>
        <w:t>实际情况记录下来，形成案例。再把案例运用于教学中，以实例</w:t>
      </w:r>
      <w:r w:rsidR="0018248D" w:rsidRPr="00261B61">
        <w:rPr>
          <w:rFonts w:ascii="宋体" w:hAnsi="宋体" w:cs="宋体" w:hint="eastAsia"/>
          <w:kern w:val="0"/>
          <w:sz w:val="24"/>
        </w:rPr>
        <w:t>提问</w:t>
      </w:r>
      <w:r w:rsidR="00B80CFB" w:rsidRPr="00261B61">
        <w:rPr>
          <w:rFonts w:ascii="宋体" w:hAnsi="宋体" w:cs="宋体" w:hint="eastAsia"/>
          <w:kern w:val="0"/>
          <w:sz w:val="24"/>
        </w:rPr>
        <w:t>学生，启发学生，从而达到</w:t>
      </w:r>
      <w:r w:rsidR="00261B61" w:rsidRPr="00261B61">
        <w:rPr>
          <w:rFonts w:ascii="宋体" w:hAnsi="宋体" w:cs="宋体" w:hint="eastAsia"/>
          <w:kern w:val="0"/>
          <w:sz w:val="24"/>
        </w:rPr>
        <w:t>提高学生</w:t>
      </w:r>
      <w:r w:rsidR="00B80CFB" w:rsidRPr="00261B61">
        <w:rPr>
          <w:rFonts w:ascii="宋体" w:hAnsi="宋体" w:cs="宋体" w:hint="eastAsia"/>
          <w:kern w:val="0"/>
          <w:sz w:val="24"/>
        </w:rPr>
        <w:t>的目的。后来，案例教学法被广泛采纳，成为现代教育教学的一种基本方法。</w:t>
      </w:r>
      <w:r w:rsidR="00374D3B">
        <w:rPr>
          <w:rFonts w:ascii="宋体" w:hAnsi="宋体" w:cs="宋体" w:hint="eastAsia"/>
          <w:kern w:val="0"/>
          <w:sz w:val="24"/>
        </w:rPr>
        <w:t>本文讨论的是以商业纪录片为素材的视听型商务文化案例，教材，所以在教学法上应以案例教学法为框架。</w:t>
      </w:r>
    </w:p>
    <w:p w14:paraId="7AEB0032" w14:textId="228BD6E6" w:rsidR="0005014C" w:rsidRDefault="00C37ACD" w:rsidP="004A6803">
      <w:pPr>
        <w:spacing w:line="400" w:lineRule="exact"/>
        <w:ind w:firstLine="420"/>
        <w:rPr>
          <w:rFonts w:ascii="宋体" w:hAnsi="宋体" w:cs="宋体"/>
          <w:kern w:val="0"/>
          <w:sz w:val="24"/>
        </w:rPr>
      </w:pPr>
      <w:r w:rsidRPr="00C37ACD">
        <w:rPr>
          <w:rFonts w:ascii="宋体" w:hAnsi="宋体" w:cs="宋体" w:hint="eastAsia"/>
          <w:kern w:val="0"/>
          <w:sz w:val="24"/>
        </w:rPr>
        <w:lastRenderedPageBreak/>
        <w:t>商务汉语教学领域的案例</w:t>
      </w:r>
      <w:proofErr w:type="gramStart"/>
      <w:r w:rsidRPr="00C37ACD">
        <w:rPr>
          <w:rFonts w:ascii="宋体" w:hAnsi="宋体" w:cs="宋体" w:hint="eastAsia"/>
          <w:kern w:val="0"/>
          <w:sz w:val="24"/>
        </w:rPr>
        <w:t>教学仍</w:t>
      </w:r>
      <w:proofErr w:type="gramEnd"/>
      <w:r w:rsidRPr="00C37ACD">
        <w:rPr>
          <w:rFonts w:ascii="宋体" w:hAnsi="宋体" w:cs="宋体" w:hint="eastAsia"/>
          <w:kern w:val="0"/>
          <w:sz w:val="24"/>
        </w:rPr>
        <w:t>处于初级阶段。周红（</w:t>
      </w:r>
      <w:r w:rsidR="00692D66">
        <w:rPr>
          <w:rFonts w:ascii="宋体" w:hAnsi="宋体" w:cs="宋体" w:hint="eastAsia"/>
          <w:kern w:val="0"/>
          <w:sz w:val="24"/>
        </w:rPr>
        <w:t>2</w:t>
      </w:r>
      <w:r w:rsidR="00692D66">
        <w:rPr>
          <w:rFonts w:ascii="宋体" w:hAnsi="宋体" w:cs="宋体"/>
          <w:kern w:val="0"/>
          <w:sz w:val="24"/>
        </w:rPr>
        <w:t>017</w:t>
      </w:r>
      <w:r w:rsidRPr="00C37ACD">
        <w:rPr>
          <w:rFonts w:ascii="宋体" w:hAnsi="宋体" w:cs="宋体" w:hint="eastAsia"/>
          <w:kern w:val="0"/>
          <w:sz w:val="24"/>
        </w:rPr>
        <w:t>）结合商务汉语教学，将案例教学定义为：依照教学目标，将具有可讨论性的商务案例运用于课堂教学，使学习者沉浸在案例所提供的商务氛围之内，让学习者运用所学语言和知识讨论问题，提高商务交际能力的教学方法。案例教学可与听、说、读、写、译等课程相结合。我们认为，商务汉语案例文本的选编要做到任务驱动、内容沉浸和案例讨论。</w:t>
      </w:r>
    </w:p>
    <w:p w14:paraId="4D07EBFD" w14:textId="281E09C3" w:rsidR="00C37ACD" w:rsidRPr="00AA0250" w:rsidRDefault="00C37ACD" w:rsidP="004A6803">
      <w:pPr>
        <w:spacing w:line="400" w:lineRule="exact"/>
        <w:ind w:firstLine="420"/>
        <w:rPr>
          <w:rFonts w:ascii="宋体" w:hAnsi="宋体" w:cs="宋体"/>
          <w:kern w:val="0"/>
          <w:sz w:val="24"/>
        </w:rPr>
      </w:pPr>
      <w:r w:rsidRPr="00D92262">
        <w:rPr>
          <w:rFonts w:ascii="宋体" w:hAnsi="宋体" w:cs="宋体" w:hint="eastAsia"/>
          <w:kern w:val="0"/>
          <w:sz w:val="24"/>
        </w:rPr>
        <w:t>因此，</w:t>
      </w:r>
      <w:r w:rsidR="0005014C" w:rsidRPr="00D92262">
        <w:rPr>
          <w:rFonts w:ascii="宋体" w:hAnsi="宋体" w:cs="宋体" w:hint="eastAsia"/>
          <w:kern w:val="0"/>
          <w:sz w:val="24"/>
        </w:rPr>
        <w:t>我们可以分析案例教学法的优势在于：①化难为易。商务汉语教学中难以直接教学或者学生难以理解的内容，可以将其融于实际情况，适当改编为案例，更易于</w:t>
      </w:r>
      <w:r w:rsidR="004C7728" w:rsidRPr="00D92262">
        <w:rPr>
          <w:rFonts w:ascii="宋体" w:hAnsi="宋体" w:cs="宋体" w:hint="eastAsia"/>
          <w:kern w:val="0"/>
          <w:sz w:val="24"/>
        </w:rPr>
        <w:t>学生</w:t>
      </w:r>
      <w:r w:rsidR="0005014C" w:rsidRPr="00D92262">
        <w:rPr>
          <w:rFonts w:ascii="宋体" w:hAnsi="宋体" w:cs="宋体" w:hint="eastAsia"/>
          <w:kern w:val="0"/>
          <w:sz w:val="24"/>
        </w:rPr>
        <w:t>理解要学的知识。</w:t>
      </w:r>
      <w:r w:rsidR="00261B61" w:rsidRPr="00D92262">
        <w:rPr>
          <w:rFonts w:ascii="宋体" w:hAnsi="宋体" w:cs="宋体" w:hint="eastAsia"/>
          <w:kern w:val="0"/>
          <w:sz w:val="24"/>
        </w:rPr>
        <w:t>例如在商务汉语文化教学中，跨文化难点大多</w:t>
      </w:r>
      <w:r w:rsidR="00347150" w:rsidRPr="00D92262">
        <w:rPr>
          <w:rFonts w:ascii="宋体" w:hAnsi="宋体" w:cs="宋体" w:hint="eastAsia"/>
          <w:kern w:val="0"/>
          <w:sz w:val="24"/>
        </w:rPr>
        <w:t>难以用简单的文字进行概括说明</w:t>
      </w:r>
      <w:r w:rsidR="00261B61" w:rsidRPr="00D92262">
        <w:rPr>
          <w:rFonts w:ascii="宋体" w:hAnsi="宋体" w:cs="宋体" w:hint="eastAsia"/>
          <w:kern w:val="0"/>
          <w:sz w:val="24"/>
        </w:rPr>
        <w:t>，充分利用</w:t>
      </w:r>
      <w:r w:rsidR="00347150" w:rsidRPr="00D92262">
        <w:rPr>
          <w:rFonts w:ascii="宋体" w:hAnsi="宋体" w:cs="宋体" w:hint="eastAsia"/>
          <w:kern w:val="0"/>
          <w:sz w:val="24"/>
        </w:rPr>
        <w:t>案例教学法，可以让学生通过具体的实例，充分理解商务汉语文化。</w:t>
      </w:r>
      <w:r w:rsidR="0005014C" w:rsidRPr="00D92262">
        <w:rPr>
          <w:rFonts w:ascii="宋体" w:hAnsi="宋体" w:cs="宋体" w:hint="eastAsia"/>
          <w:kern w:val="0"/>
          <w:sz w:val="24"/>
        </w:rPr>
        <w:t>②氛围沉浸。商务案例教学能够提供让学生沉浸的商务氛围，调动学生自主学习，启发教学。</w:t>
      </w:r>
      <w:r w:rsidR="00347150" w:rsidRPr="00D92262">
        <w:rPr>
          <w:rFonts w:ascii="宋体" w:hAnsi="宋体" w:cs="宋体" w:hint="eastAsia"/>
          <w:kern w:val="0"/>
          <w:sz w:val="24"/>
        </w:rPr>
        <w:t>在商务汉语文化教学中，</w:t>
      </w:r>
      <w:r w:rsidR="00D92262" w:rsidRPr="00D92262">
        <w:rPr>
          <w:rFonts w:ascii="宋体" w:hAnsi="宋体" w:cs="宋体" w:hint="eastAsia"/>
          <w:kern w:val="0"/>
          <w:sz w:val="24"/>
        </w:rPr>
        <w:t>对案例的讨论可以让学生沉浸与商务文化氛围，调动学生学习商务文化的积极性。</w:t>
      </w:r>
      <w:r w:rsidR="0005014C" w:rsidRPr="00D92262">
        <w:rPr>
          <w:rFonts w:ascii="宋体" w:hAnsi="宋体" w:cs="宋体" w:hint="eastAsia"/>
          <w:kern w:val="0"/>
          <w:sz w:val="24"/>
        </w:rPr>
        <w:t>③</w:t>
      </w:r>
      <w:r w:rsidR="004C7728" w:rsidRPr="00D92262">
        <w:rPr>
          <w:rFonts w:ascii="宋体" w:hAnsi="宋体" w:cs="宋体" w:hint="eastAsia"/>
          <w:kern w:val="0"/>
          <w:sz w:val="24"/>
        </w:rPr>
        <w:t>课型多样。案例教学法可与听、说、读、写、译等多种课型结合，使用范围非常广泛。</w:t>
      </w:r>
      <w:r w:rsidRPr="00D92262">
        <w:rPr>
          <w:rFonts w:ascii="宋体" w:hAnsi="宋体" w:cs="宋体" w:hint="eastAsia"/>
          <w:kern w:val="0"/>
          <w:sz w:val="24"/>
        </w:rPr>
        <w:t>一方面让学生学习到汉语语言知识，提高学习者听、说、读、写的能力；另一方面让学生沉浸于商务情境，提高跨文化的商务交际能力。</w:t>
      </w:r>
      <w:r w:rsidR="00D92262" w:rsidRPr="00D92262">
        <w:rPr>
          <w:rFonts w:ascii="宋体" w:hAnsi="宋体" w:cs="宋体" w:hint="eastAsia"/>
          <w:kern w:val="0"/>
          <w:sz w:val="24"/>
        </w:rPr>
        <w:t>以商务汉语文化教学为例，可以结合商务汉语听、说、读、写、译的教学内容，在学习语言知识的同时学习跨文化内容。</w:t>
      </w:r>
    </w:p>
    <w:p w14:paraId="126ACDDD" w14:textId="6B502647" w:rsidR="004C7728" w:rsidRDefault="004C7728" w:rsidP="004A6803">
      <w:pPr>
        <w:spacing w:line="400" w:lineRule="exact"/>
        <w:ind w:firstLine="420"/>
        <w:rPr>
          <w:rFonts w:ascii="宋体" w:hAnsi="宋体" w:cs="宋体"/>
          <w:kern w:val="0"/>
          <w:sz w:val="24"/>
        </w:rPr>
      </w:pPr>
      <w:r w:rsidRPr="00AA0250">
        <w:rPr>
          <w:rFonts w:ascii="宋体" w:hAnsi="宋体" w:cs="宋体" w:hint="eastAsia"/>
          <w:kern w:val="0"/>
          <w:sz w:val="24"/>
        </w:rPr>
        <w:t>在商务汉语教学中，商务文化是学习难点。因而可以将商务文化教学与案例教学法结合，通过商务文化案例提高学生跨文化的商务交际能力。</w:t>
      </w:r>
    </w:p>
    <w:p w14:paraId="7CD95C1D" w14:textId="77777777" w:rsidR="00BC7590" w:rsidRDefault="00BC7590" w:rsidP="004A6803">
      <w:pPr>
        <w:spacing w:line="400" w:lineRule="exact"/>
        <w:ind w:firstLine="420"/>
        <w:rPr>
          <w:rFonts w:ascii="宋体" w:hAnsi="宋体" w:cs="宋体"/>
          <w:kern w:val="0"/>
          <w:sz w:val="24"/>
        </w:rPr>
      </w:pPr>
    </w:p>
    <w:p w14:paraId="3EDF84E3" w14:textId="0CE3389B" w:rsidR="003001DA"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3001DA" w:rsidRPr="002B276E">
        <w:rPr>
          <w:rFonts w:ascii="Arial" w:eastAsia="黑体" w:hAnsi="Arial" w:hint="eastAsia"/>
          <w:b w:val="0"/>
          <w:color w:val="000000"/>
          <w:sz w:val="26"/>
          <w:szCs w:val="26"/>
          <w:shd w:val="clear" w:color="auto" w:fill="FFFFFF"/>
        </w:rPr>
        <w:t>案例教学法的理论基础</w:t>
      </w:r>
    </w:p>
    <w:p w14:paraId="2FB4FCDF" w14:textId="345AD399" w:rsidR="003001DA" w:rsidRPr="004B32BB" w:rsidRDefault="002B276E" w:rsidP="004B32BB">
      <w:pPr>
        <w:spacing w:line="400" w:lineRule="exact"/>
        <w:ind w:firstLine="420"/>
        <w:rPr>
          <w:rFonts w:ascii="宋体" w:hAnsi="宋体" w:cs="宋体"/>
          <w:kern w:val="0"/>
          <w:sz w:val="24"/>
        </w:rPr>
      </w:pPr>
      <w:r>
        <w:rPr>
          <w:rFonts w:ascii="宋体" w:hAnsi="宋体" w:cs="宋体" w:hint="eastAsia"/>
          <w:kern w:val="0"/>
          <w:sz w:val="24"/>
        </w:rPr>
        <w:t>1</w:t>
      </w:r>
      <w:r>
        <w:rPr>
          <w:rFonts w:ascii="宋体" w:hAnsi="宋体" w:cs="宋体"/>
          <w:kern w:val="0"/>
          <w:sz w:val="24"/>
        </w:rPr>
        <w:t xml:space="preserve"> </w:t>
      </w:r>
      <w:r w:rsidR="0018248D" w:rsidRPr="004B32BB">
        <w:rPr>
          <w:rFonts w:ascii="宋体" w:hAnsi="宋体" w:cs="宋体" w:hint="eastAsia"/>
          <w:kern w:val="0"/>
          <w:sz w:val="24"/>
        </w:rPr>
        <w:t>建构主义理论</w:t>
      </w:r>
    </w:p>
    <w:p w14:paraId="681C4C54" w14:textId="11A7AD48" w:rsidR="00C37ACD" w:rsidRDefault="00A009B6" w:rsidP="004A6803">
      <w:pPr>
        <w:spacing w:line="400" w:lineRule="exact"/>
        <w:ind w:firstLine="420"/>
        <w:rPr>
          <w:rFonts w:ascii="宋体" w:hAnsi="宋体" w:cs="宋体"/>
          <w:kern w:val="0"/>
          <w:sz w:val="24"/>
        </w:rPr>
      </w:pPr>
      <w:r w:rsidRPr="00A009B6">
        <w:rPr>
          <w:rFonts w:ascii="宋体" w:hAnsi="宋体" w:cs="宋体" w:hint="eastAsia"/>
          <w:kern w:val="0"/>
          <w:sz w:val="24"/>
        </w:rPr>
        <w:t>建构主义学习理论将学生</w:t>
      </w:r>
      <w:r>
        <w:rPr>
          <w:rFonts w:ascii="宋体" w:hAnsi="宋体" w:cs="宋体" w:hint="eastAsia"/>
          <w:kern w:val="0"/>
          <w:sz w:val="24"/>
        </w:rPr>
        <w:t>学习的过程分为冲突阶段、建构阶段和应用阶段。</w:t>
      </w:r>
      <w:r w:rsidRPr="00A009B6">
        <w:rPr>
          <w:rFonts w:ascii="宋体" w:hAnsi="宋体" w:cs="宋体" w:hint="eastAsia"/>
          <w:kern w:val="0"/>
          <w:sz w:val="24"/>
        </w:rPr>
        <w:t>案例教学基于建构主义学习理论，其核心是案例，强调学习者在主动改造和重组原有经验的基础上建构新信息的意义，情境、协作、会话和意义建构是学习环境中的四大要素（范琳、张其云，2003）</w:t>
      </w:r>
      <w:r w:rsidR="00D16D44">
        <w:rPr>
          <w:rStyle w:val="ae"/>
          <w:rFonts w:ascii="宋体" w:hAnsi="宋体" w:cs="宋体"/>
          <w:kern w:val="0"/>
          <w:sz w:val="24"/>
        </w:rPr>
        <w:footnoteReference w:id="51"/>
      </w:r>
      <w:r w:rsidRPr="00A009B6">
        <w:rPr>
          <w:rFonts w:ascii="宋体" w:hAnsi="宋体" w:cs="宋体" w:hint="eastAsia"/>
          <w:kern w:val="0"/>
          <w:sz w:val="24"/>
        </w:rPr>
        <w:t>。</w:t>
      </w:r>
      <w:r>
        <w:rPr>
          <w:rFonts w:ascii="宋体" w:hAnsi="宋体" w:cs="宋体" w:hint="eastAsia"/>
          <w:kern w:val="0"/>
          <w:sz w:val="24"/>
        </w:rPr>
        <w:t>案例提供情境，学生从中体会到矛盾与冲突。在解决这些矛盾与冲突时，学生主动改造和重组原有经验，并建构新的信息。</w:t>
      </w:r>
      <w:r w:rsidR="00D16D44">
        <w:rPr>
          <w:rFonts w:ascii="宋体" w:hAnsi="宋体" w:cs="宋体" w:hint="eastAsia"/>
          <w:kern w:val="0"/>
          <w:sz w:val="24"/>
        </w:rPr>
        <w:t>在商务文化案例教材的编写中也应如此，提供的案例要符合冲突阶段。即商务文化案例要有一定的矛盾点，这样才能让学生在讨论这些矛盾冲突时建构新的信息，从而达到学习商务文化的目的。</w:t>
      </w:r>
    </w:p>
    <w:p w14:paraId="2AF08AE0" w14:textId="6AAE2350" w:rsidR="00A009B6" w:rsidRPr="004B32BB" w:rsidRDefault="002B276E" w:rsidP="004A6803">
      <w:pPr>
        <w:spacing w:line="400" w:lineRule="exact"/>
        <w:ind w:firstLine="420"/>
        <w:rPr>
          <w:rFonts w:ascii="宋体" w:hAnsi="宋体" w:cs="宋体"/>
          <w:kern w:val="0"/>
          <w:sz w:val="24"/>
        </w:rPr>
      </w:pPr>
      <w:r>
        <w:rPr>
          <w:rFonts w:ascii="宋体" w:hAnsi="宋体" w:cs="宋体" w:hint="eastAsia"/>
          <w:kern w:val="0"/>
          <w:sz w:val="24"/>
        </w:rPr>
        <w:lastRenderedPageBreak/>
        <w:t>2</w:t>
      </w:r>
      <w:r>
        <w:rPr>
          <w:rFonts w:ascii="宋体" w:hAnsi="宋体" w:cs="宋体"/>
          <w:kern w:val="0"/>
          <w:sz w:val="24"/>
        </w:rPr>
        <w:t xml:space="preserve"> </w:t>
      </w:r>
      <w:r w:rsidR="00A009B6" w:rsidRPr="004B32BB">
        <w:rPr>
          <w:rFonts w:ascii="宋体" w:hAnsi="宋体" w:cs="宋体" w:hint="eastAsia"/>
          <w:kern w:val="0"/>
          <w:sz w:val="24"/>
        </w:rPr>
        <w:t>认知心理学理论</w:t>
      </w:r>
    </w:p>
    <w:p w14:paraId="79694E81" w14:textId="64A78979" w:rsidR="00277C74" w:rsidRDefault="00A009B6" w:rsidP="004A6803">
      <w:pPr>
        <w:spacing w:line="400" w:lineRule="exact"/>
        <w:ind w:firstLine="420"/>
        <w:rPr>
          <w:rFonts w:ascii="宋体" w:hAnsi="宋体" w:cs="宋体"/>
          <w:kern w:val="0"/>
          <w:sz w:val="24"/>
        </w:rPr>
      </w:pPr>
      <w:r w:rsidRPr="00277C74">
        <w:rPr>
          <w:rFonts w:ascii="宋体" w:hAnsi="宋体" w:cs="宋体" w:hint="eastAsia"/>
          <w:kern w:val="0"/>
          <w:sz w:val="24"/>
        </w:rPr>
        <w:t>认知心理学中的发现学习理论为案例教学法提供了心理依据。其基本观点有三：一是</w:t>
      </w:r>
      <w:r w:rsidR="00277C74" w:rsidRPr="00277C74">
        <w:rPr>
          <w:rFonts w:ascii="宋体" w:hAnsi="宋体" w:cs="宋体" w:hint="eastAsia"/>
          <w:kern w:val="0"/>
          <w:sz w:val="24"/>
        </w:rPr>
        <w:t>强调创设情境；二是注重内在动力的激发；三是注重学生的自我发现；四是注意信息的提取。</w:t>
      </w:r>
      <w:r w:rsidR="00D16D44">
        <w:rPr>
          <w:rFonts w:ascii="宋体" w:hAnsi="宋体" w:cs="宋体" w:hint="eastAsia"/>
          <w:kern w:val="0"/>
          <w:sz w:val="24"/>
        </w:rPr>
        <w:t>对于商务文化案例而言，</w:t>
      </w:r>
      <w:r w:rsidR="00277C74" w:rsidRPr="00277C74">
        <w:rPr>
          <w:rFonts w:ascii="宋体" w:hAnsi="宋体" w:cs="宋体" w:hint="eastAsia"/>
          <w:kern w:val="0"/>
          <w:sz w:val="24"/>
        </w:rPr>
        <w:t>首先，</w:t>
      </w:r>
      <w:r w:rsidR="00D16D44">
        <w:rPr>
          <w:rFonts w:ascii="宋体" w:hAnsi="宋体" w:cs="宋体" w:hint="eastAsia"/>
          <w:kern w:val="0"/>
          <w:sz w:val="24"/>
        </w:rPr>
        <w:t>商务文化</w:t>
      </w:r>
      <w:r w:rsidR="00277C74" w:rsidRPr="00277C74">
        <w:rPr>
          <w:rFonts w:ascii="宋体" w:hAnsi="宋体" w:cs="宋体" w:hint="eastAsia"/>
          <w:kern w:val="0"/>
          <w:sz w:val="24"/>
        </w:rPr>
        <w:t>案例</w:t>
      </w:r>
      <w:r w:rsidR="00D16D44">
        <w:rPr>
          <w:rFonts w:ascii="宋体" w:hAnsi="宋体" w:cs="宋体" w:hint="eastAsia"/>
          <w:kern w:val="0"/>
          <w:sz w:val="24"/>
        </w:rPr>
        <w:t>应</w:t>
      </w:r>
      <w:r w:rsidR="00277C74" w:rsidRPr="00277C74">
        <w:rPr>
          <w:rFonts w:ascii="宋体" w:hAnsi="宋体" w:cs="宋体" w:hint="eastAsia"/>
          <w:kern w:val="0"/>
          <w:sz w:val="24"/>
        </w:rPr>
        <w:t>给学生创设了独立探究的</w:t>
      </w:r>
      <w:r w:rsidR="00D16D44">
        <w:rPr>
          <w:rFonts w:ascii="宋体" w:hAnsi="宋体" w:cs="宋体" w:hint="eastAsia"/>
          <w:kern w:val="0"/>
          <w:sz w:val="24"/>
        </w:rPr>
        <w:t>跨文化</w:t>
      </w:r>
      <w:r w:rsidR="00277C74" w:rsidRPr="00277C74">
        <w:rPr>
          <w:rFonts w:ascii="宋体" w:hAnsi="宋体" w:cs="宋体" w:hint="eastAsia"/>
          <w:kern w:val="0"/>
          <w:sz w:val="24"/>
        </w:rPr>
        <w:t>情境。其次，</w:t>
      </w:r>
      <w:r w:rsidR="00D16D44">
        <w:rPr>
          <w:rFonts w:ascii="宋体" w:hAnsi="宋体" w:cs="宋体" w:hint="eastAsia"/>
          <w:kern w:val="0"/>
          <w:sz w:val="24"/>
        </w:rPr>
        <w:t>文化</w:t>
      </w:r>
      <w:r w:rsidR="00277C74" w:rsidRPr="00277C74">
        <w:rPr>
          <w:rFonts w:ascii="宋体" w:hAnsi="宋体" w:cs="宋体" w:hint="eastAsia"/>
          <w:kern w:val="0"/>
          <w:sz w:val="24"/>
        </w:rPr>
        <w:t>案例中有矛盾、冲突和问题，这有益于激发学生的好奇心，并愿意去探求解决矛盾的方法，从而激发学生学习的内在驱动力。最后，</w:t>
      </w:r>
      <w:r w:rsidR="00D16D44">
        <w:rPr>
          <w:rFonts w:ascii="宋体" w:hAnsi="宋体" w:cs="宋体" w:hint="eastAsia"/>
          <w:kern w:val="0"/>
          <w:sz w:val="24"/>
        </w:rPr>
        <w:t>文化</w:t>
      </w:r>
      <w:r w:rsidR="00277C74" w:rsidRPr="00277C74">
        <w:rPr>
          <w:rFonts w:ascii="宋体" w:hAnsi="宋体" w:cs="宋体" w:hint="eastAsia"/>
          <w:kern w:val="0"/>
          <w:sz w:val="24"/>
        </w:rPr>
        <w:t>案例教学的重点是学生自主的发现，教师的作用是引导、启发学生。</w:t>
      </w:r>
    </w:p>
    <w:p w14:paraId="72456565" w14:textId="106C4B7E" w:rsidR="00277C74" w:rsidRPr="004B32BB" w:rsidRDefault="002B276E" w:rsidP="004A6803">
      <w:pPr>
        <w:spacing w:line="400" w:lineRule="exact"/>
        <w:ind w:firstLine="420"/>
        <w:rPr>
          <w:rFonts w:ascii="宋体" w:hAnsi="宋体" w:cs="宋体"/>
          <w:kern w:val="0"/>
          <w:sz w:val="24"/>
        </w:rPr>
      </w:pPr>
      <w:r>
        <w:rPr>
          <w:rFonts w:ascii="宋体" w:hAnsi="宋体" w:cs="宋体" w:hint="eastAsia"/>
          <w:kern w:val="0"/>
          <w:sz w:val="24"/>
        </w:rPr>
        <w:t>3</w:t>
      </w:r>
      <w:r>
        <w:rPr>
          <w:rFonts w:ascii="宋体" w:hAnsi="宋体" w:cs="宋体"/>
          <w:kern w:val="0"/>
          <w:sz w:val="24"/>
        </w:rPr>
        <w:t xml:space="preserve"> </w:t>
      </w:r>
      <w:r w:rsidR="00277C74" w:rsidRPr="004B32BB">
        <w:rPr>
          <w:rFonts w:ascii="宋体" w:hAnsi="宋体" w:cs="宋体" w:hint="eastAsia"/>
          <w:kern w:val="0"/>
          <w:sz w:val="24"/>
        </w:rPr>
        <w:t>人本主义心理学</w:t>
      </w:r>
    </w:p>
    <w:p w14:paraId="7FEFBCC1" w14:textId="0A51D003" w:rsidR="00C15376" w:rsidRPr="00C37ACD" w:rsidRDefault="00C37ACD" w:rsidP="004A6803">
      <w:pPr>
        <w:spacing w:line="400" w:lineRule="exact"/>
        <w:ind w:firstLine="420"/>
        <w:rPr>
          <w:rFonts w:ascii="宋体" w:hAnsi="宋体" w:cs="宋体"/>
          <w:kern w:val="0"/>
          <w:sz w:val="24"/>
        </w:rPr>
      </w:pPr>
      <w:r>
        <w:rPr>
          <w:rFonts w:ascii="宋体" w:hAnsi="宋体" w:cs="宋体" w:hint="eastAsia"/>
          <w:kern w:val="0"/>
          <w:sz w:val="24"/>
        </w:rPr>
        <w:t>人本主义心理学教育观强调学生的主体地位，提倡“学会学习”、“内在学习”和“意义学习”。案例教学法也体现了这一点，教师引导学生探讨案例中的诸多问题，并找出解决方案。这充分体现了民主平等的师生关系。</w:t>
      </w:r>
    </w:p>
    <w:p w14:paraId="67CFD7F7" w14:textId="3158537A" w:rsidR="007B78D6"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23" w:name="_Toc96544527"/>
      <w:r>
        <w:rPr>
          <w:rFonts w:ascii="Arial" w:eastAsia="黑体" w:hAnsi="Arial" w:hint="eastAsia"/>
          <w:b w:val="0"/>
          <w:color w:val="000000"/>
          <w:sz w:val="26"/>
          <w:szCs w:val="26"/>
          <w:shd w:val="clear" w:color="auto" w:fill="FFFFFF"/>
        </w:rPr>
        <w:t>二、</w:t>
      </w:r>
      <w:r w:rsidR="00BC7590">
        <w:rPr>
          <w:rFonts w:ascii="Arial" w:eastAsia="黑体" w:hAnsi="Arial" w:hint="eastAsia"/>
          <w:b w:val="0"/>
          <w:color w:val="000000"/>
          <w:sz w:val="26"/>
          <w:szCs w:val="26"/>
          <w:shd w:val="clear" w:color="auto" w:fill="FFFFFF"/>
        </w:rPr>
        <w:t>案例作为编写框架的原则</w:t>
      </w:r>
      <w:bookmarkEnd w:id="23"/>
    </w:p>
    <w:p w14:paraId="00B001A3" w14:textId="78146A79" w:rsidR="002645EF" w:rsidRPr="002B276E" w:rsidRDefault="002B276E" w:rsidP="002B276E">
      <w:pPr>
        <w:pStyle w:val="4"/>
        <w:rPr>
          <w:rFonts w:ascii="Arial" w:eastAsia="黑体" w:hAnsi="Arial"/>
          <w:b w:val="0"/>
          <w:color w:val="000000"/>
          <w:sz w:val="26"/>
          <w:szCs w:val="26"/>
          <w:shd w:val="clear" w:color="auto" w:fill="FFFFFF"/>
        </w:rPr>
      </w:pPr>
      <w:bookmarkStart w:id="24" w:name="_Hlk89528921"/>
      <w:r>
        <w:rPr>
          <w:rFonts w:ascii="Arial" w:eastAsia="黑体" w:hAnsi="Arial" w:hint="eastAsia"/>
          <w:b w:val="0"/>
          <w:color w:val="000000"/>
          <w:sz w:val="26"/>
          <w:szCs w:val="26"/>
          <w:shd w:val="clear" w:color="auto" w:fill="FFFFFF"/>
        </w:rPr>
        <w:t>（一）</w:t>
      </w:r>
      <w:r w:rsidR="002645EF" w:rsidRPr="002B276E">
        <w:rPr>
          <w:rFonts w:ascii="Arial" w:eastAsia="黑体" w:hAnsi="Arial" w:hint="eastAsia"/>
          <w:b w:val="0"/>
          <w:color w:val="000000"/>
          <w:sz w:val="26"/>
          <w:szCs w:val="26"/>
          <w:shd w:val="clear" w:color="auto" w:fill="FFFFFF"/>
        </w:rPr>
        <w:t>鼓励参与性</w:t>
      </w:r>
    </w:p>
    <w:p w14:paraId="63EF32FC" w14:textId="19D825D2" w:rsidR="000647B4" w:rsidRPr="00AA0250" w:rsidRDefault="002645EF" w:rsidP="004A6803">
      <w:pPr>
        <w:spacing w:line="400" w:lineRule="exact"/>
        <w:rPr>
          <w:rFonts w:ascii="宋体" w:hAnsi="宋体" w:cs="宋体"/>
          <w:kern w:val="0"/>
          <w:sz w:val="24"/>
        </w:rPr>
      </w:pPr>
      <w:r w:rsidRPr="00AA0250">
        <w:rPr>
          <w:rFonts w:ascii="宋体" w:hAnsi="宋体" w:cs="宋体"/>
          <w:kern w:val="0"/>
          <w:sz w:val="24"/>
        </w:rPr>
        <w:tab/>
      </w:r>
      <w:r w:rsidRPr="00AA0250">
        <w:rPr>
          <w:rFonts w:ascii="宋体" w:hAnsi="宋体" w:cs="宋体" w:hint="eastAsia"/>
          <w:kern w:val="0"/>
          <w:sz w:val="24"/>
        </w:rPr>
        <w:t>鼓励参与性指的是在案例教学过程中，要鼓励每一位学生参与到案例学习与讨论中。</w:t>
      </w:r>
      <w:r w:rsidR="000647B4" w:rsidRPr="00AA0250">
        <w:rPr>
          <w:rFonts w:ascii="宋体" w:hAnsi="宋体" w:cs="宋体" w:hint="eastAsia"/>
          <w:kern w:val="0"/>
          <w:sz w:val="24"/>
        </w:rPr>
        <w:t>案例教学具有高度的互动性，教师要引导学生进行讨论，而学生则是课堂的主角。</w:t>
      </w:r>
    </w:p>
    <w:p w14:paraId="7EC1F9F1" w14:textId="20594CF7" w:rsidR="002645EF" w:rsidRPr="00AA0250" w:rsidRDefault="000647B4" w:rsidP="004A6803">
      <w:pPr>
        <w:spacing w:line="400" w:lineRule="exact"/>
        <w:ind w:firstLine="420"/>
        <w:rPr>
          <w:rFonts w:ascii="宋体" w:hAnsi="宋体" w:cs="宋体"/>
          <w:kern w:val="0"/>
          <w:sz w:val="24"/>
        </w:rPr>
      </w:pPr>
      <w:r w:rsidRPr="00AA0250">
        <w:rPr>
          <w:rFonts w:ascii="宋体" w:hAnsi="宋体" w:cs="宋体" w:hint="eastAsia"/>
          <w:kern w:val="0"/>
          <w:sz w:val="24"/>
        </w:rPr>
        <w:t>这就要求在视听型商务文化案例教学中，也要充分鼓励学生参与案例讨论。因而在编写教材时，首先要考虑案例文本是否具有可讨论性，即案例的文本选编要让学生有讨论的余地，而不能很快就得出结论。其次要考虑教材的体例中练习的部分是否充足，即在教材中提出问题，让学生讨论、解决。</w:t>
      </w:r>
    </w:p>
    <w:p w14:paraId="1CEA7141" w14:textId="6C52DDDB" w:rsidR="000647B4"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0647B4" w:rsidRPr="002B276E">
        <w:rPr>
          <w:rFonts w:ascii="Arial" w:eastAsia="黑体" w:hAnsi="Arial" w:hint="eastAsia"/>
          <w:b w:val="0"/>
          <w:color w:val="000000"/>
          <w:sz w:val="26"/>
          <w:szCs w:val="26"/>
          <w:shd w:val="clear" w:color="auto" w:fill="FFFFFF"/>
        </w:rPr>
        <w:t>启发性原则</w:t>
      </w:r>
    </w:p>
    <w:p w14:paraId="3EFA3C6A" w14:textId="314D9D33" w:rsidR="00104CC0" w:rsidRPr="00AA0250" w:rsidRDefault="00104CC0" w:rsidP="004A6803">
      <w:pPr>
        <w:spacing w:line="400" w:lineRule="exact"/>
        <w:rPr>
          <w:rFonts w:ascii="宋体" w:hAnsi="宋体" w:cs="宋体"/>
          <w:kern w:val="0"/>
          <w:sz w:val="24"/>
        </w:rPr>
      </w:pPr>
      <w:r w:rsidRPr="00AA0250">
        <w:rPr>
          <w:rFonts w:ascii="宋体" w:hAnsi="宋体" w:cs="宋体"/>
          <w:kern w:val="0"/>
          <w:sz w:val="24"/>
        </w:rPr>
        <w:tab/>
      </w:r>
      <w:r w:rsidRPr="00AA0250">
        <w:rPr>
          <w:rFonts w:ascii="宋体" w:hAnsi="宋体" w:cs="宋体" w:hint="eastAsia"/>
          <w:kern w:val="0"/>
          <w:sz w:val="24"/>
        </w:rPr>
        <w:t>在案例教学过程中，教师的启发非常重要，要求教师发扬民主教学，调动学生的学习积极性。以视听型商务文化案例为例，对于案例的教学，教师不应该加以自己的主观观点，应该从多个角度，辩证的看待每一个案例中的问题。这样，才能最大限度的启发学生思考。</w:t>
      </w:r>
    </w:p>
    <w:p w14:paraId="09948426" w14:textId="17D759CE" w:rsidR="00104CC0" w:rsidRPr="00AA0250" w:rsidRDefault="00104CC0" w:rsidP="004A6803">
      <w:pPr>
        <w:spacing w:line="400" w:lineRule="exact"/>
        <w:rPr>
          <w:rFonts w:ascii="宋体" w:hAnsi="宋体" w:cs="宋体"/>
          <w:kern w:val="0"/>
          <w:sz w:val="24"/>
        </w:rPr>
      </w:pPr>
      <w:r w:rsidRPr="00AA0250">
        <w:rPr>
          <w:rFonts w:ascii="宋体" w:hAnsi="宋体" w:cs="宋体"/>
          <w:kern w:val="0"/>
          <w:sz w:val="24"/>
        </w:rPr>
        <w:tab/>
      </w:r>
      <w:r w:rsidRPr="00AA0250">
        <w:rPr>
          <w:rFonts w:ascii="宋体" w:hAnsi="宋体" w:cs="宋体" w:hint="eastAsia"/>
          <w:kern w:val="0"/>
          <w:sz w:val="24"/>
        </w:rPr>
        <w:t>这就要求在教材编写时，要充分考虑教材的启发性。在案例方面，不应该选择绝对性较强的文化案例，有争议的案例更加适合。在练习方面，注意为学生提供多样的分析视角，通过不同主体、不同角度分析问题，更能启发学生探讨观点，从而让学生更深刻理解商务文化，提高其跨文化商务交际能力。</w:t>
      </w:r>
    </w:p>
    <w:p w14:paraId="711F9AA5" w14:textId="0301F8F8" w:rsidR="000647B4"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lastRenderedPageBreak/>
        <w:t>（三）</w:t>
      </w:r>
      <w:r w:rsidR="000647B4" w:rsidRPr="002B276E">
        <w:rPr>
          <w:rFonts w:ascii="Arial" w:eastAsia="黑体" w:hAnsi="Arial" w:hint="eastAsia"/>
          <w:b w:val="0"/>
          <w:color w:val="000000"/>
          <w:sz w:val="26"/>
          <w:szCs w:val="26"/>
          <w:shd w:val="clear" w:color="auto" w:fill="FFFFFF"/>
        </w:rPr>
        <w:t>支架性原则</w:t>
      </w:r>
    </w:p>
    <w:p w14:paraId="32DDAA97" w14:textId="42DE5E44" w:rsidR="00002FC1" w:rsidRPr="00AA0250" w:rsidRDefault="00104CC0" w:rsidP="004A6803">
      <w:pPr>
        <w:spacing w:line="400" w:lineRule="exact"/>
        <w:ind w:firstLine="420"/>
        <w:rPr>
          <w:rFonts w:ascii="宋体" w:hAnsi="宋体" w:cs="宋体"/>
          <w:kern w:val="0"/>
          <w:sz w:val="24"/>
        </w:rPr>
      </w:pPr>
      <w:r w:rsidRPr="00AA0250">
        <w:rPr>
          <w:rFonts w:ascii="宋体" w:hAnsi="宋体" w:cs="宋体" w:hint="eastAsia"/>
          <w:kern w:val="0"/>
          <w:sz w:val="24"/>
        </w:rPr>
        <w:t>支架性原则是指在学生学习过程中向他们提供援助和搭建脚手架，包括商务知识、语言表达和跨文化交际等。以视听型商务文化案例教学为例，在商务纪录片素材中，往往语言素材水平是层次不齐的</w:t>
      </w:r>
      <w:r w:rsidR="000D3D9B" w:rsidRPr="00AA0250">
        <w:rPr>
          <w:rFonts w:ascii="宋体" w:hAnsi="宋体" w:cs="宋体" w:hint="eastAsia"/>
          <w:kern w:val="0"/>
          <w:sz w:val="24"/>
        </w:rPr>
        <w:t>，因为出现的旁白配音由专业语言工作者配制，非常标准。而纪录片往往有素人出境，这时语言可能是</w:t>
      </w:r>
      <w:proofErr w:type="gramStart"/>
      <w:r w:rsidR="000D3D9B" w:rsidRPr="00AA0250">
        <w:rPr>
          <w:rFonts w:ascii="宋体" w:hAnsi="宋体" w:cs="宋体" w:hint="eastAsia"/>
          <w:kern w:val="0"/>
          <w:sz w:val="24"/>
        </w:rPr>
        <w:t>不</w:t>
      </w:r>
      <w:proofErr w:type="gramEnd"/>
      <w:r w:rsidR="000D3D9B" w:rsidRPr="00AA0250">
        <w:rPr>
          <w:rFonts w:ascii="宋体" w:hAnsi="宋体" w:cs="宋体" w:hint="eastAsia"/>
          <w:kern w:val="0"/>
          <w:sz w:val="24"/>
        </w:rPr>
        <w:t>标准的普通话甚至是方言。</w:t>
      </w:r>
      <w:r w:rsidR="00002FC1" w:rsidRPr="00AA0250">
        <w:rPr>
          <w:rFonts w:ascii="宋体" w:hAnsi="宋体" w:cs="宋体" w:hint="eastAsia"/>
          <w:kern w:val="0"/>
          <w:sz w:val="24"/>
        </w:rPr>
        <w:t>这就要求在</w:t>
      </w:r>
      <w:r w:rsidR="006A0275" w:rsidRPr="00AA0250">
        <w:rPr>
          <w:rFonts w:ascii="宋体" w:hAnsi="宋体" w:cs="宋体" w:hint="eastAsia"/>
          <w:kern w:val="0"/>
          <w:sz w:val="24"/>
        </w:rPr>
        <w:t>教学时，教师要适当的对于较难的知识进行补充说明，帮助学生理解，为学生提供帮助。</w:t>
      </w:r>
    </w:p>
    <w:p w14:paraId="477AF766" w14:textId="76EF1D02" w:rsidR="000647B4"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（四）</w:t>
      </w:r>
      <w:r w:rsidR="00104CC0" w:rsidRPr="002B276E">
        <w:rPr>
          <w:rFonts w:ascii="Arial" w:eastAsia="黑体" w:hAnsi="Arial" w:hint="eastAsia"/>
          <w:b w:val="0"/>
          <w:color w:val="000000"/>
          <w:sz w:val="26"/>
          <w:szCs w:val="26"/>
          <w:shd w:val="clear" w:color="auto" w:fill="FFFFFF"/>
        </w:rPr>
        <w:t>趣味性原则</w:t>
      </w:r>
    </w:p>
    <w:p w14:paraId="2931363E" w14:textId="70286CD4" w:rsidR="006A0275" w:rsidRPr="00AA0250" w:rsidRDefault="006A0275" w:rsidP="004A6803">
      <w:pPr>
        <w:spacing w:line="400" w:lineRule="exact"/>
        <w:ind w:firstLine="420"/>
        <w:rPr>
          <w:rFonts w:ascii="宋体" w:hAnsi="宋体" w:cs="宋体"/>
          <w:kern w:val="0"/>
          <w:sz w:val="24"/>
        </w:rPr>
      </w:pPr>
      <w:r w:rsidRPr="00AA0250">
        <w:rPr>
          <w:rFonts w:ascii="宋体" w:hAnsi="宋体" w:cs="宋体" w:hint="eastAsia"/>
          <w:kern w:val="0"/>
          <w:sz w:val="24"/>
        </w:rPr>
        <w:t>趣味性原则是指将理论化、枯燥的案例素材情节化，增加可读性。以商务纪录片素材为例，纪录片相对而言都是以多个情节故事整合而成。这就说明原本的纪录片素材是具有故事性的，因此在案例文本改编过程中，首先要保持案例的情节化、可读性。同时，在教学的过程中，教师要为学生提供与案例相关的情境，将案例讨论情景化，增强学生在学习商务文化时的趣味性。</w:t>
      </w:r>
    </w:p>
    <w:p w14:paraId="364122F9" w14:textId="782964EE" w:rsidR="00104CC0"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（五）</w:t>
      </w:r>
      <w:r w:rsidR="00104CC0" w:rsidRPr="002B276E">
        <w:rPr>
          <w:rFonts w:ascii="Arial" w:eastAsia="黑体" w:hAnsi="Arial" w:hint="eastAsia"/>
          <w:b w:val="0"/>
          <w:color w:val="000000"/>
          <w:sz w:val="26"/>
          <w:szCs w:val="26"/>
          <w:shd w:val="clear" w:color="auto" w:fill="FFFFFF"/>
        </w:rPr>
        <w:t>技能性原则</w:t>
      </w:r>
    </w:p>
    <w:p w14:paraId="5C0FFDA5" w14:textId="2517DB56" w:rsidR="002645EF" w:rsidRPr="00AA0250" w:rsidRDefault="006A0275" w:rsidP="004A6803">
      <w:pPr>
        <w:spacing w:line="400" w:lineRule="exact"/>
        <w:rPr>
          <w:rFonts w:ascii="宋体" w:hAnsi="宋体" w:cs="宋体"/>
          <w:kern w:val="0"/>
          <w:sz w:val="24"/>
        </w:rPr>
      </w:pPr>
      <w:r w:rsidRPr="00AA0250">
        <w:rPr>
          <w:rFonts w:ascii="宋体" w:hAnsi="宋体" w:cs="宋体"/>
          <w:kern w:val="0"/>
          <w:sz w:val="24"/>
        </w:rPr>
        <w:tab/>
      </w:r>
      <w:r w:rsidRPr="00AA0250">
        <w:rPr>
          <w:rFonts w:ascii="宋体" w:hAnsi="宋体" w:cs="宋体" w:hint="eastAsia"/>
          <w:kern w:val="0"/>
          <w:sz w:val="24"/>
        </w:rPr>
        <w:t>在案例教学过程中，要重视技能性训练，不能为了案例而案例。对于视听型商务文化案例而言，讨论案例固然重要，而在讨论的过程中也需要加强技能型训练。因此，在视听型商务文化案例教材的编写中，</w:t>
      </w:r>
      <w:r w:rsidR="007935E2" w:rsidRPr="00AA0250">
        <w:rPr>
          <w:rFonts w:ascii="宋体" w:hAnsi="宋体" w:cs="宋体" w:hint="eastAsia"/>
          <w:kern w:val="0"/>
          <w:sz w:val="24"/>
        </w:rPr>
        <w:t>要重视对</w:t>
      </w:r>
      <w:r w:rsidRPr="00AA0250">
        <w:rPr>
          <w:rFonts w:ascii="宋体" w:hAnsi="宋体" w:cs="宋体" w:hint="eastAsia"/>
          <w:kern w:val="0"/>
          <w:sz w:val="24"/>
        </w:rPr>
        <w:t>生词、文化点的选取</w:t>
      </w:r>
      <w:r w:rsidR="007935E2" w:rsidRPr="00AA0250">
        <w:rPr>
          <w:rFonts w:ascii="宋体" w:hAnsi="宋体" w:cs="宋体" w:hint="eastAsia"/>
          <w:kern w:val="0"/>
          <w:sz w:val="24"/>
        </w:rPr>
        <w:t>，明确技能训练在教学中的重要性。</w:t>
      </w:r>
    </w:p>
    <w:p w14:paraId="52C4A882" w14:textId="0B1DBBB1" w:rsidR="007B78D6"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25" w:name="_Toc96544528"/>
      <w:r>
        <w:rPr>
          <w:rFonts w:ascii="Arial" w:eastAsia="黑体" w:hAnsi="Arial" w:hint="eastAsia"/>
          <w:b w:val="0"/>
          <w:color w:val="000000"/>
          <w:sz w:val="26"/>
          <w:szCs w:val="26"/>
          <w:shd w:val="clear" w:color="auto" w:fill="FFFFFF"/>
        </w:rPr>
        <w:t>三、</w:t>
      </w:r>
      <w:r w:rsidR="007B78D6" w:rsidRPr="00B00CAD">
        <w:rPr>
          <w:rFonts w:ascii="Arial" w:eastAsia="黑体" w:hAnsi="Arial" w:hint="eastAsia"/>
          <w:b w:val="0"/>
          <w:color w:val="000000"/>
          <w:sz w:val="26"/>
          <w:szCs w:val="26"/>
          <w:shd w:val="clear" w:color="auto" w:fill="FFFFFF"/>
        </w:rPr>
        <w:t>案例</w:t>
      </w:r>
      <w:r w:rsidR="00BC7590">
        <w:rPr>
          <w:rFonts w:ascii="Arial" w:eastAsia="黑体" w:hAnsi="Arial" w:hint="eastAsia"/>
          <w:b w:val="0"/>
          <w:color w:val="000000"/>
          <w:sz w:val="26"/>
          <w:szCs w:val="26"/>
          <w:shd w:val="clear" w:color="auto" w:fill="FFFFFF"/>
        </w:rPr>
        <w:t>作为编写框架的</w:t>
      </w:r>
      <w:r w:rsidR="004B32BB">
        <w:rPr>
          <w:rFonts w:ascii="Arial" w:eastAsia="黑体" w:hAnsi="Arial" w:hint="eastAsia"/>
          <w:b w:val="0"/>
          <w:color w:val="000000"/>
          <w:sz w:val="26"/>
          <w:szCs w:val="26"/>
          <w:shd w:val="clear" w:color="auto" w:fill="FFFFFF"/>
        </w:rPr>
        <w:t>流程</w:t>
      </w:r>
      <w:bookmarkEnd w:id="25"/>
    </w:p>
    <w:p w14:paraId="01595A6D" w14:textId="39E08004" w:rsidR="0088484E" w:rsidRPr="002B276E" w:rsidRDefault="002B276E" w:rsidP="002B276E">
      <w:pPr>
        <w:pStyle w:val="4"/>
        <w:rPr>
          <w:rFonts w:ascii="Arial" w:eastAsia="黑体" w:hAnsi="Arial"/>
          <w:b w:val="0"/>
          <w:color w:val="000000"/>
          <w:sz w:val="26"/>
          <w:szCs w:val="26"/>
          <w:shd w:val="clear" w:color="auto" w:fill="FFFFFF"/>
        </w:rPr>
      </w:pPr>
      <w:bookmarkStart w:id="26" w:name="_Hlk86417352"/>
      <w:r>
        <w:rPr>
          <w:rFonts w:ascii="Arial" w:eastAsia="黑体" w:hAnsi="Arial" w:hint="eastAsia"/>
          <w:b w:val="0"/>
          <w:color w:val="000000"/>
          <w:sz w:val="26"/>
          <w:szCs w:val="26"/>
          <w:shd w:val="clear" w:color="auto" w:fill="FFFFFF"/>
        </w:rPr>
        <w:t>（一）</w:t>
      </w:r>
      <w:r w:rsidR="00C577F1" w:rsidRPr="002B276E">
        <w:rPr>
          <w:rFonts w:ascii="Arial" w:eastAsia="黑体" w:hAnsi="Arial" w:hint="eastAsia"/>
          <w:b w:val="0"/>
          <w:color w:val="000000"/>
          <w:sz w:val="26"/>
          <w:szCs w:val="26"/>
          <w:shd w:val="clear" w:color="auto" w:fill="FFFFFF"/>
        </w:rPr>
        <w:t>课前预习</w:t>
      </w:r>
    </w:p>
    <w:p w14:paraId="2F1C4724" w14:textId="7A7F0950" w:rsidR="00A44598" w:rsidRPr="007A192C" w:rsidRDefault="00A44598" w:rsidP="004A6803">
      <w:pPr>
        <w:spacing w:line="400" w:lineRule="exact"/>
        <w:ind w:firstLine="420"/>
        <w:rPr>
          <w:rFonts w:ascii="宋体" w:hAnsi="宋体" w:cs="宋体"/>
          <w:kern w:val="0"/>
          <w:sz w:val="24"/>
        </w:rPr>
      </w:pPr>
      <w:r w:rsidRPr="007A192C">
        <w:rPr>
          <w:rFonts w:ascii="宋体" w:hAnsi="宋体" w:cs="宋体" w:hint="eastAsia"/>
          <w:kern w:val="0"/>
          <w:sz w:val="24"/>
        </w:rPr>
        <w:t>在正式教学前须进行热身，案例教学法是以小组为单位，教师须根据学生实际情况对学生进行分组；指导学生预习，提出预习问题，让学生带着问题阅读案例，使学生初步了解案例中所包含的矛盾，为下一步学习打下基础。</w:t>
      </w:r>
    </w:p>
    <w:p w14:paraId="0914B5D8" w14:textId="68BEFA14" w:rsidR="0088484E"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C577F1" w:rsidRPr="002B276E">
        <w:rPr>
          <w:rFonts w:ascii="Arial" w:eastAsia="黑体" w:hAnsi="Arial" w:hint="eastAsia"/>
          <w:b w:val="0"/>
          <w:color w:val="000000"/>
          <w:sz w:val="26"/>
          <w:szCs w:val="26"/>
          <w:shd w:val="clear" w:color="auto" w:fill="FFFFFF"/>
        </w:rPr>
        <w:t>精读案例</w:t>
      </w:r>
    </w:p>
    <w:p w14:paraId="189F04C0" w14:textId="30EF2EAC" w:rsidR="004F11EA" w:rsidRPr="007A192C" w:rsidRDefault="004F11EA" w:rsidP="004A6803">
      <w:pPr>
        <w:spacing w:line="400" w:lineRule="exact"/>
        <w:ind w:firstLine="420"/>
        <w:rPr>
          <w:rFonts w:ascii="宋体" w:hAnsi="宋体" w:cs="宋体"/>
          <w:kern w:val="0"/>
          <w:sz w:val="24"/>
        </w:rPr>
      </w:pPr>
      <w:r w:rsidRPr="007A192C">
        <w:rPr>
          <w:rFonts w:ascii="宋体" w:hAnsi="宋体" w:cs="宋体" w:hint="eastAsia"/>
          <w:kern w:val="0"/>
          <w:sz w:val="24"/>
        </w:rPr>
        <w:t>可利用多媒体导入和板书导入激发学生学习兴趣。多媒体导入介绍案例的</w:t>
      </w:r>
      <w:r w:rsidRPr="007A192C">
        <w:rPr>
          <w:rFonts w:ascii="宋体" w:hAnsi="宋体" w:cs="宋体" w:hint="eastAsia"/>
          <w:kern w:val="0"/>
          <w:sz w:val="24"/>
        </w:rPr>
        <w:lastRenderedPageBreak/>
        <w:t>背景知识，吸引学生的注意力；板书案例重要信息，帮助学生抓住重点，同时提出相关问题，导入新课。</w:t>
      </w:r>
    </w:p>
    <w:p w14:paraId="27A08A08" w14:textId="3BC98C17" w:rsidR="004F11EA" w:rsidRPr="007A192C" w:rsidRDefault="004F11EA" w:rsidP="004A6803">
      <w:pPr>
        <w:spacing w:line="400" w:lineRule="exact"/>
        <w:ind w:firstLine="420"/>
        <w:rPr>
          <w:rFonts w:ascii="宋体" w:hAnsi="宋体" w:cs="宋体"/>
          <w:kern w:val="0"/>
          <w:sz w:val="24"/>
        </w:rPr>
      </w:pPr>
      <w:r w:rsidRPr="007A192C">
        <w:rPr>
          <w:rFonts w:ascii="宋体" w:hAnsi="宋体" w:cs="宋体" w:hint="eastAsia"/>
          <w:kern w:val="0"/>
          <w:sz w:val="24"/>
        </w:rPr>
        <w:t>在教师的指导下，深入分析案例的内容，让学生整体把握课文；同时进行语言技能练习，针对案例中的词语、句型、语段等进行练习。帮助学生扫除案例理解中的语言等知识的障碍。</w:t>
      </w:r>
    </w:p>
    <w:bookmarkEnd w:id="26"/>
    <w:p w14:paraId="5483E0AE" w14:textId="564585BC" w:rsidR="0088484E" w:rsidRPr="0055081E" w:rsidRDefault="002B276E" w:rsidP="0055081E">
      <w:pPr>
        <w:pStyle w:val="4"/>
        <w:spacing w:before="240" w:after="120" w:line="240" w:lineRule="auto"/>
        <w:rPr>
          <w:rFonts w:ascii="Arial" w:eastAsia="黑体" w:hAnsi="Arial"/>
          <w:b w:val="0"/>
          <w:color w:val="000000"/>
          <w:sz w:val="24"/>
          <w:szCs w:val="24"/>
          <w:shd w:val="clear" w:color="auto" w:fill="FFFFFF"/>
        </w:rPr>
      </w:pPr>
      <w:r w:rsidRPr="0055081E">
        <w:rPr>
          <w:rFonts w:ascii="Arial" w:eastAsia="黑体" w:hAnsi="Arial" w:hint="eastAsia"/>
          <w:b w:val="0"/>
          <w:color w:val="000000"/>
          <w:sz w:val="24"/>
          <w:szCs w:val="24"/>
          <w:shd w:val="clear" w:color="auto" w:fill="FFFFFF"/>
        </w:rPr>
        <w:t>（三）</w:t>
      </w:r>
      <w:r w:rsidR="00C577F1" w:rsidRPr="0055081E">
        <w:rPr>
          <w:rFonts w:ascii="Arial" w:eastAsia="黑体" w:hAnsi="Arial" w:hint="eastAsia"/>
          <w:b w:val="0"/>
          <w:color w:val="000000"/>
          <w:sz w:val="24"/>
          <w:szCs w:val="24"/>
          <w:shd w:val="clear" w:color="auto" w:fill="FFFFFF"/>
        </w:rPr>
        <w:t>案例讨论</w:t>
      </w:r>
    </w:p>
    <w:p w14:paraId="57A3992F" w14:textId="73E35DBA" w:rsidR="004F11EA" w:rsidRPr="007A192C" w:rsidRDefault="004F11EA" w:rsidP="004A6803">
      <w:pPr>
        <w:spacing w:line="400" w:lineRule="exact"/>
        <w:ind w:firstLine="420"/>
        <w:rPr>
          <w:rFonts w:ascii="宋体" w:hAnsi="宋体" w:cs="宋体"/>
          <w:kern w:val="0"/>
          <w:sz w:val="24"/>
        </w:rPr>
      </w:pPr>
      <w:r w:rsidRPr="007A192C">
        <w:rPr>
          <w:rFonts w:ascii="宋体" w:hAnsi="宋体" w:cs="宋体" w:hint="eastAsia"/>
          <w:kern w:val="0"/>
          <w:sz w:val="24"/>
        </w:rPr>
        <w:t>案例讨论是案例教学法</w:t>
      </w:r>
      <w:proofErr w:type="gramStart"/>
      <w:r w:rsidRPr="007A192C">
        <w:rPr>
          <w:rFonts w:ascii="宋体" w:hAnsi="宋体" w:cs="宋体" w:hint="eastAsia"/>
          <w:kern w:val="0"/>
          <w:sz w:val="24"/>
        </w:rPr>
        <w:t>最</w:t>
      </w:r>
      <w:proofErr w:type="gramEnd"/>
      <w:r w:rsidRPr="007A192C">
        <w:rPr>
          <w:rFonts w:ascii="宋体" w:hAnsi="宋体" w:cs="宋体" w:hint="eastAsia"/>
          <w:kern w:val="0"/>
          <w:sz w:val="24"/>
        </w:rPr>
        <w:t>核心的阶段。首先进行小组讨论，可以是围绕整个案例进行讨论，包括讨论案例的主题信息、矛盾冲突等方面。其次根据案例问题进行小组讨论</w:t>
      </w:r>
      <w:r w:rsidR="005A2E01" w:rsidRPr="007A192C">
        <w:rPr>
          <w:rFonts w:ascii="宋体" w:hAnsi="宋体" w:cs="宋体" w:hint="eastAsia"/>
          <w:kern w:val="0"/>
          <w:sz w:val="24"/>
        </w:rPr>
        <w:t>，案例中问题出现的原因是什么？如何解决这些问题和矛盾？有什么好的方法避免矛盾与冲突？最后进行班级集体交流，可采用小组汇报、角色扮演等方式，各小组汇报讨论结果，交流、分享自己的观点，集思广益。</w:t>
      </w:r>
    </w:p>
    <w:p w14:paraId="748FA686" w14:textId="2418AC80" w:rsidR="005A2E01" w:rsidRPr="007A192C" w:rsidRDefault="005A2E01" w:rsidP="004A6803">
      <w:pPr>
        <w:spacing w:line="400" w:lineRule="exact"/>
        <w:ind w:firstLine="420"/>
        <w:rPr>
          <w:rFonts w:ascii="宋体" w:hAnsi="宋体" w:cs="宋体"/>
          <w:kern w:val="0"/>
          <w:sz w:val="24"/>
        </w:rPr>
      </w:pPr>
      <w:r w:rsidRPr="007A192C">
        <w:rPr>
          <w:rFonts w:ascii="宋体" w:hAnsi="宋体" w:cs="宋体" w:hint="eastAsia"/>
          <w:kern w:val="0"/>
          <w:sz w:val="24"/>
        </w:rPr>
        <w:t>需要注意的是，教师要全程在</w:t>
      </w:r>
      <w:r w:rsidR="00FC2FE3">
        <w:rPr>
          <w:rFonts w:ascii="宋体" w:hAnsi="宋体" w:cs="宋体" w:hint="eastAsia"/>
          <w:kern w:val="0"/>
          <w:sz w:val="24"/>
        </w:rPr>
        <w:t>教室</w:t>
      </w:r>
      <w:r w:rsidRPr="007A192C">
        <w:rPr>
          <w:rFonts w:ascii="宋体" w:hAnsi="宋体" w:cs="宋体" w:hint="eastAsia"/>
          <w:kern w:val="0"/>
          <w:sz w:val="24"/>
        </w:rPr>
        <w:t>中走动巡视，可与学生进行互动，调控班级气氛，使讨论顺利进行。</w:t>
      </w:r>
    </w:p>
    <w:p w14:paraId="00A6EE50" w14:textId="4B6BC72E" w:rsidR="00C577F1" w:rsidRPr="0055081E" w:rsidRDefault="002B276E" w:rsidP="0055081E">
      <w:pPr>
        <w:pStyle w:val="4"/>
        <w:spacing w:before="240" w:after="120" w:line="240" w:lineRule="auto"/>
        <w:rPr>
          <w:rFonts w:ascii="Arial" w:eastAsia="黑体" w:hAnsi="Arial"/>
          <w:b w:val="0"/>
          <w:color w:val="000000"/>
          <w:sz w:val="24"/>
          <w:szCs w:val="24"/>
          <w:shd w:val="clear" w:color="auto" w:fill="FFFFFF"/>
        </w:rPr>
      </w:pPr>
      <w:r w:rsidRPr="0055081E">
        <w:rPr>
          <w:rFonts w:ascii="Arial" w:eastAsia="黑体" w:hAnsi="Arial" w:hint="eastAsia"/>
          <w:b w:val="0"/>
          <w:color w:val="000000"/>
          <w:sz w:val="24"/>
          <w:szCs w:val="24"/>
          <w:shd w:val="clear" w:color="auto" w:fill="FFFFFF"/>
        </w:rPr>
        <w:t>（四）</w:t>
      </w:r>
      <w:r w:rsidR="00C577F1" w:rsidRPr="0055081E">
        <w:rPr>
          <w:rFonts w:ascii="Arial" w:eastAsia="黑体" w:hAnsi="Arial" w:hint="eastAsia"/>
          <w:b w:val="0"/>
          <w:color w:val="000000"/>
          <w:sz w:val="24"/>
          <w:szCs w:val="24"/>
          <w:shd w:val="clear" w:color="auto" w:fill="FFFFFF"/>
        </w:rPr>
        <w:t>巩固延</w:t>
      </w:r>
      <w:r w:rsidR="00E7660F" w:rsidRPr="0055081E">
        <w:rPr>
          <w:rFonts w:ascii="Arial" w:eastAsia="黑体" w:hAnsi="Arial" w:hint="eastAsia"/>
          <w:b w:val="0"/>
          <w:color w:val="000000"/>
          <w:sz w:val="24"/>
          <w:szCs w:val="24"/>
          <w:shd w:val="clear" w:color="auto" w:fill="FFFFFF"/>
        </w:rPr>
        <w:t>伸</w:t>
      </w:r>
    </w:p>
    <w:p w14:paraId="3D6CFD8F" w14:textId="1EE39D43" w:rsidR="00D7035F" w:rsidRPr="0075049E" w:rsidRDefault="006273D1" w:rsidP="004A6803">
      <w:pPr>
        <w:spacing w:line="400" w:lineRule="exact"/>
        <w:ind w:firstLineChars="200" w:firstLine="480"/>
        <w:rPr>
          <w:rFonts w:ascii="宋体" w:hAnsi="宋体" w:cs="宋体"/>
          <w:kern w:val="0"/>
          <w:sz w:val="24"/>
        </w:rPr>
      </w:pPr>
      <w:r w:rsidRPr="007A192C">
        <w:rPr>
          <w:rFonts w:ascii="宋体" w:hAnsi="宋体" w:cs="宋体" w:hint="eastAsia"/>
          <w:kern w:val="0"/>
          <w:sz w:val="24"/>
        </w:rPr>
        <w:t>将学生讨论的案例观点进行总结，引导学生作案例报告</w:t>
      </w:r>
      <w:r w:rsidR="00AA4165" w:rsidRPr="007A192C">
        <w:rPr>
          <w:rFonts w:ascii="宋体" w:hAnsi="宋体" w:cs="宋体" w:hint="eastAsia"/>
          <w:kern w:val="0"/>
          <w:sz w:val="24"/>
        </w:rPr>
        <w:t>、</w:t>
      </w:r>
      <w:r w:rsidRPr="007A192C">
        <w:rPr>
          <w:rFonts w:ascii="宋体" w:hAnsi="宋体" w:cs="宋体" w:hint="eastAsia"/>
          <w:kern w:val="0"/>
          <w:sz w:val="24"/>
        </w:rPr>
        <w:t>案例写作</w:t>
      </w:r>
      <w:r w:rsidR="00AA4165" w:rsidRPr="007A192C">
        <w:rPr>
          <w:rFonts w:ascii="宋体" w:hAnsi="宋体" w:cs="宋体" w:hint="eastAsia"/>
          <w:kern w:val="0"/>
          <w:sz w:val="24"/>
        </w:rPr>
        <w:t>或课外实践。</w:t>
      </w:r>
    </w:p>
    <w:bookmarkEnd w:id="24"/>
    <w:p w14:paraId="5835F616" w14:textId="4573DE90" w:rsidR="00B845B1" w:rsidRPr="00B845B1" w:rsidRDefault="00B845B1" w:rsidP="00B845B1">
      <w:pPr>
        <w:spacing w:line="400" w:lineRule="exact"/>
        <w:ind w:firstLineChars="200" w:firstLine="480"/>
        <w:rPr>
          <w:rFonts w:ascii="宋体" w:hAnsi="宋体" w:cs="宋体"/>
          <w:kern w:val="0"/>
          <w:sz w:val="24"/>
        </w:rPr>
      </w:pPr>
      <w:r w:rsidRPr="0063545C">
        <w:rPr>
          <w:rFonts w:ascii="宋体" w:hAnsi="宋体" w:cs="宋体" w:hint="eastAsia"/>
          <w:kern w:val="0"/>
          <w:sz w:val="24"/>
        </w:rPr>
        <w:t>综合以上分析，本文提出视听型商务文化案例教材的编写理念要以案例作为编写框架</w:t>
      </w:r>
      <w:r w:rsidR="0063545C">
        <w:rPr>
          <w:rFonts w:ascii="宋体" w:hAnsi="宋体" w:cs="宋体" w:hint="eastAsia"/>
          <w:kern w:val="0"/>
          <w:sz w:val="24"/>
        </w:rPr>
        <w:t>，在教学中使用案例教学法能更好的帮助学生学习商务文化知识。</w:t>
      </w:r>
    </w:p>
    <w:p w14:paraId="2B3413C1" w14:textId="54340C5B" w:rsidR="00C60DAE" w:rsidRPr="00B00CAD" w:rsidRDefault="00F250BD" w:rsidP="00B00CAD">
      <w:pPr>
        <w:pStyle w:val="2"/>
        <w:spacing w:before="480" w:after="120" w:line="240" w:lineRule="auto"/>
        <w:jc w:val="center"/>
        <w:rPr>
          <w:rFonts w:ascii="Arial" w:eastAsia="黑体" w:hAnsi="Arial" w:cs="Times New Roman"/>
          <w:bCs w:val="0"/>
          <w:color w:val="000000"/>
          <w:sz w:val="28"/>
          <w:szCs w:val="28"/>
          <w:shd w:val="clear" w:color="auto" w:fill="FFFFFF"/>
        </w:rPr>
      </w:pPr>
      <w:bookmarkStart w:id="27" w:name="_Toc96544529"/>
      <w:r>
        <w:rPr>
          <w:rFonts w:ascii="Arial" w:eastAsia="黑体" w:hAnsi="Arial" w:cs="Times New Roman" w:hint="eastAsia"/>
          <w:bCs w:val="0"/>
          <w:color w:val="000000"/>
          <w:sz w:val="28"/>
          <w:szCs w:val="28"/>
          <w:shd w:val="clear" w:color="auto" w:fill="FFFFFF"/>
        </w:rPr>
        <w:t>第三节</w:t>
      </w:r>
      <w:r>
        <w:rPr>
          <w:rFonts w:ascii="Arial" w:eastAsia="黑体" w:hAnsi="Arial" w:cs="Times New Roman" w:hint="eastAsia"/>
          <w:bCs w:val="0"/>
          <w:color w:val="000000"/>
          <w:sz w:val="28"/>
          <w:szCs w:val="28"/>
          <w:shd w:val="clear" w:color="auto" w:fill="FFFFFF"/>
        </w:rPr>
        <w:t xml:space="preserve"> </w:t>
      </w:r>
      <w:r w:rsidR="00B845B1" w:rsidRPr="00B00CAD">
        <w:rPr>
          <w:rFonts w:ascii="Arial" w:eastAsia="黑体" w:hAnsi="Arial" w:cs="Times New Roman" w:hint="eastAsia"/>
          <w:bCs w:val="0"/>
          <w:color w:val="000000"/>
          <w:sz w:val="28"/>
          <w:szCs w:val="28"/>
          <w:shd w:val="clear" w:color="auto" w:fill="FFFFFF"/>
        </w:rPr>
        <w:t>视听教学法为辅助</w:t>
      </w:r>
      <w:bookmarkEnd w:id="27"/>
    </w:p>
    <w:p w14:paraId="0F33F942" w14:textId="2112C051" w:rsidR="00C75867"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28" w:name="_Toc96544530"/>
      <w:r>
        <w:rPr>
          <w:rFonts w:ascii="Arial" w:eastAsia="黑体" w:hAnsi="Arial" w:hint="eastAsia"/>
          <w:b w:val="0"/>
          <w:color w:val="000000"/>
          <w:sz w:val="26"/>
          <w:szCs w:val="26"/>
          <w:shd w:val="clear" w:color="auto" w:fill="FFFFFF"/>
        </w:rPr>
        <w:t>一、</w:t>
      </w:r>
      <w:r w:rsidRPr="00B00CAD">
        <w:rPr>
          <w:rFonts w:ascii="Arial" w:eastAsia="黑体" w:hAnsi="Arial" w:hint="eastAsia"/>
          <w:b w:val="0"/>
          <w:color w:val="000000"/>
          <w:sz w:val="26"/>
          <w:szCs w:val="26"/>
          <w:shd w:val="clear" w:color="auto" w:fill="FFFFFF"/>
        </w:rPr>
        <w:t>视听教学法的特点与优势</w:t>
      </w:r>
      <w:bookmarkEnd w:id="28"/>
    </w:p>
    <w:p w14:paraId="2754BFB5" w14:textId="4FF78798" w:rsidR="00C75867" w:rsidRDefault="00551F84" w:rsidP="004A6803">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视听教学法起源于</w:t>
      </w:r>
      <w:r>
        <w:rPr>
          <w:rFonts w:ascii="宋体" w:hAnsi="宋体" w:cs="宋体"/>
          <w:kern w:val="0"/>
          <w:sz w:val="24"/>
        </w:rPr>
        <w:t>20</w:t>
      </w:r>
      <w:r>
        <w:rPr>
          <w:rFonts w:ascii="宋体" w:hAnsi="宋体" w:cs="宋体" w:hint="eastAsia"/>
          <w:kern w:val="0"/>
          <w:sz w:val="24"/>
        </w:rPr>
        <w:t>世纪5</w:t>
      </w:r>
      <w:r>
        <w:rPr>
          <w:rFonts w:ascii="宋体" w:hAnsi="宋体" w:cs="宋体"/>
          <w:kern w:val="0"/>
          <w:sz w:val="24"/>
        </w:rPr>
        <w:t>0</w:t>
      </w:r>
      <w:r>
        <w:rPr>
          <w:rFonts w:ascii="宋体" w:hAnsi="宋体" w:cs="宋体" w:hint="eastAsia"/>
          <w:kern w:val="0"/>
          <w:sz w:val="24"/>
        </w:rPr>
        <w:t>年代的法国，将多种感觉器官组合运用于语言教学，同时结合语言运用的情境，将语音、语调、词汇、语法整合，在整体上把握语言，达到视觉与听觉的密切结合，摆脱枯燥，趣味学习的效果。</w:t>
      </w:r>
    </w:p>
    <w:p w14:paraId="000B9ACA" w14:textId="3A547B54" w:rsidR="007A192C" w:rsidRDefault="00111C74" w:rsidP="004A6803">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中国对外汉语教育教学领域的视听教学法始于2</w:t>
      </w:r>
      <w:r>
        <w:rPr>
          <w:rFonts w:ascii="宋体" w:hAnsi="宋体" w:cs="宋体"/>
          <w:kern w:val="0"/>
          <w:sz w:val="24"/>
        </w:rPr>
        <w:t>0</w:t>
      </w:r>
      <w:r>
        <w:rPr>
          <w:rFonts w:ascii="宋体" w:hAnsi="宋体" w:cs="宋体" w:hint="eastAsia"/>
          <w:kern w:val="0"/>
          <w:sz w:val="24"/>
        </w:rPr>
        <w:t>世纪8</w:t>
      </w:r>
      <w:r>
        <w:rPr>
          <w:rFonts w:ascii="宋体" w:hAnsi="宋体" w:cs="宋体"/>
          <w:kern w:val="0"/>
          <w:sz w:val="24"/>
        </w:rPr>
        <w:t>0</w:t>
      </w:r>
      <w:r>
        <w:rPr>
          <w:rFonts w:ascii="宋体" w:hAnsi="宋体" w:cs="宋体" w:hint="eastAsia"/>
          <w:kern w:val="0"/>
          <w:sz w:val="24"/>
        </w:rPr>
        <w:t>年代，北京语言学院制作了一部专门用于对外汉语教学的电视录像片《中国话》。而近十年以来，随着中国网络视频文化的蓬勃发展，视频材料在汉语教学领域的应用更为普遍。电影、纪录片、新闻报道、访谈节目及广告，都成为对外汉语教学中的视频材料。</w:t>
      </w:r>
    </w:p>
    <w:p w14:paraId="799D6564" w14:textId="384E6E00" w:rsidR="00111C74" w:rsidRPr="00E01E27" w:rsidRDefault="00E77156" w:rsidP="004A6803">
      <w:pPr>
        <w:spacing w:line="400" w:lineRule="exact"/>
        <w:rPr>
          <w:rFonts w:ascii="宋体" w:hAnsi="宋体" w:cs="宋体"/>
          <w:kern w:val="0"/>
          <w:sz w:val="24"/>
        </w:rPr>
      </w:pPr>
      <w:r w:rsidRPr="00E01E27">
        <w:rPr>
          <w:rFonts w:ascii="宋体" w:hAnsi="宋体" w:cs="宋体"/>
          <w:kern w:val="0"/>
          <w:sz w:val="24"/>
        </w:rPr>
        <w:tab/>
      </w:r>
      <w:r w:rsidR="00374D3B" w:rsidRPr="00E01E27">
        <w:rPr>
          <w:rFonts w:ascii="宋体" w:hAnsi="宋体" w:cs="宋体" w:hint="eastAsia"/>
          <w:kern w:val="0"/>
          <w:sz w:val="24"/>
        </w:rPr>
        <w:t>商业纪录片的记录的不仅有商业知识，还包含了商务文化的相关内容。</w:t>
      </w:r>
      <w:r w:rsidR="00DD62D5" w:rsidRPr="00E01E27">
        <w:rPr>
          <w:rFonts w:ascii="宋体" w:hAnsi="宋体" w:cs="宋体" w:hint="eastAsia"/>
          <w:kern w:val="0"/>
          <w:sz w:val="24"/>
        </w:rPr>
        <w:t>因此，在商务文化教学中，也可以利用视频资源，结合视听教学法进行教学</w:t>
      </w:r>
      <w:r w:rsidR="00E01E27" w:rsidRPr="00E01E27">
        <w:rPr>
          <w:rFonts w:ascii="宋体" w:hAnsi="宋体" w:cs="宋体" w:hint="eastAsia"/>
          <w:kern w:val="0"/>
          <w:sz w:val="24"/>
        </w:rPr>
        <w:t>，促</w:t>
      </w:r>
      <w:r w:rsidR="00E01E27" w:rsidRPr="00E01E27">
        <w:rPr>
          <w:rFonts w:ascii="宋体" w:hAnsi="宋体" w:cs="宋体" w:hint="eastAsia"/>
          <w:kern w:val="0"/>
          <w:sz w:val="24"/>
        </w:rPr>
        <w:lastRenderedPageBreak/>
        <w:t>进学生学习语言知识，提升跨文化的商务交际能力。因此，本文讨论的以商业纪录片为素材的商务文化案例教材应该以视听教学法为辅助。</w:t>
      </w:r>
    </w:p>
    <w:p w14:paraId="4231E90A" w14:textId="098B1E83" w:rsidR="007B78D6"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29" w:name="_Toc96544531"/>
      <w:r>
        <w:rPr>
          <w:rFonts w:ascii="Arial" w:eastAsia="黑体" w:hAnsi="Arial" w:hint="eastAsia"/>
          <w:b w:val="0"/>
          <w:color w:val="000000"/>
          <w:sz w:val="26"/>
          <w:szCs w:val="26"/>
          <w:shd w:val="clear" w:color="auto" w:fill="FFFFFF"/>
        </w:rPr>
        <w:t>二、</w:t>
      </w:r>
      <w:r w:rsidR="007B78D6" w:rsidRPr="00B00CAD">
        <w:rPr>
          <w:rFonts w:ascii="Arial" w:eastAsia="黑体" w:hAnsi="Arial" w:hint="eastAsia"/>
          <w:b w:val="0"/>
          <w:color w:val="000000"/>
          <w:sz w:val="26"/>
          <w:szCs w:val="26"/>
          <w:shd w:val="clear" w:color="auto" w:fill="FFFFFF"/>
        </w:rPr>
        <w:t>视听教学法</w:t>
      </w:r>
      <w:r w:rsidR="00881C94" w:rsidRPr="00B00CAD">
        <w:rPr>
          <w:rFonts w:ascii="Arial" w:eastAsia="黑体" w:hAnsi="Arial" w:hint="eastAsia"/>
          <w:b w:val="0"/>
          <w:color w:val="000000"/>
          <w:sz w:val="26"/>
          <w:szCs w:val="26"/>
          <w:shd w:val="clear" w:color="auto" w:fill="FFFFFF"/>
        </w:rPr>
        <w:t>的</w:t>
      </w:r>
      <w:r w:rsidR="007B78D6" w:rsidRPr="00B00CAD">
        <w:rPr>
          <w:rFonts w:ascii="Arial" w:eastAsia="黑体" w:hAnsi="Arial" w:hint="eastAsia"/>
          <w:b w:val="0"/>
          <w:color w:val="000000"/>
          <w:sz w:val="26"/>
          <w:szCs w:val="26"/>
          <w:shd w:val="clear" w:color="auto" w:fill="FFFFFF"/>
        </w:rPr>
        <w:t>教学原则</w:t>
      </w:r>
      <w:bookmarkEnd w:id="29"/>
    </w:p>
    <w:p w14:paraId="2735A40F" w14:textId="2EB8B066" w:rsidR="00E83589" w:rsidRPr="00950D71" w:rsidRDefault="00E83589" w:rsidP="004A6803">
      <w:pPr>
        <w:spacing w:line="400" w:lineRule="exact"/>
        <w:ind w:firstLine="420"/>
        <w:rPr>
          <w:rFonts w:ascii="宋体" w:hAnsi="宋体" w:cs="宋体"/>
          <w:kern w:val="0"/>
          <w:sz w:val="24"/>
        </w:rPr>
      </w:pPr>
      <w:r w:rsidRPr="00950D71">
        <w:rPr>
          <w:rFonts w:ascii="宋体" w:hAnsi="宋体" w:cs="宋体" w:hint="eastAsia"/>
          <w:kern w:val="0"/>
          <w:sz w:val="24"/>
        </w:rPr>
        <w:t>视听法的教学原则主要有教学目标明确，课前准备充分，兼顾“两个中心”的原则和选择适当的教材（张璐，2</w:t>
      </w:r>
      <w:r w:rsidRPr="00950D71">
        <w:rPr>
          <w:rFonts w:ascii="宋体" w:hAnsi="宋体" w:cs="宋体"/>
          <w:kern w:val="0"/>
          <w:sz w:val="24"/>
        </w:rPr>
        <w:t>013</w:t>
      </w:r>
      <w:r w:rsidRPr="00950D71">
        <w:rPr>
          <w:rFonts w:ascii="宋体" w:hAnsi="宋体" w:cs="宋体" w:hint="eastAsia"/>
          <w:kern w:val="0"/>
          <w:sz w:val="24"/>
        </w:rPr>
        <w:t>）。</w:t>
      </w:r>
    </w:p>
    <w:p w14:paraId="5D369ACA" w14:textId="76973789" w:rsidR="006963A4" w:rsidRPr="00950D71" w:rsidRDefault="006963A4" w:rsidP="004A6803">
      <w:pPr>
        <w:spacing w:line="400" w:lineRule="exact"/>
        <w:ind w:firstLine="420"/>
        <w:rPr>
          <w:rFonts w:ascii="宋体" w:hAnsi="宋体" w:cs="宋体"/>
          <w:kern w:val="0"/>
          <w:sz w:val="24"/>
        </w:rPr>
      </w:pPr>
      <w:r w:rsidRPr="00373204">
        <w:rPr>
          <w:rFonts w:ascii="宋体" w:hAnsi="宋体" w:cs="宋体" w:hint="eastAsia"/>
          <w:kern w:val="0"/>
          <w:sz w:val="24"/>
        </w:rPr>
        <w:t>视听法的基本原则</w:t>
      </w:r>
      <w:r w:rsidR="001550BA" w:rsidRPr="00373204">
        <w:rPr>
          <w:rFonts w:ascii="宋体" w:hAnsi="宋体" w:cs="宋体" w:hint="eastAsia"/>
          <w:kern w:val="0"/>
          <w:sz w:val="24"/>
        </w:rPr>
        <w:t>：</w:t>
      </w:r>
      <w:r w:rsidRPr="00373204">
        <w:rPr>
          <w:rFonts w:ascii="宋体" w:hAnsi="宋体" w:cs="宋体" w:hint="eastAsia"/>
          <w:kern w:val="0"/>
          <w:sz w:val="24"/>
        </w:rPr>
        <w:t>①听说优先于读写；②通过“刺激－反应”加重复练习形成语言习惯；</w:t>
      </w:r>
      <w:r w:rsidR="003439BF" w:rsidRPr="00373204">
        <w:rPr>
          <w:rFonts w:ascii="宋体" w:hAnsi="宋体" w:cs="宋体" w:hint="eastAsia"/>
          <w:kern w:val="0"/>
          <w:sz w:val="24"/>
        </w:rPr>
        <w:t>在视听教学中，重复非常重要。因此在教材编写中，要注重关键词句的重复，例如商务文化相关词汇的重复练习。</w:t>
      </w:r>
      <w:r w:rsidRPr="00373204">
        <w:rPr>
          <w:rFonts w:ascii="宋体" w:hAnsi="宋体" w:cs="宋体" w:hint="eastAsia"/>
          <w:kern w:val="0"/>
          <w:sz w:val="24"/>
        </w:rPr>
        <w:t>③强调句型的教授；④禁止使用母语；⑤通过对比语言结构</w:t>
      </w:r>
      <w:r w:rsidR="003B18E5" w:rsidRPr="00373204">
        <w:rPr>
          <w:rFonts w:ascii="宋体" w:hAnsi="宋体" w:cs="宋体" w:hint="eastAsia"/>
          <w:kern w:val="0"/>
          <w:sz w:val="24"/>
        </w:rPr>
        <w:t>，</w:t>
      </w:r>
      <w:r w:rsidRPr="00373204">
        <w:rPr>
          <w:rFonts w:ascii="宋体" w:hAnsi="宋体" w:cs="宋体" w:hint="eastAsia"/>
          <w:kern w:val="0"/>
          <w:sz w:val="24"/>
        </w:rPr>
        <w:t>诊断出语言学习的难点；⑥及时检查和纠正语言学习者的每一个错误使他们避免使用错误的语言；⑦强调情景教学。</w:t>
      </w:r>
    </w:p>
    <w:p w14:paraId="6ABE0C3F" w14:textId="7938C22D" w:rsidR="003439BF" w:rsidRPr="00950D71" w:rsidRDefault="003439BF" w:rsidP="004A6803">
      <w:pPr>
        <w:spacing w:line="400" w:lineRule="exact"/>
        <w:ind w:firstLine="420"/>
        <w:rPr>
          <w:rFonts w:ascii="宋体" w:hAnsi="宋体" w:cs="宋体"/>
          <w:kern w:val="0"/>
          <w:sz w:val="24"/>
        </w:rPr>
      </w:pPr>
      <w:r w:rsidRPr="00950D71">
        <w:rPr>
          <w:rFonts w:ascii="宋体" w:hAnsi="宋体" w:cs="宋体" w:hint="eastAsia"/>
          <w:kern w:val="0"/>
          <w:sz w:val="24"/>
        </w:rPr>
        <w:t>因为视听型商务文化案例教材是以案例教学法为框架，以视听教学法为辅助，所以在教学原则上，结合案例教学法的相关要求，总结出如下几点</w:t>
      </w:r>
      <w:r w:rsidR="009C76B0" w:rsidRPr="00950D71">
        <w:rPr>
          <w:rFonts w:ascii="宋体" w:hAnsi="宋体" w:cs="宋体" w:hint="eastAsia"/>
          <w:kern w:val="0"/>
          <w:sz w:val="24"/>
        </w:rPr>
        <w:t>：</w:t>
      </w:r>
    </w:p>
    <w:p w14:paraId="117E2F56" w14:textId="79F5587C" w:rsidR="009C76B0"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（一）</w:t>
      </w:r>
      <w:r w:rsidR="009C76B0" w:rsidRPr="002B276E">
        <w:rPr>
          <w:rFonts w:ascii="Arial" w:eastAsia="黑体" w:hAnsi="Arial" w:hint="eastAsia"/>
          <w:b w:val="0"/>
          <w:color w:val="000000"/>
          <w:sz w:val="26"/>
          <w:szCs w:val="26"/>
          <w:shd w:val="clear" w:color="auto" w:fill="FFFFFF"/>
        </w:rPr>
        <w:t>表达优先原则</w:t>
      </w:r>
    </w:p>
    <w:p w14:paraId="6A48528A" w14:textId="51D31C12" w:rsidR="009C76B0" w:rsidRDefault="009C76B0" w:rsidP="004A6803">
      <w:pPr>
        <w:spacing w:line="400" w:lineRule="exact"/>
        <w:ind w:firstLine="420"/>
        <w:rPr>
          <w:rFonts w:ascii="宋体" w:hAnsi="宋体" w:cs="宋体"/>
          <w:kern w:val="0"/>
          <w:sz w:val="24"/>
        </w:rPr>
      </w:pPr>
      <w:r w:rsidRPr="00950D71">
        <w:rPr>
          <w:rFonts w:ascii="宋体" w:hAnsi="宋体" w:cs="宋体" w:hint="eastAsia"/>
          <w:kern w:val="0"/>
          <w:sz w:val="24"/>
        </w:rPr>
        <w:t>视听教学法要求听说优于读写，所以视听型商务文化案例教材要引导学生</w:t>
      </w:r>
      <w:r w:rsidR="003B18E5" w:rsidRPr="00950D71">
        <w:rPr>
          <w:rFonts w:ascii="宋体" w:hAnsi="宋体" w:cs="宋体" w:hint="eastAsia"/>
          <w:kern w:val="0"/>
          <w:sz w:val="24"/>
        </w:rPr>
        <w:t>尽可能多的进行</w:t>
      </w:r>
      <w:r w:rsidRPr="00950D71">
        <w:rPr>
          <w:rFonts w:ascii="宋体" w:hAnsi="宋体" w:cs="宋体" w:hint="eastAsia"/>
          <w:kern w:val="0"/>
          <w:sz w:val="24"/>
        </w:rPr>
        <w:t>听和说的</w:t>
      </w:r>
      <w:r w:rsidR="003B18E5" w:rsidRPr="00950D71">
        <w:rPr>
          <w:rFonts w:ascii="宋体" w:hAnsi="宋体" w:cs="宋体" w:hint="eastAsia"/>
          <w:kern w:val="0"/>
          <w:sz w:val="24"/>
        </w:rPr>
        <w:t>练习。第一，由于商业纪录片这以原有素材优势，在听方面，可以通过纪录片素材加强语言输入。第二，要重视案例讨论的环节，这是由于在进行案例讨论时，学生意图理解他人的话语即加强了听，试图表达自己的观点即加强了说。所以，</w:t>
      </w:r>
      <w:r w:rsidRPr="009C76B0">
        <w:rPr>
          <w:rFonts w:ascii="宋体" w:hAnsi="宋体" w:cs="宋体" w:hint="eastAsia"/>
          <w:kern w:val="0"/>
          <w:sz w:val="24"/>
        </w:rPr>
        <w:t>这就要求在视听型商务文化案例教材编写时，要充分</w:t>
      </w:r>
      <w:proofErr w:type="gramStart"/>
      <w:r w:rsidRPr="009C76B0">
        <w:rPr>
          <w:rFonts w:ascii="宋体" w:hAnsi="宋体" w:cs="宋体" w:hint="eastAsia"/>
          <w:kern w:val="0"/>
          <w:sz w:val="24"/>
        </w:rPr>
        <w:t>设置听</w:t>
      </w:r>
      <w:proofErr w:type="gramEnd"/>
      <w:r w:rsidRPr="009C76B0">
        <w:rPr>
          <w:rFonts w:ascii="宋体" w:hAnsi="宋体" w:cs="宋体" w:hint="eastAsia"/>
          <w:kern w:val="0"/>
          <w:sz w:val="24"/>
        </w:rPr>
        <w:t>和说的环节。而“说”正是案例教学法的重要内容，即针对案例的讨论。</w:t>
      </w:r>
    </w:p>
    <w:p w14:paraId="7800C337" w14:textId="13D986BD" w:rsidR="007F4F59"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7F4F59" w:rsidRPr="002B276E">
        <w:rPr>
          <w:rFonts w:ascii="Arial" w:eastAsia="黑体" w:hAnsi="Arial" w:hint="eastAsia"/>
          <w:b w:val="0"/>
          <w:color w:val="000000"/>
          <w:sz w:val="26"/>
          <w:szCs w:val="26"/>
          <w:shd w:val="clear" w:color="auto" w:fill="FFFFFF"/>
        </w:rPr>
        <w:t>情境教学原则</w:t>
      </w:r>
    </w:p>
    <w:p w14:paraId="504DFD34" w14:textId="77777777" w:rsidR="007F4F59" w:rsidRDefault="007F4F59" w:rsidP="007F4F59">
      <w:pPr>
        <w:spacing w:line="400" w:lineRule="exact"/>
        <w:ind w:firstLine="420"/>
        <w:rPr>
          <w:rFonts w:ascii="宋体" w:hAnsi="宋体" w:cs="宋体"/>
          <w:kern w:val="0"/>
          <w:sz w:val="24"/>
        </w:rPr>
      </w:pPr>
      <w:r>
        <w:rPr>
          <w:rFonts w:ascii="宋体" w:hAnsi="宋体" w:cs="宋体" w:hint="eastAsia"/>
          <w:kern w:val="0"/>
          <w:sz w:val="24"/>
        </w:rPr>
        <w:t>案例教学法和视听教学法都强调情境教学，因此情境教学原则是视听型商务文化案例的重点。因此在教材编写时，要尽力创设情境。例如，可以创设商务跨文化冲突的情境，让学生自由讨论，在情境中学习商务文化知识。</w:t>
      </w:r>
    </w:p>
    <w:p w14:paraId="1B22DD7C" w14:textId="3FDA8B55" w:rsidR="003B18E5" w:rsidRPr="002B276E" w:rsidRDefault="002B276E" w:rsidP="002B276E">
      <w:pPr>
        <w:pStyle w:val="4"/>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（三）</w:t>
      </w:r>
      <w:r w:rsidR="006E129A" w:rsidRPr="002B276E">
        <w:rPr>
          <w:rFonts w:ascii="Arial" w:eastAsia="黑体" w:hAnsi="Arial" w:hint="eastAsia"/>
          <w:b w:val="0"/>
          <w:color w:val="000000"/>
          <w:sz w:val="26"/>
          <w:szCs w:val="26"/>
          <w:shd w:val="clear" w:color="auto" w:fill="FFFFFF"/>
        </w:rPr>
        <w:t>禁用母语原则</w:t>
      </w:r>
    </w:p>
    <w:p w14:paraId="77DF6FDB" w14:textId="01EB82D4" w:rsidR="006E129A" w:rsidRDefault="006E129A" w:rsidP="004A6803">
      <w:pPr>
        <w:spacing w:line="400" w:lineRule="exact"/>
        <w:ind w:firstLine="420"/>
        <w:rPr>
          <w:rFonts w:ascii="宋体" w:hAnsi="宋体" w:cs="宋体"/>
          <w:kern w:val="0"/>
          <w:sz w:val="24"/>
        </w:rPr>
      </w:pPr>
      <w:r w:rsidRPr="00373204">
        <w:rPr>
          <w:rFonts w:ascii="宋体" w:hAnsi="宋体" w:cs="宋体" w:hint="eastAsia"/>
          <w:kern w:val="0"/>
          <w:sz w:val="24"/>
        </w:rPr>
        <w:t>要想让学生在</w:t>
      </w:r>
      <w:proofErr w:type="gramStart"/>
      <w:r w:rsidRPr="00373204">
        <w:rPr>
          <w:rFonts w:ascii="宋体" w:hAnsi="宋体" w:cs="宋体" w:hint="eastAsia"/>
          <w:kern w:val="0"/>
          <w:sz w:val="24"/>
        </w:rPr>
        <w:t>最</w:t>
      </w:r>
      <w:proofErr w:type="gramEnd"/>
      <w:r w:rsidRPr="00373204">
        <w:rPr>
          <w:rFonts w:ascii="宋体" w:hAnsi="宋体" w:cs="宋体" w:hint="eastAsia"/>
          <w:kern w:val="0"/>
          <w:sz w:val="24"/>
        </w:rPr>
        <w:t>关键的讨论环节发挥最大的作用，就要让学生充分多说汉语，而非母语。因此，在进行教材编写时，可以</w:t>
      </w:r>
      <w:r w:rsidR="006F0CA8" w:rsidRPr="00373204">
        <w:rPr>
          <w:rFonts w:ascii="宋体" w:hAnsi="宋体" w:cs="宋体" w:hint="eastAsia"/>
          <w:kern w:val="0"/>
          <w:sz w:val="24"/>
        </w:rPr>
        <w:t>尽力引导学生说汉语，少说甚至不说母语。</w:t>
      </w:r>
    </w:p>
    <w:p w14:paraId="10409BB8" w14:textId="68308895" w:rsidR="007B78D6"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30" w:name="_Toc96544532"/>
      <w:r>
        <w:rPr>
          <w:rFonts w:ascii="Arial" w:eastAsia="黑体" w:hAnsi="Arial" w:hint="eastAsia"/>
          <w:b w:val="0"/>
          <w:color w:val="000000"/>
          <w:sz w:val="26"/>
          <w:szCs w:val="26"/>
          <w:shd w:val="clear" w:color="auto" w:fill="FFFFFF"/>
        </w:rPr>
        <w:lastRenderedPageBreak/>
        <w:t>三、</w:t>
      </w:r>
      <w:r w:rsidR="007B78D6" w:rsidRPr="00B00CAD">
        <w:rPr>
          <w:rFonts w:ascii="Arial" w:eastAsia="黑体" w:hAnsi="Arial" w:hint="eastAsia"/>
          <w:b w:val="0"/>
          <w:color w:val="000000"/>
          <w:sz w:val="26"/>
          <w:szCs w:val="26"/>
          <w:shd w:val="clear" w:color="auto" w:fill="FFFFFF"/>
        </w:rPr>
        <w:t>视听教学法</w:t>
      </w:r>
      <w:r w:rsidR="00881C94" w:rsidRPr="00B00CAD">
        <w:rPr>
          <w:rFonts w:ascii="Arial" w:eastAsia="黑体" w:hAnsi="Arial" w:hint="eastAsia"/>
          <w:b w:val="0"/>
          <w:color w:val="000000"/>
          <w:sz w:val="26"/>
          <w:szCs w:val="26"/>
          <w:shd w:val="clear" w:color="auto" w:fill="FFFFFF"/>
        </w:rPr>
        <w:t>的</w:t>
      </w:r>
      <w:r w:rsidR="007B78D6" w:rsidRPr="00B00CAD">
        <w:rPr>
          <w:rFonts w:ascii="Arial" w:eastAsia="黑体" w:hAnsi="Arial" w:hint="eastAsia"/>
          <w:b w:val="0"/>
          <w:color w:val="000000"/>
          <w:sz w:val="26"/>
          <w:szCs w:val="26"/>
          <w:shd w:val="clear" w:color="auto" w:fill="FFFFFF"/>
        </w:rPr>
        <w:t>教学步骤</w:t>
      </w:r>
      <w:bookmarkEnd w:id="30"/>
    </w:p>
    <w:p w14:paraId="66F93FD0" w14:textId="77777777" w:rsidR="00950D71" w:rsidRPr="003C2F69" w:rsidRDefault="00A07967" w:rsidP="00521F1A">
      <w:pPr>
        <w:spacing w:line="400" w:lineRule="exact"/>
        <w:ind w:firstLine="420"/>
        <w:rPr>
          <w:rFonts w:ascii="宋体" w:hAnsi="宋体" w:cs="宋体"/>
          <w:kern w:val="0"/>
          <w:sz w:val="24"/>
        </w:rPr>
      </w:pPr>
      <w:r w:rsidRPr="003C2F69">
        <w:rPr>
          <w:rFonts w:ascii="宋体" w:hAnsi="宋体" w:cs="宋体" w:hint="eastAsia"/>
          <w:kern w:val="0"/>
          <w:sz w:val="24"/>
        </w:rPr>
        <w:t>视听法的教学步骤</w:t>
      </w:r>
      <w:r w:rsidR="00521F1A" w:rsidRPr="003C2F69">
        <w:rPr>
          <w:rFonts w:ascii="宋体" w:hAnsi="宋体" w:cs="宋体" w:hint="eastAsia"/>
          <w:kern w:val="0"/>
          <w:sz w:val="24"/>
        </w:rPr>
        <w:t>主要有</w:t>
      </w:r>
      <w:r w:rsidR="00950D71" w:rsidRPr="003C2F69">
        <w:rPr>
          <w:rFonts w:ascii="宋体" w:hAnsi="宋体" w:cs="宋体" w:hint="eastAsia"/>
          <w:kern w:val="0"/>
          <w:sz w:val="24"/>
        </w:rPr>
        <w:t>如下几点：</w:t>
      </w:r>
    </w:p>
    <w:p w14:paraId="61BFC112" w14:textId="4A73BE5D" w:rsidR="00950D71" w:rsidRPr="003C2F69" w:rsidRDefault="002B276E" w:rsidP="00521F1A">
      <w:pPr>
        <w:spacing w:line="400" w:lineRule="exact"/>
        <w:ind w:firstLine="420"/>
        <w:rPr>
          <w:rFonts w:ascii="宋体" w:hAnsi="宋体" w:cs="宋体"/>
          <w:kern w:val="0"/>
          <w:sz w:val="24"/>
        </w:rPr>
      </w:pPr>
      <w:r>
        <w:rPr>
          <w:rFonts w:ascii="宋体" w:hAnsi="宋体" w:cs="宋体" w:hint="eastAsia"/>
          <w:kern w:val="0"/>
          <w:sz w:val="24"/>
        </w:rPr>
        <w:t>第一，</w:t>
      </w:r>
      <w:r w:rsidR="00A07967" w:rsidRPr="003C2F69">
        <w:rPr>
          <w:rFonts w:ascii="宋体" w:hAnsi="宋体" w:cs="宋体" w:hint="eastAsia"/>
          <w:kern w:val="0"/>
          <w:sz w:val="24"/>
        </w:rPr>
        <w:t>让语言学习者辨认所听的材料</w:t>
      </w:r>
      <w:r>
        <w:rPr>
          <w:rFonts w:ascii="宋体" w:hAnsi="宋体" w:cs="宋体" w:hint="eastAsia"/>
          <w:kern w:val="0"/>
          <w:sz w:val="24"/>
        </w:rPr>
        <w:t>。</w:t>
      </w:r>
    </w:p>
    <w:p w14:paraId="56066384" w14:textId="2DABD5DD" w:rsidR="005F579C" w:rsidRPr="003C2F69" w:rsidRDefault="005F579C" w:rsidP="002F2D50">
      <w:pPr>
        <w:spacing w:line="400" w:lineRule="exact"/>
        <w:ind w:firstLine="420"/>
        <w:rPr>
          <w:rFonts w:ascii="宋体" w:hAnsi="宋体" w:cs="宋体"/>
          <w:kern w:val="0"/>
          <w:sz w:val="24"/>
        </w:rPr>
      </w:pPr>
      <w:r w:rsidRPr="003C2F69">
        <w:rPr>
          <w:rFonts w:ascii="宋体" w:hAnsi="宋体" w:cs="宋体" w:hint="eastAsia"/>
          <w:kern w:val="0"/>
          <w:sz w:val="24"/>
        </w:rPr>
        <w:t>视频材料的自然语料</w:t>
      </w:r>
      <w:r w:rsidR="002F2D50" w:rsidRPr="003C2F69">
        <w:rPr>
          <w:rFonts w:ascii="宋体" w:hAnsi="宋体" w:cs="宋体" w:hint="eastAsia"/>
          <w:kern w:val="0"/>
          <w:sz w:val="24"/>
        </w:rPr>
        <w:t>特点主要有口语化、语速快、口音重等特点，尤其是在商业纪录片中，其语言资料还具有专业化、复杂化的特点。所以在商务文化案例教学时，注意让学生辨认听到的材料非常重要。教学可以在课前导入或者预习环节对学生进行引导，帮助他们辨认学习材料，之后再去阅读课文。</w:t>
      </w:r>
    </w:p>
    <w:p w14:paraId="1077C131" w14:textId="555AD52B" w:rsidR="00950D71" w:rsidRPr="003C2F69" w:rsidRDefault="002B276E" w:rsidP="00521F1A">
      <w:pPr>
        <w:spacing w:line="400" w:lineRule="exact"/>
        <w:ind w:firstLine="420"/>
        <w:rPr>
          <w:rFonts w:ascii="宋体" w:hAnsi="宋体" w:cs="宋体"/>
          <w:kern w:val="0"/>
          <w:sz w:val="24"/>
        </w:rPr>
      </w:pPr>
      <w:r>
        <w:rPr>
          <w:rFonts w:ascii="宋体" w:hAnsi="宋体" w:cs="宋体" w:hint="eastAsia"/>
          <w:kern w:val="0"/>
          <w:sz w:val="24"/>
        </w:rPr>
        <w:t>第二，</w:t>
      </w:r>
      <w:r w:rsidR="00A07967" w:rsidRPr="003C2F69">
        <w:rPr>
          <w:rFonts w:ascii="宋体" w:hAnsi="宋体" w:cs="宋体" w:hint="eastAsia"/>
          <w:kern w:val="0"/>
          <w:sz w:val="24"/>
        </w:rPr>
        <w:t>模仿所听材料</w:t>
      </w:r>
      <w:r>
        <w:rPr>
          <w:rFonts w:ascii="宋体" w:hAnsi="宋体" w:cs="宋体" w:hint="eastAsia"/>
          <w:kern w:val="0"/>
          <w:sz w:val="24"/>
        </w:rPr>
        <w:t>。</w:t>
      </w:r>
    </w:p>
    <w:p w14:paraId="6E0B3176" w14:textId="1E248951" w:rsidR="002F2D50" w:rsidRPr="003C2F69" w:rsidRDefault="002F2D50" w:rsidP="00521F1A">
      <w:pPr>
        <w:spacing w:line="400" w:lineRule="exact"/>
        <w:ind w:firstLine="420"/>
        <w:rPr>
          <w:rFonts w:ascii="宋体" w:hAnsi="宋体" w:cs="宋体"/>
          <w:kern w:val="0"/>
          <w:sz w:val="24"/>
        </w:rPr>
      </w:pPr>
      <w:r w:rsidRPr="003C2F69">
        <w:rPr>
          <w:rFonts w:ascii="宋体" w:hAnsi="宋体" w:cs="宋体" w:hint="eastAsia"/>
          <w:kern w:val="0"/>
          <w:sz w:val="24"/>
        </w:rPr>
        <w:t>在</w:t>
      </w:r>
      <w:r w:rsidR="004F5C2C" w:rsidRPr="003C2F69">
        <w:rPr>
          <w:rFonts w:ascii="宋体" w:hAnsi="宋体" w:cs="宋体" w:hint="eastAsia"/>
          <w:kern w:val="0"/>
          <w:sz w:val="24"/>
        </w:rPr>
        <w:t>学生辨认所听到的材料之后，遵循“表达优先原则”，应当让学生模仿所辨认的材料。模仿是为了加强记忆，商务纪录片中涉及很多专业性的商务汉语词汇，在记忆方面有一定难度，因此加强模仿是关键。教师可以通过领读等形式，加强学生的学习效果。</w:t>
      </w:r>
    </w:p>
    <w:p w14:paraId="744E2E5E" w14:textId="0572A6D4" w:rsidR="00950D71" w:rsidRPr="003C2F69" w:rsidRDefault="002B276E" w:rsidP="00521F1A">
      <w:pPr>
        <w:spacing w:line="400" w:lineRule="exact"/>
        <w:ind w:firstLine="420"/>
        <w:rPr>
          <w:rFonts w:ascii="宋体" w:hAnsi="宋体" w:cs="宋体"/>
          <w:kern w:val="0"/>
          <w:sz w:val="24"/>
        </w:rPr>
      </w:pPr>
      <w:r>
        <w:rPr>
          <w:rFonts w:ascii="宋体" w:hAnsi="宋体" w:cs="宋体" w:hint="eastAsia"/>
          <w:kern w:val="0"/>
          <w:sz w:val="24"/>
        </w:rPr>
        <w:t>第三，</w:t>
      </w:r>
      <w:r w:rsidR="00A07967" w:rsidRPr="003C2F69">
        <w:rPr>
          <w:rFonts w:ascii="宋体" w:hAnsi="宋体" w:cs="宋体" w:hint="eastAsia"/>
          <w:kern w:val="0"/>
          <w:sz w:val="24"/>
        </w:rPr>
        <w:t>用替代和</w:t>
      </w:r>
      <w:proofErr w:type="gramStart"/>
      <w:r w:rsidR="00A07967" w:rsidRPr="003C2F69">
        <w:rPr>
          <w:rFonts w:ascii="宋体" w:hAnsi="宋体" w:cs="宋体" w:hint="eastAsia"/>
          <w:kern w:val="0"/>
          <w:sz w:val="24"/>
        </w:rPr>
        <w:t>转换让</w:t>
      </w:r>
      <w:proofErr w:type="gramEnd"/>
      <w:r w:rsidR="00A07967" w:rsidRPr="003C2F69">
        <w:rPr>
          <w:rFonts w:ascii="宋体" w:hAnsi="宋体" w:cs="宋体" w:hint="eastAsia"/>
          <w:kern w:val="0"/>
          <w:sz w:val="24"/>
        </w:rPr>
        <w:t>语言学习者结合情景灵活运用所学材料</w:t>
      </w:r>
      <w:r>
        <w:rPr>
          <w:rFonts w:ascii="宋体" w:hAnsi="宋体" w:cs="宋体" w:hint="eastAsia"/>
          <w:kern w:val="0"/>
          <w:sz w:val="24"/>
        </w:rPr>
        <w:t>。</w:t>
      </w:r>
    </w:p>
    <w:p w14:paraId="29CE50D0" w14:textId="09B9051A" w:rsidR="002D6C9C" w:rsidRPr="003C2F69" w:rsidRDefault="002D6C9C" w:rsidP="00521F1A">
      <w:pPr>
        <w:spacing w:line="400" w:lineRule="exact"/>
        <w:ind w:firstLine="420"/>
        <w:rPr>
          <w:rFonts w:ascii="宋体" w:hAnsi="宋体" w:cs="宋体"/>
          <w:kern w:val="0"/>
          <w:sz w:val="24"/>
        </w:rPr>
      </w:pPr>
      <w:r w:rsidRPr="003C2F69">
        <w:rPr>
          <w:rFonts w:ascii="宋体" w:hAnsi="宋体" w:cs="宋体" w:hint="eastAsia"/>
          <w:kern w:val="0"/>
          <w:sz w:val="24"/>
        </w:rPr>
        <w:t>这一部分可与案例教学法的案例讨论环节结合，通过前面所学内容，学生可以在案例创设的情境中充分讨论，运用并巩固所学知识。</w:t>
      </w:r>
    </w:p>
    <w:p w14:paraId="314F1B49" w14:textId="73A5147B" w:rsidR="00A07967" w:rsidRPr="003C2F69" w:rsidRDefault="002B276E" w:rsidP="00521F1A">
      <w:pPr>
        <w:spacing w:line="400" w:lineRule="exact"/>
        <w:ind w:firstLine="420"/>
        <w:rPr>
          <w:rFonts w:ascii="宋体" w:hAnsi="宋体" w:cs="宋体"/>
          <w:kern w:val="0"/>
          <w:sz w:val="24"/>
        </w:rPr>
      </w:pPr>
      <w:r>
        <w:rPr>
          <w:rFonts w:ascii="宋体" w:hAnsi="宋体" w:cs="宋体" w:hint="eastAsia"/>
          <w:kern w:val="0"/>
          <w:sz w:val="24"/>
        </w:rPr>
        <w:t>第四，</w:t>
      </w:r>
      <w:r w:rsidR="00A07967" w:rsidRPr="003C2F69">
        <w:rPr>
          <w:rFonts w:ascii="宋体" w:hAnsi="宋体" w:cs="宋体" w:hint="eastAsia"/>
          <w:kern w:val="0"/>
          <w:sz w:val="24"/>
        </w:rPr>
        <w:t>结合情景有选择地运用所学材料</w:t>
      </w:r>
      <w:r>
        <w:rPr>
          <w:rFonts w:ascii="宋体" w:hAnsi="宋体" w:cs="宋体" w:hint="eastAsia"/>
          <w:kern w:val="0"/>
          <w:sz w:val="24"/>
        </w:rPr>
        <w:t>。</w:t>
      </w:r>
    </w:p>
    <w:p w14:paraId="02F827EE" w14:textId="6D333617" w:rsidR="00521F1A" w:rsidRDefault="003C2F69" w:rsidP="003C2F69">
      <w:pPr>
        <w:spacing w:line="400" w:lineRule="exact"/>
        <w:ind w:firstLine="420"/>
        <w:rPr>
          <w:rFonts w:ascii="宋体" w:hAnsi="宋体" w:cs="宋体"/>
          <w:kern w:val="0"/>
          <w:sz w:val="24"/>
        </w:rPr>
      </w:pPr>
      <w:r w:rsidRPr="003C2F69">
        <w:rPr>
          <w:rFonts w:ascii="宋体" w:hAnsi="宋体" w:cs="宋体" w:hint="eastAsia"/>
          <w:kern w:val="0"/>
          <w:sz w:val="24"/>
        </w:rPr>
        <w:t>和案例教学法中的巩固提升环节相结合，引导学生作案例报告、案例写作或课外实践。</w:t>
      </w:r>
    </w:p>
    <w:p w14:paraId="3B8749F6" w14:textId="77777777" w:rsidR="00A07967" w:rsidRDefault="00A07967" w:rsidP="00C75867">
      <w:pPr>
        <w:spacing w:line="400" w:lineRule="exact"/>
        <w:rPr>
          <w:rFonts w:ascii="宋体" w:hAnsi="宋体" w:cs="宋体"/>
          <w:kern w:val="0"/>
          <w:sz w:val="24"/>
        </w:rPr>
      </w:pPr>
    </w:p>
    <w:p w14:paraId="3C52FC9F" w14:textId="5B2B1590" w:rsidR="00B6564E" w:rsidRPr="00B00CAD" w:rsidRDefault="00F250BD" w:rsidP="00B00CAD">
      <w:pPr>
        <w:pStyle w:val="2"/>
        <w:spacing w:before="480" w:after="120" w:line="240" w:lineRule="auto"/>
        <w:jc w:val="center"/>
        <w:rPr>
          <w:rFonts w:ascii="Arial" w:eastAsia="黑体" w:hAnsi="Arial" w:cs="Times New Roman"/>
          <w:bCs w:val="0"/>
          <w:color w:val="000000"/>
          <w:sz w:val="28"/>
          <w:szCs w:val="28"/>
          <w:shd w:val="clear" w:color="auto" w:fill="FFFFFF"/>
        </w:rPr>
      </w:pPr>
      <w:bookmarkStart w:id="31" w:name="_Toc96544533"/>
      <w:r>
        <w:rPr>
          <w:rFonts w:ascii="Arial" w:eastAsia="黑体" w:hAnsi="Arial" w:cs="Times New Roman" w:hint="eastAsia"/>
          <w:bCs w:val="0"/>
          <w:color w:val="000000"/>
          <w:sz w:val="28"/>
          <w:szCs w:val="28"/>
          <w:shd w:val="clear" w:color="auto" w:fill="FFFFFF"/>
        </w:rPr>
        <w:t>第四节</w:t>
      </w:r>
      <w:r>
        <w:rPr>
          <w:rFonts w:ascii="Arial" w:eastAsia="黑体" w:hAnsi="Arial" w:cs="Times New Roman" w:hint="eastAsia"/>
          <w:bCs w:val="0"/>
          <w:color w:val="000000"/>
          <w:sz w:val="28"/>
          <w:szCs w:val="28"/>
          <w:shd w:val="clear" w:color="auto" w:fill="FFFFFF"/>
        </w:rPr>
        <w:t xml:space="preserve"> </w:t>
      </w:r>
      <w:r w:rsidR="00FC2FE3">
        <w:rPr>
          <w:rFonts w:ascii="Arial" w:eastAsia="黑体" w:hAnsi="Arial" w:cs="Times New Roman" w:hint="eastAsia"/>
          <w:bCs w:val="0"/>
          <w:color w:val="000000"/>
          <w:sz w:val="28"/>
          <w:szCs w:val="28"/>
          <w:shd w:val="clear" w:color="auto" w:fill="FFFFFF"/>
        </w:rPr>
        <w:t>财经类</w:t>
      </w:r>
      <w:r w:rsidR="00C60DAE" w:rsidRPr="00B00CAD">
        <w:rPr>
          <w:rFonts w:ascii="Arial" w:eastAsia="黑体" w:hAnsi="Arial" w:cs="Times New Roman" w:hint="eastAsia"/>
          <w:bCs w:val="0"/>
          <w:color w:val="000000"/>
          <w:sz w:val="28"/>
          <w:szCs w:val="28"/>
          <w:shd w:val="clear" w:color="auto" w:fill="FFFFFF"/>
        </w:rPr>
        <w:t>纪录片</w:t>
      </w:r>
      <w:r w:rsidR="00E90DAE" w:rsidRPr="00B00CAD">
        <w:rPr>
          <w:rFonts w:ascii="Arial" w:eastAsia="黑体" w:hAnsi="Arial" w:cs="Times New Roman" w:hint="eastAsia"/>
          <w:bCs w:val="0"/>
          <w:color w:val="000000"/>
          <w:sz w:val="28"/>
          <w:szCs w:val="28"/>
          <w:shd w:val="clear" w:color="auto" w:fill="FFFFFF"/>
        </w:rPr>
        <w:t>为素材</w:t>
      </w:r>
      <w:bookmarkEnd w:id="31"/>
    </w:p>
    <w:p w14:paraId="620C0C53" w14:textId="1CB85154" w:rsidR="00BC798A"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32" w:name="_Toc96544534"/>
      <w:r>
        <w:rPr>
          <w:rFonts w:ascii="Arial" w:eastAsia="黑体" w:hAnsi="Arial" w:hint="eastAsia"/>
          <w:b w:val="0"/>
          <w:color w:val="000000"/>
          <w:sz w:val="26"/>
          <w:szCs w:val="26"/>
          <w:shd w:val="clear" w:color="auto" w:fill="FFFFFF"/>
        </w:rPr>
        <w:t>一、</w:t>
      </w:r>
      <w:r w:rsidR="00FC2FE3">
        <w:rPr>
          <w:rFonts w:ascii="Arial" w:eastAsia="黑体" w:hAnsi="Arial" w:hint="eastAsia"/>
          <w:b w:val="0"/>
          <w:color w:val="000000"/>
          <w:sz w:val="26"/>
          <w:szCs w:val="26"/>
          <w:shd w:val="clear" w:color="auto" w:fill="FFFFFF"/>
        </w:rPr>
        <w:t>财经类</w:t>
      </w:r>
      <w:r w:rsidR="003A2900" w:rsidRPr="00B00CAD">
        <w:rPr>
          <w:rFonts w:ascii="Arial" w:eastAsia="黑体" w:hAnsi="Arial" w:hint="eastAsia"/>
          <w:b w:val="0"/>
          <w:color w:val="000000"/>
          <w:sz w:val="26"/>
          <w:szCs w:val="26"/>
          <w:shd w:val="clear" w:color="auto" w:fill="FFFFFF"/>
        </w:rPr>
        <w:t>纪录片的使用优势</w:t>
      </w:r>
      <w:bookmarkEnd w:id="32"/>
    </w:p>
    <w:p w14:paraId="7C36EA68" w14:textId="28FFCA9C" w:rsidR="003A2900" w:rsidRPr="00B00CAD" w:rsidRDefault="002B276E" w:rsidP="008A1E20">
      <w:pPr>
        <w:pStyle w:val="4"/>
        <w:spacing w:before="240" w:after="120" w:line="400" w:lineRule="exact"/>
        <w:ind w:firstLineChars="200" w:firstLine="520"/>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（一）</w:t>
      </w:r>
      <w:r w:rsidR="003A2900" w:rsidRPr="00B00CAD">
        <w:rPr>
          <w:rFonts w:ascii="Arial" w:eastAsia="黑体" w:hAnsi="Arial" w:hint="eastAsia"/>
          <w:b w:val="0"/>
          <w:color w:val="000000"/>
          <w:sz w:val="26"/>
          <w:szCs w:val="26"/>
          <w:shd w:val="clear" w:color="auto" w:fill="FFFFFF"/>
        </w:rPr>
        <w:t>视听结合，激发学习兴趣</w:t>
      </w:r>
    </w:p>
    <w:p w14:paraId="0B4E3B16" w14:textId="4B9EBD10" w:rsidR="003A2900" w:rsidRDefault="003A2900" w:rsidP="0040235C">
      <w:pPr>
        <w:spacing w:line="400" w:lineRule="exact"/>
        <w:ind w:firstLine="420"/>
        <w:rPr>
          <w:rFonts w:ascii="宋体" w:hAnsi="宋体" w:cs="宋体"/>
          <w:kern w:val="0"/>
          <w:sz w:val="24"/>
        </w:rPr>
      </w:pPr>
      <w:r w:rsidRPr="003A2900">
        <w:rPr>
          <w:rFonts w:ascii="宋体" w:hAnsi="宋体" w:cs="宋体" w:hint="eastAsia"/>
          <w:kern w:val="0"/>
          <w:sz w:val="24"/>
        </w:rPr>
        <w:t>在对外汉语教育中，“输入”是一直被强调的。财经类纪录片作为一种视频资料，具有视听结合的特点，更能加强学生的“输入”。财经类纪录片首先的视觉感官的，通过视频画面的刺激获得学生的关注；其次它又是听觉感官的，通过听觉获得自然语料的输入。视频画面与音频声音的结合，相辅相成，让本不生动的知识迅速变为一种可以直观感受到的学习资料。以纪录片</w:t>
      </w:r>
      <w:r w:rsidR="00521F1A" w:rsidRPr="00521F1A">
        <w:rPr>
          <w:rFonts w:ascii="宋体" w:hAnsi="宋体" w:cs="宋体" w:hint="eastAsia"/>
          <w:kern w:val="0"/>
          <w:sz w:val="24"/>
        </w:rPr>
        <w:t>《一团火——小米创业8年内部纪录片》</w:t>
      </w:r>
      <w:r w:rsidRPr="003A2900">
        <w:rPr>
          <w:rFonts w:ascii="宋体" w:hAnsi="宋体" w:cs="宋体" w:hint="eastAsia"/>
          <w:kern w:val="0"/>
          <w:sz w:val="24"/>
        </w:rPr>
        <w:t>为例：</w:t>
      </w:r>
      <w:r w:rsidR="005B758B">
        <w:rPr>
          <w:rFonts w:ascii="宋体" w:hAnsi="宋体" w:cs="宋体" w:hint="eastAsia"/>
          <w:kern w:val="0"/>
          <w:sz w:val="24"/>
        </w:rPr>
        <w:t>跨越8年的拍摄画面，集合了公司创业以来的所有重要时刻；加上特定的精心拍摄的员工、网评人的采访，</w:t>
      </w:r>
      <w:r w:rsidRPr="003A2900">
        <w:rPr>
          <w:rFonts w:ascii="宋体" w:hAnsi="宋体" w:cs="宋体" w:hint="eastAsia"/>
          <w:kern w:val="0"/>
          <w:sz w:val="24"/>
        </w:rPr>
        <w:t>给予学生视觉和听觉的双重刺激，拓宽了语言知识输入的渠道，更能吸引学生的注意力，加强学生学习的兴趣。</w:t>
      </w:r>
    </w:p>
    <w:p w14:paraId="4244EEC5" w14:textId="31847723" w:rsidR="00281874" w:rsidRPr="00B00CAD" w:rsidRDefault="002B276E" w:rsidP="008A1E20">
      <w:pPr>
        <w:pStyle w:val="4"/>
        <w:spacing w:before="240" w:after="120" w:line="400" w:lineRule="exact"/>
        <w:ind w:firstLineChars="200" w:firstLine="520"/>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lastRenderedPageBreak/>
        <w:t>（二）</w:t>
      </w:r>
      <w:r w:rsidR="00281874" w:rsidRPr="00B00CAD">
        <w:rPr>
          <w:rFonts w:ascii="Arial" w:eastAsia="黑体" w:hAnsi="Arial" w:hint="eastAsia"/>
          <w:b w:val="0"/>
          <w:color w:val="000000"/>
          <w:sz w:val="26"/>
          <w:szCs w:val="26"/>
          <w:shd w:val="clear" w:color="auto" w:fill="FFFFFF"/>
        </w:rPr>
        <w:t>语言规范，符合学习标准</w:t>
      </w:r>
    </w:p>
    <w:p w14:paraId="136DA8C4" w14:textId="77777777" w:rsidR="00281874" w:rsidRPr="00281874" w:rsidRDefault="00281874" w:rsidP="00281874">
      <w:pPr>
        <w:spacing w:line="400" w:lineRule="exact"/>
        <w:ind w:firstLine="420"/>
        <w:rPr>
          <w:rFonts w:ascii="宋体" w:hAnsi="宋体" w:cs="宋体"/>
          <w:kern w:val="0"/>
          <w:sz w:val="24"/>
        </w:rPr>
      </w:pPr>
      <w:r w:rsidRPr="00281874">
        <w:rPr>
          <w:rFonts w:ascii="宋体" w:hAnsi="宋体" w:cs="宋体" w:hint="eastAsia"/>
          <w:kern w:val="0"/>
          <w:sz w:val="24"/>
        </w:rPr>
        <w:t>纪录片中的语言大多可分为两类，一类是被记录者的真实言语资料，另一类则是记录片配制的解说词。一方面，纪录片配置的解说词，是由后期人员精心创作的，所以这类语言规范，符合学习标准。纪录片的解说词随着纪录片内容、主题等的变化在不断变化。而无论是在词汇、语法，还是在语音方面，纪录片的解说词都有着很高的学习价值。以财经类纪录片《商战之电商风云》为例。词汇方面，它的解说词涉及大量的商务汉语词汇，例如：价格战，仓储式物流，等等。这些词汇是非常专业，并且是近年来商务领域热点话题，这是非常值得学习的。语法方面，在语音方面，《商战之电商风云》的解说工作是由中央电视台专题片</w:t>
      </w:r>
      <w:proofErr w:type="gramStart"/>
      <w:r w:rsidRPr="00281874">
        <w:rPr>
          <w:rFonts w:ascii="宋体" w:hAnsi="宋体" w:cs="宋体" w:hint="eastAsia"/>
          <w:kern w:val="0"/>
          <w:sz w:val="24"/>
        </w:rPr>
        <w:t>配音员</w:t>
      </w:r>
      <w:proofErr w:type="gramEnd"/>
      <w:r w:rsidRPr="00281874">
        <w:rPr>
          <w:rFonts w:ascii="宋体" w:hAnsi="宋体" w:cs="宋体" w:hint="eastAsia"/>
          <w:kern w:val="0"/>
          <w:sz w:val="24"/>
        </w:rPr>
        <w:t>担任的，是学习者学习规范汉语语音的优秀资料。</w:t>
      </w:r>
    </w:p>
    <w:p w14:paraId="6FBCC075" w14:textId="4578DFAD" w:rsidR="00281874" w:rsidRDefault="00281874" w:rsidP="005B758B">
      <w:pPr>
        <w:spacing w:line="400" w:lineRule="exact"/>
        <w:ind w:firstLine="420"/>
        <w:rPr>
          <w:rFonts w:ascii="宋体" w:hAnsi="宋体" w:cs="宋体"/>
          <w:kern w:val="0"/>
          <w:sz w:val="24"/>
        </w:rPr>
      </w:pPr>
      <w:r w:rsidRPr="00281874">
        <w:rPr>
          <w:rFonts w:ascii="宋体" w:hAnsi="宋体" w:cs="宋体" w:hint="eastAsia"/>
          <w:kern w:val="0"/>
          <w:sz w:val="24"/>
        </w:rPr>
        <w:t>另一方面，被记录者的真实言语虽然可能在语音、语法等方面存在不足，然而，这些言语资料的语气、语速却是学习者值得学习的。因为这其中大部分是自然状态下流露出来的语言，和学习者之后走向实际交往后，接触的口语有多种相似之处。所以当学生在试图听懂被记录者的语言时，学习的目的就达到了。同样以《商战之电商风云》为例，其中有大量的中国商务人士的采访，例如马云、刘强东等等，从他们的讲话中我们也可以学习到商务口语。</w:t>
      </w:r>
    </w:p>
    <w:p w14:paraId="4929D513" w14:textId="5D939CD6" w:rsidR="00281874" w:rsidRPr="00B00CAD" w:rsidRDefault="002B276E" w:rsidP="008A1E20">
      <w:pPr>
        <w:pStyle w:val="4"/>
        <w:spacing w:before="240" w:after="120" w:line="400" w:lineRule="exact"/>
        <w:ind w:firstLineChars="200" w:firstLine="520"/>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（三）</w:t>
      </w:r>
      <w:r w:rsidR="00281874" w:rsidRPr="00B00CAD">
        <w:rPr>
          <w:rFonts w:ascii="Arial" w:eastAsia="黑体" w:hAnsi="Arial" w:hint="eastAsia"/>
          <w:b w:val="0"/>
          <w:color w:val="000000"/>
          <w:sz w:val="26"/>
          <w:szCs w:val="26"/>
          <w:shd w:val="clear" w:color="auto" w:fill="FFFFFF"/>
        </w:rPr>
        <w:t>内容真实，了解的商务案例真实</w:t>
      </w:r>
    </w:p>
    <w:p w14:paraId="5FFC9C57" w14:textId="1DF8E093" w:rsidR="00281874" w:rsidRPr="00281874" w:rsidRDefault="00281874" w:rsidP="0040235C">
      <w:pPr>
        <w:spacing w:line="400" w:lineRule="exact"/>
        <w:ind w:firstLine="420"/>
        <w:rPr>
          <w:rFonts w:ascii="宋体" w:hAnsi="宋体" w:cs="宋体"/>
          <w:kern w:val="0"/>
          <w:sz w:val="24"/>
        </w:rPr>
      </w:pPr>
      <w:r w:rsidRPr="00281874">
        <w:rPr>
          <w:rFonts w:ascii="宋体" w:hAnsi="宋体" w:cs="宋体" w:hint="eastAsia"/>
          <w:kern w:val="0"/>
          <w:sz w:val="24"/>
        </w:rPr>
        <w:t>纪录片有别于其他视频资料最大的特点，就是其内容的纪实性。有学者认为，财经纪录片就是使用真实的财经范畴的自然素材进行创造性处理的影片。以往的商务类电影、电视剧等视频材料往往都有虚构的情景、故事</w:t>
      </w:r>
      <w:r w:rsidR="0040235C">
        <w:rPr>
          <w:rFonts w:ascii="宋体" w:hAnsi="宋体" w:cs="宋体" w:hint="eastAsia"/>
          <w:kern w:val="0"/>
          <w:sz w:val="24"/>
        </w:rPr>
        <w:t>，</w:t>
      </w:r>
      <w:r w:rsidRPr="00281874">
        <w:rPr>
          <w:rFonts w:ascii="宋体" w:hAnsi="宋体" w:cs="宋体" w:hint="eastAsia"/>
          <w:kern w:val="0"/>
          <w:sz w:val="24"/>
        </w:rPr>
        <w:t>而纪录片重在记录，一般来说是不允许有人工干预或者虚构的情境在。例如纪录片《与全世界做生意》，提供了诸多真实的商业情境，有中国草业种植负责人与美国草业加工工厂的谈判；</w:t>
      </w:r>
      <w:r w:rsidR="0040235C">
        <w:rPr>
          <w:rFonts w:ascii="宋体" w:hAnsi="宋体" w:cs="宋体" w:hint="eastAsia"/>
          <w:kern w:val="0"/>
          <w:sz w:val="24"/>
        </w:rPr>
        <w:t>又例如纪录片《美国工厂》，拍摄历时四年之久，该片的“主人公”曹德旺先生也说：“只要我说的你都可以拍。”</w:t>
      </w:r>
      <w:r w:rsidRPr="00281874">
        <w:rPr>
          <w:rFonts w:ascii="宋体" w:hAnsi="宋体" w:cs="宋体" w:hint="eastAsia"/>
          <w:kern w:val="0"/>
          <w:sz w:val="24"/>
        </w:rPr>
        <w:t>这种真实商业情境的提供，让人印象深刻，对于学习中国商务文化也有颇多益处。再例如纪录片《商战之电商风云》中，每一集中都有大量的电子商务发展各阶段的真实案例，仅在第一集就出现了“</w:t>
      </w:r>
      <w:proofErr w:type="spellStart"/>
      <w:r w:rsidRPr="00281874">
        <w:rPr>
          <w:rFonts w:ascii="宋体" w:hAnsi="宋体" w:cs="宋体" w:hint="eastAsia"/>
          <w:kern w:val="0"/>
          <w:sz w:val="24"/>
        </w:rPr>
        <w:t>ebay</w:t>
      </w:r>
      <w:proofErr w:type="spellEnd"/>
      <w:r w:rsidRPr="00281874">
        <w:rPr>
          <w:rFonts w:ascii="宋体" w:hAnsi="宋体" w:cs="宋体" w:hint="eastAsia"/>
          <w:kern w:val="0"/>
          <w:sz w:val="24"/>
        </w:rPr>
        <w:t>与阿里巴巴在中国市场的竞争”、“亚马逊与沃尔</w:t>
      </w:r>
      <w:proofErr w:type="gramStart"/>
      <w:r w:rsidRPr="00281874">
        <w:rPr>
          <w:rFonts w:ascii="宋体" w:hAnsi="宋体" w:cs="宋体" w:hint="eastAsia"/>
          <w:kern w:val="0"/>
          <w:sz w:val="24"/>
        </w:rPr>
        <w:t>玛</w:t>
      </w:r>
      <w:proofErr w:type="gramEnd"/>
      <w:r w:rsidRPr="00281874">
        <w:rPr>
          <w:rFonts w:ascii="宋体" w:hAnsi="宋体" w:cs="宋体" w:hint="eastAsia"/>
          <w:kern w:val="0"/>
          <w:sz w:val="24"/>
        </w:rPr>
        <w:t>在美国市场的竞争”等多个案例，这些真实案例深入浅出，对于学生学习商务汉语及商务汉语文化有很大的益处。所以，学习者在观看财经类纪录片时，不仅能够学习语言，更能从纪录片真实的内容中学习到相关的商务汉语文化。</w:t>
      </w:r>
    </w:p>
    <w:p w14:paraId="70D85CDF" w14:textId="41F1E0B1" w:rsidR="003A2900"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33" w:name="_Toc96544535"/>
      <w:r>
        <w:rPr>
          <w:rFonts w:ascii="Arial" w:eastAsia="黑体" w:hAnsi="Arial" w:hint="eastAsia"/>
          <w:b w:val="0"/>
          <w:color w:val="000000"/>
          <w:sz w:val="26"/>
          <w:szCs w:val="26"/>
          <w:shd w:val="clear" w:color="auto" w:fill="FFFFFF"/>
        </w:rPr>
        <w:lastRenderedPageBreak/>
        <w:t>二、</w:t>
      </w:r>
      <w:r w:rsidR="00FC2FE3">
        <w:rPr>
          <w:rFonts w:ascii="Arial" w:eastAsia="黑体" w:hAnsi="Arial" w:hint="eastAsia"/>
          <w:b w:val="0"/>
          <w:color w:val="000000"/>
          <w:sz w:val="26"/>
          <w:szCs w:val="26"/>
          <w:shd w:val="clear" w:color="auto" w:fill="FFFFFF"/>
        </w:rPr>
        <w:t>财经类</w:t>
      </w:r>
      <w:r w:rsidR="00BC4116" w:rsidRPr="00B00CAD">
        <w:rPr>
          <w:rFonts w:ascii="Arial" w:eastAsia="黑体" w:hAnsi="Arial" w:hint="eastAsia"/>
          <w:b w:val="0"/>
          <w:color w:val="000000"/>
          <w:sz w:val="26"/>
          <w:szCs w:val="26"/>
          <w:shd w:val="clear" w:color="auto" w:fill="FFFFFF"/>
        </w:rPr>
        <w:t>纪录片的</w:t>
      </w:r>
      <w:r w:rsidR="00E83589" w:rsidRPr="00B00CAD">
        <w:rPr>
          <w:rFonts w:ascii="Arial" w:eastAsia="黑体" w:hAnsi="Arial" w:hint="eastAsia"/>
          <w:b w:val="0"/>
          <w:color w:val="000000"/>
          <w:sz w:val="26"/>
          <w:szCs w:val="26"/>
          <w:shd w:val="clear" w:color="auto" w:fill="FFFFFF"/>
        </w:rPr>
        <w:t>选取</w:t>
      </w:r>
      <w:bookmarkEnd w:id="33"/>
    </w:p>
    <w:p w14:paraId="18E9A826" w14:textId="4CE38242" w:rsidR="00BC4116" w:rsidRPr="00B00CAD" w:rsidRDefault="002B276E">
      <w:pPr>
        <w:pStyle w:val="4"/>
        <w:spacing w:before="240" w:after="120" w:line="400" w:lineRule="exact"/>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w:t>
      </w:r>
      <w:r w:rsidR="00B1371A">
        <w:rPr>
          <w:rFonts w:ascii="Arial" w:eastAsia="黑体" w:hAnsi="Arial" w:hint="eastAsia"/>
          <w:b w:val="0"/>
          <w:color w:val="000000"/>
          <w:sz w:val="26"/>
          <w:szCs w:val="26"/>
          <w:shd w:val="clear" w:color="auto" w:fill="FFFFFF"/>
        </w:rPr>
        <w:t>一）</w:t>
      </w:r>
      <w:r w:rsidR="00FC2FE3">
        <w:rPr>
          <w:rFonts w:ascii="Arial" w:eastAsia="黑体" w:hAnsi="Arial" w:hint="eastAsia"/>
          <w:b w:val="0"/>
          <w:color w:val="000000"/>
          <w:sz w:val="26"/>
          <w:szCs w:val="26"/>
          <w:shd w:val="clear" w:color="auto" w:fill="FFFFFF"/>
        </w:rPr>
        <w:t>财经类</w:t>
      </w:r>
      <w:r w:rsidR="00801920" w:rsidRPr="00B00CAD">
        <w:rPr>
          <w:rFonts w:ascii="Arial" w:eastAsia="黑体" w:hAnsi="Arial" w:hint="eastAsia"/>
          <w:b w:val="0"/>
          <w:color w:val="000000"/>
          <w:sz w:val="26"/>
          <w:szCs w:val="26"/>
          <w:shd w:val="clear" w:color="auto" w:fill="FFFFFF"/>
        </w:rPr>
        <w:t>纪录片的选取原则</w:t>
      </w:r>
    </w:p>
    <w:p w14:paraId="7ADCCC35" w14:textId="73173C3A" w:rsidR="009A142E" w:rsidRPr="00B1371A" w:rsidRDefault="00B1371A" w:rsidP="00B1371A">
      <w:pPr>
        <w:spacing w:line="400" w:lineRule="exact"/>
        <w:ind w:firstLine="420"/>
        <w:rPr>
          <w:rFonts w:ascii="宋体" w:hAnsi="宋体" w:cs="宋体"/>
          <w:kern w:val="0"/>
          <w:sz w:val="24"/>
        </w:rPr>
      </w:pPr>
      <w:r w:rsidRPr="00B1371A">
        <w:rPr>
          <w:rFonts w:ascii="宋体" w:hAnsi="宋体" w:cs="宋体" w:hint="eastAsia"/>
          <w:kern w:val="0"/>
          <w:sz w:val="24"/>
        </w:rPr>
        <w:t>1</w:t>
      </w:r>
      <w:r w:rsidRPr="00B1371A">
        <w:rPr>
          <w:rFonts w:ascii="宋体" w:hAnsi="宋体" w:cs="宋体"/>
          <w:kern w:val="0"/>
          <w:sz w:val="24"/>
        </w:rPr>
        <w:t xml:space="preserve"> </w:t>
      </w:r>
      <w:r w:rsidR="009A142E" w:rsidRPr="00B1371A">
        <w:rPr>
          <w:rFonts w:ascii="宋体" w:hAnsi="宋体" w:cs="宋体" w:hint="eastAsia"/>
          <w:kern w:val="0"/>
          <w:sz w:val="24"/>
        </w:rPr>
        <w:t>文化性</w:t>
      </w:r>
    </w:p>
    <w:p w14:paraId="0386C8EF" w14:textId="7579A5F2" w:rsidR="009A142E" w:rsidRPr="00E04AB6" w:rsidRDefault="009A142E" w:rsidP="009A142E">
      <w:pPr>
        <w:spacing w:line="400" w:lineRule="exact"/>
        <w:rPr>
          <w:rFonts w:ascii="宋体" w:hAnsi="宋体" w:cs="宋体"/>
          <w:kern w:val="0"/>
          <w:sz w:val="24"/>
        </w:rPr>
      </w:pPr>
      <w:r>
        <w:rPr>
          <w:rFonts w:ascii="宋体" w:hAnsi="宋体" w:cs="宋体"/>
          <w:b/>
          <w:bCs/>
          <w:kern w:val="0"/>
          <w:sz w:val="24"/>
        </w:rPr>
        <w:tab/>
      </w:r>
      <w:r w:rsidRPr="00E04AB6">
        <w:rPr>
          <w:rFonts w:ascii="宋体" w:hAnsi="宋体" w:cs="宋体" w:hint="eastAsia"/>
          <w:kern w:val="0"/>
          <w:sz w:val="24"/>
        </w:rPr>
        <w:t>商务文化案例的首要要求即文化性，因此在财经纪录片的选取上也应</w:t>
      </w:r>
      <w:r w:rsidR="00E04AB6">
        <w:rPr>
          <w:rFonts w:ascii="宋体" w:hAnsi="宋体" w:cs="宋体" w:hint="eastAsia"/>
          <w:kern w:val="0"/>
          <w:sz w:val="24"/>
        </w:rPr>
        <w:t>遵从文化性。文化性就是指财经纪录片的内容应当涉及某一类型的中国商务文化，或者具有跨文化视角。例如纪录片《美国工厂》，记录了中国商人曹德旺在美国俄亥俄州开办玻璃工厂的故事。该片中出现了诸多商务文化的冲突、矛盾，体现了中美两国在工厂经营、管理上的巨大差异，所以该片具有非常典型的文化性。</w:t>
      </w:r>
    </w:p>
    <w:p w14:paraId="6A8A183D" w14:textId="42B35B03" w:rsidR="0040235C" w:rsidRPr="00B1371A" w:rsidRDefault="00B1371A" w:rsidP="00BC798A">
      <w:pPr>
        <w:spacing w:line="400" w:lineRule="exact"/>
        <w:ind w:firstLine="420"/>
        <w:rPr>
          <w:rFonts w:ascii="宋体" w:hAnsi="宋体" w:cs="宋体"/>
          <w:kern w:val="0"/>
          <w:sz w:val="24"/>
        </w:rPr>
      </w:pPr>
      <w:r>
        <w:rPr>
          <w:rFonts w:ascii="宋体" w:hAnsi="宋体" w:cs="宋体" w:hint="eastAsia"/>
          <w:kern w:val="0"/>
          <w:sz w:val="24"/>
        </w:rPr>
        <w:t>2</w:t>
      </w:r>
      <w:r>
        <w:rPr>
          <w:rFonts w:ascii="宋体" w:hAnsi="宋体" w:cs="宋体"/>
          <w:kern w:val="0"/>
          <w:sz w:val="24"/>
        </w:rPr>
        <w:t xml:space="preserve"> </w:t>
      </w:r>
      <w:r w:rsidR="00A842D9" w:rsidRPr="00B1371A">
        <w:rPr>
          <w:rFonts w:ascii="宋体" w:hAnsi="宋体" w:cs="宋体" w:hint="eastAsia"/>
          <w:kern w:val="0"/>
          <w:sz w:val="24"/>
        </w:rPr>
        <w:t>典型性</w:t>
      </w:r>
    </w:p>
    <w:p w14:paraId="3EE1B61D" w14:textId="7229BA20" w:rsidR="00A842D9" w:rsidRPr="00A842D9" w:rsidRDefault="00A842D9" w:rsidP="00B1371A">
      <w:pPr>
        <w:spacing w:line="400" w:lineRule="exact"/>
        <w:ind w:firstLine="420"/>
        <w:rPr>
          <w:rFonts w:ascii="宋体" w:hAnsi="宋体" w:cs="宋体"/>
          <w:kern w:val="0"/>
          <w:sz w:val="24"/>
        </w:rPr>
      </w:pPr>
      <w:r w:rsidRPr="00A842D9">
        <w:rPr>
          <w:rFonts w:ascii="宋体" w:hAnsi="宋体" w:cs="宋体" w:hint="eastAsia"/>
          <w:kern w:val="0"/>
          <w:sz w:val="24"/>
        </w:rPr>
        <w:t>从财经</w:t>
      </w:r>
      <w:r w:rsidR="00FC2FE3">
        <w:rPr>
          <w:rFonts w:ascii="宋体" w:hAnsi="宋体" w:cs="宋体" w:hint="eastAsia"/>
          <w:kern w:val="0"/>
          <w:sz w:val="24"/>
        </w:rPr>
        <w:t>类</w:t>
      </w:r>
      <w:r w:rsidRPr="00A842D9">
        <w:rPr>
          <w:rFonts w:ascii="宋体" w:hAnsi="宋体" w:cs="宋体" w:hint="eastAsia"/>
          <w:kern w:val="0"/>
          <w:sz w:val="24"/>
        </w:rPr>
        <w:t>纪录片中选取的内容一定要有典型性</w:t>
      </w:r>
      <w:r>
        <w:rPr>
          <w:rFonts w:ascii="宋体" w:hAnsi="宋体" w:cs="宋体" w:hint="eastAsia"/>
          <w:kern w:val="0"/>
          <w:sz w:val="24"/>
        </w:rPr>
        <w:t>。纪录片拍摄周期一般较长，因此记录的内容大多不具有时效性，所以在纪录片内容的选取上应当具有典型性。典型指的是纪录片呈现的</w:t>
      </w:r>
      <w:r w:rsidR="009A142E">
        <w:rPr>
          <w:rFonts w:ascii="宋体" w:hAnsi="宋体" w:cs="宋体" w:hint="eastAsia"/>
          <w:kern w:val="0"/>
          <w:sz w:val="24"/>
        </w:rPr>
        <w:t>文化</w:t>
      </w:r>
      <w:r>
        <w:rPr>
          <w:rFonts w:ascii="宋体" w:hAnsi="宋体" w:cs="宋体" w:hint="eastAsia"/>
          <w:kern w:val="0"/>
          <w:sz w:val="24"/>
        </w:rPr>
        <w:t>内容具有代表性</w:t>
      </w:r>
      <w:r w:rsidR="009A142E">
        <w:rPr>
          <w:rFonts w:ascii="宋体" w:hAnsi="宋体" w:cs="宋体" w:hint="eastAsia"/>
          <w:kern w:val="0"/>
          <w:sz w:val="24"/>
        </w:rPr>
        <w:t>。例如纪录片《</w:t>
      </w:r>
      <w:r w:rsidR="009A142E" w:rsidRPr="009A142E">
        <w:rPr>
          <w:rFonts w:ascii="宋体" w:hAnsi="宋体" w:cs="宋体" w:hint="eastAsia"/>
          <w:kern w:val="0"/>
          <w:sz w:val="24"/>
        </w:rPr>
        <w:t>一团火——小米创业8年内部纪录片</w:t>
      </w:r>
      <w:r w:rsidR="009A142E">
        <w:rPr>
          <w:rFonts w:ascii="宋体" w:hAnsi="宋体" w:cs="宋体" w:hint="eastAsia"/>
          <w:kern w:val="0"/>
          <w:sz w:val="24"/>
        </w:rPr>
        <w:t>》，是由小米公司内部拍摄披露的纪录片，展现了小米公司的企业文化。而小米公司又是中国具有代表性的全球化移动互联网企业，所以该片展现的文化内容是非常典型的。</w:t>
      </w:r>
    </w:p>
    <w:p w14:paraId="6278DDA8" w14:textId="53FF4DC8" w:rsidR="009E1BE8" w:rsidRPr="00B1371A" w:rsidRDefault="00B1371A" w:rsidP="00BC798A">
      <w:pPr>
        <w:spacing w:line="400" w:lineRule="exact"/>
        <w:ind w:firstLine="420"/>
        <w:rPr>
          <w:rFonts w:ascii="宋体" w:hAnsi="宋体" w:cs="宋体"/>
          <w:kern w:val="0"/>
          <w:sz w:val="24"/>
        </w:rPr>
      </w:pPr>
      <w:r>
        <w:rPr>
          <w:rFonts w:ascii="宋体" w:hAnsi="宋体" w:cs="宋体" w:hint="eastAsia"/>
          <w:kern w:val="0"/>
          <w:sz w:val="24"/>
        </w:rPr>
        <w:t>3</w:t>
      </w:r>
      <w:r>
        <w:rPr>
          <w:rFonts w:ascii="宋体" w:hAnsi="宋体" w:cs="宋体"/>
          <w:kern w:val="0"/>
          <w:sz w:val="24"/>
        </w:rPr>
        <w:t xml:space="preserve"> </w:t>
      </w:r>
      <w:r w:rsidR="009A142E" w:rsidRPr="00B1371A">
        <w:rPr>
          <w:rFonts w:ascii="宋体" w:hAnsi="宋体" w:cs="宋体" w:hint="eastAsia"/>
          <w:kern w:val="0"/>
          <w:sz w:val="24"/>
        </w:rPr>
        <w:t>争议</w:t>
      </w:r>
      <w:r w:rsidR="00A842D9" w:rsidRPr="00B1371A">
        <w:rPr>
          <w:rFonts w:ascii="宋体" w:hAnsi="宋体" w:cs="宋体" w:hint="eastAsia"/>
          <w:kern w:val="0"/>
          <w:sz w:val="24"/>
        </w:rPr>
        <w:t>性</w:t>
      </w:r>
    </w:p>
    <w:p w14:paraId="6E6EBF2A" w14:textId="6064CB1C" w:rsidR="00E04AB6" w:rsidRDefault="00E04AB6" w:rsidP="0040235C">
      <w:pPr>
        <w:spacing w:line="400" w:lineRule="exact"/>
        <w:rPr>
          <w:rFonts w:ascii="宋体" w:hAnsi="宋体" w:cs="宋体"/>
          <w:kern w:val="0"/>
          <w:sz w:val="24"/>
        </w:rPr>
      </w:pPr>
      <w:r>
        <w:rPr>
          <w:rFonts w:ascii="宋体" w:hAnsi="宋体" w:cs="宋体"/>
          <w:b/>
          <w:bCs/>
          <w:kern w:val="0"/>
          <w:sz w:val="24"/>
        </w:rPr>
        <w:tab/>
      </w:r>
      <w:r w:rsidRPr="001A4EDE">
        <w:rPr>
          <w:rFonts w:ascii="宋体" w:hAnsi="宋体" w:cs="宋体" w:hint="eastAsia"/>
          <w:kern w:val="0"/>
          <w:sz w:val="24"/>
        </w:rPr>
        <w:t>案例教学步骤的核心阶段即</w:t>
      </w:r>
      <w:r w:rsidR="001A4EDE" w:rsidRPr="001A4EDE">
        <w:rPr>
          <w:rFonts w:ascii="宋体" w:hAnsi="宋体" w:cs="宋体" w:hint="eastAsia"/>
          <w:kern w:val="0"/>
          <w:sz w:val="24"/>
        </w:rPr>
        <w:t>案例讨论</w:t>
      </w:r>
      <w:r w:rsidR="001A4EDE">
        <w:rPr>
          <w:rFonts w:ascii="宋体" w:hAnsi="宋体" w:cs="宋体" w:hint="eastAsia"/>
          <w:kern w:val="0"/>
          <w:sz w:val="24"/>
        </w:rPr>
        <w:t>，平铺直叙、毫无争议的案例是没有很大的讨论价值的。如若选择这样的纪录片内容，在讨论阶段，学生往往兴致缺</w:t>
      </w:r>
      <w:proofErr w:type="gramStart"/>
      <w:r w:rsidR="001A4EDE">
        <w:rPr>
          <w:rFonts w:ascii="宋体" w:hAnsi="宋体" w:cs="宋体" w:hint="eastAsia"/>
          <w:kern w:val="0"/>
          <w:sz w:val="24"/>
        </w:rPr>
        <w:t>缺</w:t>
      </w:r>
      <w:proofErr w:type="gramEnd"/>
      <w:r w:rsidR="001A4EDE">
        <w:rPr>
          <w:rFonts w:ascii="宋体" w:hAnsi="宋体" w:cs="宋体" w:hint="eastAsia"/>
          <w:kern w:val="0"/>
          <w:sz w:val="24"/>
        </w:rPr>
        <w:t>，对案例内容也学后即忘。只有选择有差异性，有争议性的纪录片内容，才能使学生印象深刻，有利于他们掌握商务语言和文化。因此，选择具有争议性，能够激发学生热烈讨论的财经纪录片内容至关重要。例如财经纪录片《与全世界做生意》第一集《与世界的距离》中华</w:t>
      </w:r>
      <w:proofErr w:type="gramStart"/>
      <w:r w:rsidR="001A4EDE">
        <w:rPr>
          <w:rFonts w:ascii="宋体" w:hAnsi="宋体" w:cs="宋体" w:hint="eastAsia"/>
          <w:kern w:val="0"/>
          <w:sz w:val="24"/>
        </w:rPr>
        <w:t>坚</w:t>
      </w:r>
      <w:proofErr w:type="gramEnd"/>
      <w:r w:rsidR="001A4EDE">
        <w:rPr>
          <w:rFonts w:ascii="宋体" w:hAnsi="宋体" w:cs="宋体" w:hint="eastAsia"/>
          <w:kern w:val="0"/>
          <w:sz w:val="24"/>
        </w:rPr>
        <w:t>鞋业的故事</w:t>
      </w:r>
      <w:r w:rsidR="007C7E4D">
        <w:rPr>
          <w:rFonts w:ascii="宋体" w:hAnsi="宋体" w:cs="宋体" w:hint="eastAsia"/>
          <w:kern w:val="0"/>
          <w:sz w:val="24"/>
        </w:rPr>
        <w:t>。</w:t>
      </w:r>
      <w:r w:rsidR="001A4EDE">
        <w:rPr>
          <w:rFonts w:ascii="宋体" w:hAnsi="宋体" w:cs="宋体" w:hint="eastAsia"/>
          <w:kern w:val="0"/>
          <w:sz w:val="24"/>
        </w:rPr>
        <w:t>中国企业到埃塞俄比亚开办工厂，实行军事化管理</w:t>
      </w:r>
      <w:r w:rsidR="007C7E4D">
        <w:rPr>
          <w:rFonts w:ascii="宋体" w:hAnsi="宋体" w:cs="宋体" w:hint="eastAsia"/>
          <w:kern w:val="0"/>
          <w:sz w:val="24"/>
        </w:rPr>
        <w:t>，一方面有媒体认为华</w:t>
      </w:r>
      <w:proofErr w:type="gramStart"/>
      <w:r w:rsidR="007C7E4D">
        <w:rPr>
          <w:rFonts w:ascii="宋体" w:hAnsi="宋体" w:cs="宋体" w:hint="eastAsia"/>
          <w:kern w:val="0"/>
          <w:sz w:val="24"/>
        </w:rPr>
        <w:t>坚</w:t>
      </w:r>
      <w:proofErr w:type="gramEnd"/>
      <w:r w:rsidR="007C7E4D">
        <w:rPr>
          <w:rFonts w:ascii="宋体" w:hAnsi="宋体" w:cs="宋体" w:hint="eastAsia"/>
          <w:kern w:val="0"/>
          <w:sz w:val="24"/>
        </w:rPr>
        <w:t>对于埃</w:t>
      </w:r>
      <w:proofErr w:type="gramStart"/>
      <w:r w:rsidR="007C7E4D">
        <w:rPr>
          <w:rFonts w:ascii="宋体" w:hAnsi="宋体" w:cs="宋体" w:hint="eastAsia"/>
          <w:kern w:val="0"/>
          <w:sz w:val="24"/>
        </w:rPr>
        <w:t>塞员工</w:t>
      </w:r>
      <w:proofErr w:type="gramEnd"/>
      <w:r w:rsidR="007C7E4D">
        <w:rPr>
          <w:rFonts w:ascii="宋体" w:hAnsi="宋体" w:cs="宋体" w:hint="eastAsia"/>
          <w:kern w:val="0"/>
          <w:sz w:val="24"/>
        </w:rPr>
        <w:t>管理过于苛刻；另一方面，公司管理人员认为严格高效的管理是培养高级造鞋人才的必要条件。该纪录片片段极具争议性，能够引发学生的激烈讨论与思考，从而帮助学生学习商务语言与文化知识。</w:t>
      </w:r>
    </w:p>
    <w:p w14:paraId="15D0DF18" w14:textId="4D45BAB1" w:rsidR="00237DDA" w:rsidRPr="00B1371A" w:rsidRDefault="00B1371A" w:rsidP="00B1371A">
      <w:pPr>
        <w:spacing w:line="400" w:lineRule="exact"/>
        <w:ind w:firstLine="420"/>
        <w:rPr>
          <w:rFonts w:ascii="宋体" w:hAnsi="宋体" w:cs="宋体"/>
          <w:kern w:val="0"/>
          <w:sz w:val="24"/>
        </w:rPr>
      </w:pPr>
      <w:r>
        <w:rPr>
          <w:rFonts w:ascii="宋体" w:hAnsi="宋体" w:cs="宋体" w:hint="eastAsia"/>
          <w:kern w:val="0"/>
          <w:sz w:val="24"/>
        </w:rPr>
        <w:t>4</w:t>
      </w:r>
      <w:r>
        <w:rPr>
          <w:rFonts w:ascii="宋体" w:hAnsi="宋体" w:cs="宋体"/>
          <w:kern w:val="0"/>
          <w:sz w:val="24"/>
        </w:rPr>
        <w:t xml:space="preserve"> </w:t>
      </w:r>
      <w:r w:rsidR="00237DDA" w:rsidRPr="00B1371A">
        <w:rPr>
          <w:rFonts w:ascii="宋体" w:hAnsi="宋体" w:cs="宋体" w:hint="eastAsia"/>
          <w:kern w:val="0"/>
          <w:sz w:val="24"/>
        </w:rPr>
        <w:t>真实性</w:t>
      </w:r>
    </w:p>
    <w:p w14:paraId="74727DB1" w14:textId="7D1D0970" w:rsidR="002015DF" w:rsidRDefault="002015DF" w:rsidP="0040235C">
      <w:pPr>
        <w:spacing w:line="400" w:lineRule="exact"/>
        <w:rPr>
          <w:rFonts w:ascii="宋体" w:hAnsi="宋体" w:cs="宋体"/>
          <w:kern w:val="0"/>
          <w:sz w:val="24"/>
        </w:rPr>
      </w:pPr>
      <w:r w:rsidRPr="00AA0250">
        <w:rPr>
          <w:rFonts w:ascii="宋体" w:hAnsi="宋体" w:cs="宋体"/>
          <w:kern w:val="0"/>
          <w:sz w:val="24"/>
        </w:rPr>
        <w:tab/>
      </w:r>
      <w:r w:rsidRPr="00AA0250">
        <w:rPr>
          <w:rFonts w:ascii="宋体" w:hAnsi="宋体" w:cs="宋体" w:hint="eastAsia"/>
          <w:kern w:val="0"/>
          <w:sz w:val="24"/>
        </w:rPr>
        <w:t>真实性指的是选取的纪录片案例一定要是真实的。纪录片记录的内容大多</w:t>
      </w:r>
      <w:proofErr w:type="gramStart"/>
      <w:r w:rsidRPr="00AA0250">
        <w:rPr>
          <w:rFonts w:ascii="宋体" w:hAnsi="宋体" w:cs="宋体" w:hint="eastAsia"/>
          <w:kern w:val="0"/>
          <w:sz w:val="24"/>
        </w:rPr>
        <w:t>市真实</w:t>
      </w:r>
      <w:proofErr w:type="gramEnd"/>
      <w:r w:rsidRPr="00AA0250">
        <w:rPr>
          <w:rFonts w:ascii="宋体" w:hAnsi="宋体" w:cs="宋体" w:hint="eastAsia"/>
          <w:kern w:val="0"/>
          <w:sz w:val="24"/>
        </w:rPr>
        <w:t>的，但是由于存在剪辑等诸多因素，在选取纪录片时也应该关注纪录片内容的真实性。在选取一部商务纪录片时，我们应当搜集、查阅相关资料，对纪录片涉及的相关语言、文化内容进行核实。如果该纪录片有不完善的地方，应对其进行补充说明，确保选取的纪录片内容的真实性。</w:t>
      </w:r>
    </w:p>
    <w:p w14:paraId="13ECC42C" w14:textId="6C46854F" w:rsidR="00BC4116" w:rsidRPr="00B00CAD" w:rsidRDefault="00B1371A" w:rsidP="00F33018">
      <w:pPr>
        <w:pStyle w:val="4"/>
        <w:spacing w:before="240" w:after="120" w:line="400" w:lineRule="exact"/>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lastRenderedPageBreak/>
        <w:t>（二）</w:t>
      </w:r>
      <w:r w:rsidR="00FC2FE3">
        <w:rPr>
          <w:rFonts w:ascii="Arial" w:eastAsia="黑体" w:hAnsi="Arial" w:hint="eastAsia"/>
          <w:b w:val="0"/>
          <w:color w:val="000000"/>
          <w:sz w:val="26"/>
          <w:szCs w:val="26"/>
          <w:shd w:val="clear" w:color="auto" w:fill="FFFFFF"/>
        </w:rPr>
        <w:t>财经类</w:t>
      </w:r>
      <w:r w:rsidR="00E7660F" w:rsidRPr="00B00CAD">
        <w:rPr>
          <w:rFonts w:ascii="Arial" w:eastAsia="黑体" w:hAnsi="Arial" w:hint="eastAsia"/>
          <w:b w:val="0"/>
          <w:color w:val="000000"/>
          <w:sz w:val="26"/>
          <w:szCs w:val="26"/>
          <w:shd w:val="clear" w:color="auto" w:fill="FFFFFF"/>
        </w:rPr>
        <w:t>纪录</w:t>
      </w:r>
      <w:r w:rsidR="00801920" w:rsidRPr="00B00CAD">
        <w:rPr>
          <w:rFonts w:ascii="Arial" w:eastAsia="黑体" w:hAnsi="Arial" w:hint="eastAsia"/>
          <w:b w:val="0"/>
          <w:color w:val="000000"/>
          <w:sz w:val="26"/>
          <w:szCs w:val="26"/>
          <w:shd w:val="clear" w:color="auto" w:fill="FFFFFF"/>
        </w:rPr>
        <w:t>片的选取</w:t>
      </w:r>
    </w:p>
    <w:p w14:paraId="3531C221" w14:textId="7E12E45E" w:rsidR="007C7E4D" w:rsidRPr="005B1567" w:rsidRDefault="007C7E4D" w:rsidP="006B60B0">
      <w:pPr>
        <w:spacing w:line="400" w:lineRule="exact"/>
        <w:ind w:firstLineChars="200" w:firstLine="480"/>
        <w:rPr>
          <w:rFonts w:ascii="宋体" w:hAnsi="宋体" w:cs="宋体"/>
          <w:kern w:val="0"/>
          <w:sz w:val="24"/>
        </w:rPr>
      </w:pPr>
      <w:r w:rsidRPr="005B1567">
        <w:rPr>
          <w:rFonts w:ascii="宋体" w:hAnsi="宋体" w:cs="宋体" w:hint="eastAsia"/>
          <w:kern w:val="0"/>
          <w:sz w:val="24"/>
        </w:rPr>
        <w:t>根据以上原则，笔者选取了</w:t>
      </w:r>
      <w:r w:rsidR="003A75D7">
        <w:rPr>
          <w:rFonts w:ascii="宋体" w:hAnsi="宋体" w:cs="宋体" w:hint="eastAsia"/>
          <w:kern w:val="0"/>
          <w:sz w:val="24"/>
        </w:rPr>
        <w:t>十</w:t>
      </w:r>
      <w:r w:rsidRPr="005B1567">
        <w:rPr>
          <w:rFonts w:ascii="宋体" w:hAnsi="宋体" w:cs="宋体" w:hint="eastAsia"/>
          <w:kern w:val="0"/>
          <w:sz w:val="24"/>
        </w:rPr>
        <w:t>个适合编写视听型商务文化案例</w:t>
      </w:r>
      <w:r w:rsidR="005B1567" w:rsidRPr="005B1567">
        <w:rPr>
          <w:rFonts w:ascii="宋体" w:hAnsi="宋体" w:cs="宋体" w:hint="eastAsia"/>
          <w:kern w:val="0"/>
          <w:sz w:val="24"/>
        </w:rPr>
        <w:t>的财经</w:t>
      </w:r>
      <w:r w:rsidRPr="005B1567">
        <w:rPr>
          <w:rFonts w:ascii="宋体" w:hAnsi="宋体" w:cs="宋体" w:hint="eastAsia"/>
          <w:kern w:val="0"/>
          <w:sz w:val="24"/>
        </w:rPr>
        <w:t>纪录片片段</w:t>
      </w:r>
      <w:r w:rsidR="005B1567" w:rsidRPr="005B1567">
        <w:rPr>
          <w:rFonts w:ascii="宋体" w:hAnsi="宋体" w:cs="宋体" w:hint="eastAsia"/>
          <w:kern w:val="0"/>
          <w:sz w:val="24"/>
        </w:rPr>
        <w:t>，具体介绍如下：</w:t>
      </w:r>
    </w:p>
    <w:p w14:paraId="59FD91AA" w14:textId="6C4F5589" w:rsidR="002863E5" w:rsidRPr="00B1371A" w:rsidRDefault="00B1371A" w:rsidP="00B1371A">
      <w:pPr>
        <w:spacing w:line="400" w:lineRule="exact"/>
        <w:ind w:firstLineChars="200" w:firstLine="480"/>
        <w:rPr>
          <w:rFonts w:ascii="宋体" w:hAnsi="宋体" w:cs="宋体"/>
          <w:kern w:val="0"/>
          <w:sz w:val="24"/>
        </w:rPr>
      </w:pPr>
      <w:r w:rsidRPr="00B1371A">
        <w:rPr>
          <w:rFonts w:ascii="宋体" w:hAnsi="宋体" w:cs="宋体" w:hint="eastAsia"/>
          <w:kern w:val="0"/>
          <w:sz w:val="24"/>
        </w:rPr>
        <w:t>1</w:t>
      </w:r>
      <w:r w:rsidRPr="00B1371A">
        <w:rPr>
          <w:rFonts w:ascii="宋体" w:hAnsi="宋体" w:cs="宋体"/>
          <w:kern w:val="0"/>
          <w:sz w:val="24"/>
        </w:rPr>
        <w:t xml:space="preserve"> </w:t>
      </w:r>
      <w:r w:rsidR="002863E5" w:rsidRPr="00B1371A">
        <w:rPr>
          <w:rFonts w:ascii="宋体" w:hAnsi="宋体" w:cs="宋体" w:hint="eastAsia"/>
          <w:kern w:val="0"/>
          <w:sz w:val="24"/>
        </w:rPr>
        <w:t>纪录片《与全世界做生意</w:t>
      </w:r>
      <w:r w:rsidR="00EF6AF8" w:rsidRPr="00B1371A">
        <w:rPr>
          <w:rFonts w:ascii="宋体" w:hAnsi="宋体" w:cs="宋体" w:hint="eastAsia"/>
          <w:kern w:val="0"/>
          <w:sz w:val="24"/>
        </w:rPr>
        <w:t>》</w:t>
      </w:r>
      <w:r w:rsidR="002863E5" w:rsidRPr="00B1371A">
        <w:rPr>
          <w:rFonts w:ascii="宋体" w:hAnsi="宋体" w:cs="宋体" w:hint="eastAsia"/>
          <w:kern w:val="0"/>
          <w:sz w:val="24"/>
        </w:rPr>
        <w:t>简介</w:t>
      </w:r>
    </w:p>
    <w:p w14:paraId="4FE49FED" w14:textId="30BF0F54" w:rsidR="00EF6AF8" w:rsidRPr="00EF6AF8" w:rsidRDefault="00EF6AF8" w:rsidP="006B60B0">
      <w:pPr>
        <w:spacing w:line="400" w:lineRule="exact"/>
        <w:ind w:firstLineChars="200" w:firstLine="480"/>
        <w:rPr>
          <w:rFonts w:ascii="宋体" w:hAnsi="宋体" w:cs="宋体"/>
          <w:kern w:val="0"/>
          <w:sz w:val="24"/>
        </w:rPr>
      </w:pPr>
      <w:r w:rsidRPr="00EF6AF8">
        <w:rPr>
          <w:rFonts w:ascii="宋体" w:hAnsi="宋体" w:cs="宋体" w:hint="eastAsia"/>
          <w:kern w:val="0"/>
          <w:sz w:val="24"/>
        </w:rPr>
        <w:t>纪录片《与全世界做生意》由央视纪录频道</w:t>
      </w:r>
      <w:r>
        <w:rPr>
          <w:rFonts w:ascii="宋体" w:hAnsi="宋体" w:cs="宋体" w:hint="eastAsia"/>
          <w:kern w:val="0"/>
          <w:sz w:val="24"/>
        </w:rPr>
        <w:t>于2</w:t>
      </w:r>
      <w:r>
        <w:rPr>
          <w:rFonts w:ascii="宋体" w:hAnsi="宋体" w:cs="宋体"/>
          <w:kern w:val="0"/>
          <w:sz w:val="24"/>
        </w:rPr>
        <w:t>01</w:t>
      </w:r>
      <w:r w:rsidR="001E7BD7">
        <w:rPr>
          <w:rFonts w:ascii="宋体" w:hAnsi="宋体" w:cs="宋体"/>
          <w:kern w:val="0"/>
          <w:sz w:val="24"/>
        </w:rPr>
        <w:t>5</w:t>
      </w:r>
      <w:r>
        <w:rPr>
          <w:rFonts w:ascii="宋体" w:hAnsi="宋体" w:cs="宋体" w:hint="eastAsia"/>
          <w:kern w:val="0"/>
          <w:sz w:val="24"/>
        </w:rPr>
        <w:t>年</w:t>
      </w:r>
      <w:r w:rsidRPr="00EF6AF8">
        <w:rPr>
          <w:rFonts w:ascii="宋体" w:hAnsi="宋体" w:cs="宋体" w:hint="eastAsia"/>
          <w:kern w:val="0"/>
          <w:sz w:val="24"/>
        </w:rPr>
        <w:t>制作</w:t>
      </w:r>
      <w:r>
        <w:rPr>
          <w:rFonts w:ascii="宋体" w:hAnsi="宋体" w:cs="宋体" w:hint="eastAsia"/>
          <w:kern w:val="0"/>
          <w:sz w:val="24"/>
        </w:rPr>
        <w:t>的财经纪录片。</w:t>
      </w:r>
      <w:r w:rsidRPr="00EF6AF8">
        <w:rPr>
          <w:rFonts w:ascii="宋体" w:hAnsi="宋体" w:cs="宋体" w:hint="eastAsia"/>
          <w:kern w:val="0"/>
          <w:sz w:val="24"/>
        </w:rPr>
        <w:t xml:space="preserve">本片共7集，每集50分钟。记录了经济全球化背景下中国人的生存面貌以及对财富和梦想的理解;通过生意人特有的创业精神与合作理念，呈现中国人的商业智慧，展现中国和世界的有效交流和共同进步。 </w:t>
      </w:r>
    </w:p>
    <w:p w14:paraId="09D37754" w14:textId="6E3F9783" w:rsidR="006F3981" w:rsidRDefault="00FC2FE3" w:rsidP="00C011C2">
      <w:pPr>
        <w:spacing w:line="400" w:lineRule="exact"/>
        <w:ind w:firstLineChars="200" w:firstLine="480"/>
        <w:rPr>
          <w:rFonts w:ascii="宋体" w:hAnsi="宋体" w:cs="宋体"/>
          <w:kern w:val="0"/>
          <w:sz w:val="24"/>
        </w:rPr>
      </w:pPr>
      <w:bookmarkStart w:id="34" w:name="_Hlk88575718"/>
      <w:r>
        <w:rPr>
          <w:rFonts w:ascii="宋体" w:hAnsi="宋体" w:cs="宋体"/>
          <w:noProof/>
          <w:kern w:val="0"/>
          <w:sz w:val="24"/>
        </w:rPr>
        <w:drawing>
          <wp:anchor distT="0" distB="0" distL="114300" distR="114300" simplePos="0" relativeHeight="251553280" behindDoc="0" locked="0" layoutInCell="1" allowOverlap="1" wp14:anchorId="2BDCEBBD" wp14:editId="78A4F174">
            <wp:simplePos x="0" y="0"/>
            <wp:positionH relativeFrom="margin">
              <wp:posOffset>656590</wp:posOffset>
            </wp:positionH>
            <wp:positionV relativeFrom="paragraph">
              <wp:posOffset>1177925</wp:posOffset>
            </wp:positionV>
            <wp:extent cx="3959860" cy="2228215"/>
            <wp:effectExtent l="0" t="0" r="2540" b="635"/>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page">
              <wp14:pctWidth>0</wp14:pctWidth>
            </wp14:sizeRelH>
            <wp14:sizeRelV relativeFrom="page">
              <wp14:pctHeight>0</wp14:pctHeight>
            </wp14:sizeRelV>
          </wp:anchor>
        </w:drawing>
      </w:r>
      <w:r w:rsidR="005C0B43">
        <w:rPr>
          <w:rFonts w:ascii="宋体" w:hAnsi="宋体" w:cs="宋体" w:hint="eastAsia"/>
          <w:kern w:val="0"/>
          <w:sz w:val="24"/>
        </w:rPr>
        <w:t>①</w:t>
      </w:r>
      <w:r w:rsidR="008769CE">
        <w:rPr>
          <w:rFonts w:ascii="宋体" w:hAnsi="宋体" w:cs="宋体" w:hint="eastAsia"/>
          <w:kern w:val="0"/>
          <w:sz w:val="24"/>
        </w:rPr>
        <w:t>纪录片的第一集名为“与世界的距离”，本文将截取第一集的第一个商务案例——华</w:t>
      </w:r>
      <w:proofErr w:type="gramStart"/>
      <w:r w:rsidR="008769CE">
        <w:rPr>
          <w:rFonts w:ascii="宋体" w:hAnsi="宋体" w:cs="宋体" w:hint="eastAsia"/>
          <w:kern w:val="0"/>
          <w:sz w:val="24"/>
        </w:rPr>
        <w:t>坚</w:t>
      </w:r>
      <w:proofErr w:type="gramEnd"/>
      <w:r w:rsidR="008769CE">
        <w:rPr>
          <w:rFonts w:ascii="宋体" w:hAnsi="宋体" w:cs="宋体" w:hint="eastAsia"/>
          <w:kern w:val="0"/>
          <w:sz w:val="24"/>
        </w:rPr>
        <w:t>鞋业集团。</w:t>
      </w:r>
      <w:r w:rsidR="008769CE" w:rsidRPr="008769CE">
        <w:rPr>
          <w:rFonts w:ascii="宋体" w:hAnsi="宋体" w:cs="宋体" w:hint="eastAsia"/>
          <w:kern w:val="0"/>
          <w:sz w:val="24"/>
        </w:rPr>
        <w:t>华</w:t>
      </w:r>
      <w:proofErr w:type="gramStart"/>
      <w:r w:rsidR="008769CE" w:rsidRPr="008769CE">
        <w:rPr>
          <w:rFonts w:ascii="宋体" w:hAnsi="宋体" w:cs="宋体" w:hint="eastAsia"/>
          <w:kern w:val="0"/>
          <w:sz w:val="24"/>
        </w:rPr>
        <w:t>坚</w:t>
      </w:r>
      <w:proofErr w:type="gramEnd"/>
      <w:r w:rsidR="008769CE" w:rsidRPr="008769CE">
        <w:rPr>
          <w:rFonts w:ascii="宋体" w:hAnsi="宋体" w:cs="宋体" w:hint="eastAsia"/>
          <w:kern w:val="0"/>
          <w:sz w:val="24"/>
        </w:rPr>
        <w:t>鞋业集团公司位于中国广东省东莞市境内，公司采用军事化管理模式，</w:t>
      </w:r>
      <w:r w:rsidR="009C7925">
        <w:rPr>
          <w:rFonts w:ascii="宋体" w:hAnsi="宋体" w:cs="宋体" w:hint="eastAsia"/>
          <w:kern w:val="0"/>
          <w:sz w:val="24"/>
        </w:rPr>
        <w:t>并在埃塞俄比亚开办了工厂，雇佣了诸多当地居民。然而独特的经营管理模式却出现了不小的冲突。</w:t>
      </w:r>
    </w:p>
    <w:p w14:paraId="7601C6CF" w14:textId="5D108DEB" w:rsidR="00667745" w:rsidRPr="00FC2FE3" w:rsidRDefault="00B1371A" w:rsidP="00FC2FE3">
      <w:pPr>
        <w:spacing w:line="400" w:lineRule="exact"/>
        <w:ind w:firstLineChars="200" w:firstLine="480"/>
        <w:jc w:val="center"/>
        <w:rPr>
          <w:rFonts w:ascii="宋体" w:hAnsi="宋体" w:cs="宋体"/>
          <w:kern w:val="0"/>
          <w:sz w:val="24"/>
        </w:rPr>
      </w:pPr>
      <w:r>
        <w:rPr>
          <w:rFonts w:ascii="宋体" w:hAnsi="宋体" w:cs="宋体"/>
          <w:noProof/>
          <w:kern w:val="0"/>
          <w:sz w:val="24"/>
        </w:rPr>
        <w:drawing>
          <wp:anchor distT="0" distB="0" distL="114300" distR="114300" simplePos="0" relativeHeight="251567616" behindDoc="0" locked="0" layoutInCell="1" allowOverlap="1" wp14:anchorId="27F7FA32" wp14:editId="7E54F376">
            <wp:simplePos x="0" y="0"/>
            <wp:positionH relativeFrom="margin">
              <wp:posOffset>655320</wp:posOffset>
            </wp:positionH>
            <wp:positionV relativeFrom="paragraph">
              <wp:posOffset>2731135</wp:posOffset>
            </wp:positionV>
            <wp:extent cx="3959860" cy="2228215"/>
            <wp:effectExtent l="0" t="0" r="2540" b="635"/>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page">
              <wp14:pctWidth>0</wp14:pctWidth>
            </wp14:sizeRelH>
            <wp14:sizeRelV relativeFrom="page">
              <wp14:pctHeight>0</wp14:pctHeight>
            </wp14:sizeRelV>
          </wp:anchor>
        </w:drawing>
      </w:r>
      <w:r w:rsidR="00FC2FE3">
        <w:rPr>
          <w:rFonts w:ascii="宋体" w:hAnsi="宋体" w:cs="宋体" w:hint="eastAsia"/>
          <w:kern w:val="0"/>
          <w:sz w:val="24"/>
        </w:rPr>
        <w:t>图</w:t>
      </w:r>
      <w:r w:rsidR="003E65BD">
        <w:rPr>
          <w:rFonts w:ascii="宋体" w:hAnsi="宋体" w:cs="宋体"/>
          <w:kern w:val="0"/>
          <w:sz w:val="24"/>
        </w:rPr>
        <w:t>2.1</w:t>
      </w:r>
      <w:r w:rsidR="00FC2FE3">
        <w:rPr>
          <w:rFonts w:ascii="宋体" w:hAnsi="宋体" w:cs="宋体"/>
          <w:kern w:val="0"/>
          <w:sz w:val="24"/>
        </w:rPr>
        <w:t xml:space="preserve"> </w:t>
      </w:r>
      <w:r w:rsidR="00FC2FE3">
        <w:rPr>
          <w:rFonts w:ascii="宋体" w:hAnsi="宋体" w:cs="宋体" w:hint="eastAsia"/>
          <w:kern w:val="0"/>
          <w:sz w:val="24"/>
        </w:rPr>
        <w:t>位于埃塞俄比亚由中国人投资建设的东方工业园</w:t>
      </w:r>
    </w:p>
    <w:p w14:paraId="012CFE07" w14:textId="5A13DCE4" w:rsidR="00667745" w:rsidRDefault="00FC2FE3" w:rsidP="00FC2FE3">
      <w:pPr>
        <w:spacing w:line="400" w:lineRule="exact"/>
        <w:ind w:firstLineChars="200" w:firstLine="480"/>
        <w:jc w:val="center"/>
        <w:rPr>
          <w:rFonts w:ascii="宋体" w:hAnsi="宋体" w:cs="宋体"/>
          <w:kern w:val="0"/>
          <w:sz w:val="24"/>
        </w:rPr>
      </w:pPr>
      <w:r>
        <w:rPr>
          <w:rFonts w:ascii="宋体" w:hAnsi="宋体" w:cs="宋体" w:hint="eastAsia"/>
          <w:kern w:val="0"/>
          <w:sz w:val="24"/>
        </w:rPr>
        <w:t>图2</w:t>
      </w:r>
      <w:r w:rsidR="004925FA">
        <w:rPr>
          <w:rFonts w:ascii="宋体" w:hAnsi="宋体" w:cs="宋体"/>
          <w:kern w:val="0"/>
          <w:sz w:val="24"/>
        </w:rPr>
        <w:t>.2</w:t>
      </w:r>
      <w:r>
        <w:rPr>
          <w:rFonts w:ascii="宋体" w:hAnsi="宋体" w:cs="宋体"/>
          <w:kern w:val="0"/>
          <w:sz w:val="24"/>
        </w:rPr>
        <w:t xml:space="preserve"> </w:t>
      </w:r>
      <w:r>
        <w:rPr>
          <w:rFonts w:ascii="宋体" w:hAnsi="宋体" w:cs="宋体" w:hint="eastAsia"/>
          <w:kern w:val="0"/>
          <w:sz w:val="24"/>
        </w:rPr>
        <w:t>埃塞俄比亚员工</w:t>
      </w:r>
    </w:p>
    <w:bookmarkEnd w:id="34"/>
    <w:p w14:paraId="5D6FEA71" w14:textId="1F6FE712" w:rsidR="00017CC3" w:rsidRDefault="006432EB" w:rsidP="006432EB">
      <w:pPr>
        <w:spacing w:line="400" w:lineRule="exact"/>
        <w:rPr>
          <w:rFonts w:ascii="宋体" w:hAnsi="宋体" w:cs="宋体"/>
          <w:kern w:val="0"/>
          <w:sz w:val="24"/>
        </w:rPr>
      </w:pPr>
      <w:r>
        <w:rPr>
          <w:rFonts w:ascii="宋体" w:hAnsi="宋体" w:cs="宋体"/>
          <w:noProof/>
          <w:kern w:val="0"/>
          <w:sz w:val="24"/>
        </w:rPr>
        <w:lastRenderedPageBreak/>
        <w:drawing>
          <wp:anchor distT="0" distB="0" distL="114300" distR="114300" simplePos="0" relativeHeight="251573760" behindDoc="0" locked="0" layoutInCell="1" allowOverlap="1" wp14:anchorId="2BF27E59" wp14:editId="4D1FA47D">
            <wp:simplePos x="0" y="0"/>
            <wp:positionH relativeFrom="margin">
              <wp:posOffset>678180</wp:posOffset>
            </wp:positionH>
            <wp:positionV relativeFrom="paragraph">
              <wp:posOffset>472440</wp:posOffset>
            </wp:positionV>
            <wp:extent cx="3959860" cy="2228215"/>
            <wp:effectExtent l="0" t="0" r="2540" b="635"/>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page">
              <wp14:pctWidth>0</wp14:pctWidth>
            </wp14:sizeRelH>
            <wp14:sizeRelV relativeFrom="page">
              <wp14:pctHeight>0</wp14:pctHeight>
            </wp14:sizeRelV>
          </wp:anchor>
        </w:drawing>
      </w:r>
    </w:p>
    <w:p w14:paraId="77E629BB" w14:textId="3BFF4E0C" w:rsidR="00017CC3" w:rsidRDefault="00FC2FE3" w:rsidP="00FC2FE3">
      <w:pPr>
        <w:spacing w:line="400" w:lineRule="exact"/>
        <w:ind w:firstLineChars="200" w:firstLine="480"/>
        <w:jc w:val="center"/>
        <w:rPr>
          <w:rFonts w:ascii="宋体" w:hAnsi="宋体" w:cs="宋体"/>
          <w:kern w:val="0"/>
          <w:sz w:val="24"/>
        </w:rPr>
      </w:pPr>
      <w:r>
        <w:rPr>
          <w:rFonts w:ascii="宋体" w:hAnsi="宋体" w:cs="宋体" w:hint="eastAsia"/>
          <w:kern w:val="0"/>
          <w:sz w:val="24"/>
        </w:rPr>
        <w:t>图</w:t>
      </w:r>
      <w:r w:rsidR="004925FA">
        <w:rPr>
          <w:rFonts w:ascii="宋体" w:hAnsi="宋体" w:cs="宋体"/>
          <w:kern w:val="0"/>
          <w:sz w:val="24"/>
        </w:rPr>
        <w:t>2.3</w:t>
      </w:r>
      <w:r>
        <w:rPr>
          <w:rFonts w:ascii="宋体" w:hAnsi="宋体" w:cs="宋体"/>
          <w:kern w:val="0"/>
          <w:sz w:val="24"/>
        </w:rPr>
        <w:t xml:space="preserve"> </w:t>
      </w:r>
      <w:r>
        <w:rPr>
          <w:rFonts w:ascii="宋体" w:hAnsi="宋体" w:cs="宋体" w:hint="eastAsia"/>
          <w:kern w:val="0"/>
          <w:sz w:val="24"/>
        </w:rPr>
        <w:t>员工在军训</w:t>
      </w:r>
    </w:p>
    <w:p w14:paraId="5EA6C57A" w14:textId="5EC8CB39" w:rsidR="009D4D52" w:rsidRDefault="006432EB" w:rsidP="00017CC3">
      <w:pPr>
        <w:spacing w:line="400" w:lineRule="exact"/>
        <w:ind w:firstLine="420"/>
        <w:jc w:val="left"/>
        <w:rPr>
          <w:rFonts w:ascii="宋体" w:hAnsi="宋体" w:cs="宋体"/>
          <w:kern w:val="0"/>
          <w:sz w:val="24"/>
        </w:rPr>
      </w:pPr>
      <w:r>
        <w:rPr>
          <w:noProof/>
        </w:rPr>
        <w:drawing>
          <wp:anchor distT="0" distB="0" distL="114300" distR="114300" simplePos="0" relativeHeight="251634176" behindDoc="0" locked="0" layoutInCell="1" allowOverlap="1" wp14:anchorId="102DA39B" wp14:editId="6C68376C">
            <wp:simplePos x="0" y="0"/>
            <wp:positionH relativeFrom="column">
              <wp:posOffset>800100</wp:posOffset>
            </wp:positionH>
            <wp:positionV relativeFrom="paragraph">
              <wp:posOffset>1294765</wp:posOffset>
            </wp:positionV>
            <wp:extent cx="3733800" cy="2099945"/>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33800" cy="2099945"/>
                    </a:xfrm>
                    <a:prstGeom prst="rect">
                      <a:avLst/>
                    </a:prstGeom>
                  </pic:spPr>
                </pic:pic>
              </a:graphicData>
            </a:graphic>
            <wp14:sizeRelH relativeFrom="margin">
              <wp14:pctWidth>0</wp14:pctWidth>
            </wp14:sizeRelH>
            <wp14:sizeRelV relativeFrom="margin">
              <wp14:pctHeight>0</wp14:pctHeight>
            </wp14:sizeRelV>
          </wp:anchor>
        </w:drawing>
      </w:r>
      <w:r w:rsidR="001D5CC7">
        <w:rPr>
          <w:rFonts w:ascii="宋体" w:hAnsi="宋体" w:cs="宋体" w:hint="eastAsia"/>
          <w:kern w:val="0"/>
          <w:sz w:val="24"/>
        </w:rPr>
        <w:t>②纪录片的第一集名为“与世界的距离”，第一集的第四个故事是湖南浏阳和江西万载是烟花产业。李</w:t>
      </w:r>
      <w:proofErr w:type="gramStart"/>
      <w:r w:rsidR="001D5CC7">
        <w:rPr>
          <w:rFonts w:ascii="宋体" w:hAnsi="宋体" w:cs="宋体" w:hint="eastAsia"/>
          <w:kern w:val="0"/>
          <w:sz w:val="24"/>
        </w:rPr>
        <w:t>畋</w:t>
      </w:r>
      <w:proofErr w:type="gramEnd"/>
      <w:r w:rsidR="001D5CC7">
        <w:rPr>
          <w:rFonts w:ascii="宋体" w:hAnsi="宋体" w:cs="宋体" w:hint="eastAsia"/>
          <w:kern w:val="0"/>
          <w:sz w:val="24"/>
        </w:rPr>
        <w:t>是当地妇孺皆知的名字，因为人们相信，他是爆竹的发明者</w:t>
      </w:r>
      <w:r w:rsidR="00AE342B">
        <w:rPr>
          <w:rFonts w:ascii="宋体" w:hAnsi="宋体" w:cs="宋体" w:hint="eastAsia"/>
          <w:kern w:val="0"/>
          <w:sz w:val="24"/>
        </w:rPr>
        <w:t>，</w:t>
      </w:r>
      <w:r w:rsidR="001D5CC7">
        <w:rPr>
          <w:rFonts w:ascii="宋体" w:hAnsi="宋体" w:cs="宋体" w:hint="eastAsia"/>
          <w:kern w:val="0"/>
          <w:sz w:val="24"/>
        </w:rPr>
        <w:t>人们为他塑像</w:t>
      </w:r>
      <w:r w:rsidR="00AE342B">
        <w:rPr>
          <w:rFonts w:ascii="宋体" w:hAnsi="宋体" w:cs="宋体" w:hint="eastAsia"/>
          <w:kern w:val="0"/>
          <w:sz w:val="24"/>
        </w:rPr>
        <w:t>，建祠堂、祭拜。陈仕梅做的就是出口烟花的生意，为了减少生产带来的风险，</w:t>
      </w:r>
      <w:r w:rsidR="00D87203">
        <w:rPr>
          <w:rFonts w:ascii="宋体" w:hAnsi="宋体" w:cs="宋体" w:hint="eastAsia"/>
          <w:kern w:val="0"/>
          <w:sz w:val="24"/>
        </w:rPr>
        <w:t>每间作坊都是独立的，由单人操作。</w:t>
      </w:r>
      <w:r w:rsidR="00F81086">
        <w:rPr>
          <w:rFonts w:ascii="宋体" w:hAnsi="宋体" w:cs="宋体" w:hint="eastAsia"/>
          <w:kern w:val="0"/>
          <w:sz w:val="24"/>
        </w:rPr>
        <w:t>为了节省运输时间，商人们还集资“路债”，修筑了</w:t>
      </w:r>
      <w:proofErr w:type="gramStart"/>
      <w:r w:rsidR="00F81086">
        <w:rPr>
          <w:rFonts w:ascii="宋体" w:hAnsi="宋体" w:cs="宋体" w:hint="eastAsia"/>
          <w:kern w:val="0"/>
          <w:sz w:val="24"/>
        </w:rPr>
        <w:t>蕉</w:t>
      </w:r>
      <w:proofErr w:type="gramEnd"/>
      <w:r w:rsidR="00F81086">
        <w:rPr>
          <w:rFonts w:ascii="宋体" w:hAnsi="宋体" w:cs="宋体" w:hint="eastAsia"/>
          <w:kern w:val="0"/>
          <w:sz w:val="24"/>
        </w:rPr>
        <w:t>溪岭隧道。</w:t>
      </w:r>
    </w:p>
    <w:p w14:paraId="70BC4762" w14:textId="67D56E06" w:rsidR="006432EB" w:rsidRDefault="006432EB" w:rsidP="006432EB">
      <w:pPr>
        <w:spacing w:line="400" w:lineRule="exact"/>
        <w:ind w:firstLineChars="200" w:firstLine="420"/>
        <w:jc w:val="center"/>
        <w:rPr>
          <w:rFonts w:ascii="宋体" w:hAnsi="宋体" w:cs="宋体"/>
          <w:kern w:val="0"/>
          <w:sz w:val="24"/>
        </w:rPr>
      </w:pPr>
      <w:r w:rsidRPr="00EE69DA">
        <w:rPr>
          <w:noProof/>
        </w:rPr>
        <w:drawing>
          <wp:anchor distT="0" distB="0" distL="114300" distR="114300" simplePos="0" relativeHeight="251851264" behindDoc="0" locked="0" layoutInCell="1" allowOverlap="1" wp14:anchorId="020B6E98" wp14:editId="23EFABEA">
            <wp:simplePos x="0" y="0"/>
            <wp:positionH relativeFrom="column">
              <wp:posOffset>800100</wp:posOffset>
            </wp:positionH>
            <wp:positionV relativeFrom="paragraph">
              <wp:posOffset>2487930</wp:posOffset>
            </wp:positionV>
            <wp:extent cx="3738880" cy="2035175"/>
            <wp:effectExtent l="0" t="0" r="0" b="3175"/>
            <wp:wrapTopAndBottom/>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38880" cy="2035175"/>
                    </a:xfrm>
                    <a:prstGeom prst="rect">
                      <a:avLst/>
                    </a:prstGeom>
                  </pic:spPr>
                </pic:pic>
              </a:graphicData>
            </a:graphic>
            <wp14:sizeRelH relativeFrom="margin">
              <wp14:pctWidth>0</wp14:pctWidth>
            </wp14:sizeRelH>
            <wp14:sizeRelV relativeFrom="margin">
              <wp14:pctHeight>0</wp14:pctHeight>
            </wp14:sizeRelV>
          </wp:anchor>
        </w:drawing>
      </w: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4</w:t>
      </w:r>
      <w:r>
        <w:rPr>
          <w:rFonts w:ascii="宋体" w:hAnsi="宋体" w:cs="宋体"/>
          <w:kern w:val="0"/>
          <w:sz w:val="24"/>
        </w:rPr>
        <w:t xml:space="preserve"> </w:t>
      </w:r>
      <w:r>
        <w:rPr>
          <w:rFonts w:ascii="宋体" w:hAnsi="宋体" w:cs="宋体" w:hint="eastAsia"/>
          <w:kern w:val="0"/>
          <w:sz w:val="24"/>
        </w:rPr>
        <w:t>“花炮祖师”李</w:t>
      </w:r>
      <w:proofErr w:type="gramStart"/>
      <w:r>
        <w:rPr>
          <w:rFonts w:ascii="宋体" w:hAnsi="宋体" w:cs="宋体" w:hint="eastAsia"/>
          <w:kern w:val="0"/>
          <w:sz w:val="24"/>
        </w:rPr>
        <w:t>畋</w:t>
      </w:r>
      <w:proofErr w:type="gramEnd"/>
    </w:p>
    <w:p w14:paraId="02651FD3" w14:textId="7828B9A7" w:rsidR="009D4D52" w:rsidRDefault="009D4D52" w:rsidP="006432EB">
      <w:pPr>
        <w:spacing w:line="400" w:lineRule="exact"/>
        <w:rPr>
          <w:rFonts w:ascii="宋体" w:hAnsi="宋体" w:cs="宋体"/>
          <w:kern w:val="0"/>
          <w:sz w:val="24"/>
        </w:rPr>
      </w:pPr>
    </w:p>
    <w:p w14:paraId="7B01F390" w14:textId="25A8E03B" w:rsidR="00F81086" w:rsidRDefault="006432EB" w:rsidP="006432EB">
      <w:pPr>
        <w:spacing w:line="400" w:lineRule="exact"/>
        <w:jc w:val="center"/>
        <w:rPr>
          <w:rFonts w:ascii="宋体" w:hAnsi="宋体" w:cs="宋体"/>
          <w:kern w:val="0"/>
          <w:sz w:val="24"/>
        </w:rPr>
      </w:pPr>
      <w:r>
        <w:rPr>
          <w:noProof/>
        </w:rPr>
        <w:drawing>
          <wp:anchor distT="0" distB="0" distL="114300" distR="114300" simplePos="0" relativeHeight="251666944" behindDoc="0" locked="0" layoutInCell="1" allowOverlap="1" wp14:anchorId="670142A4" wp14:editId="2359DCFE">
            <wp:simplePos x="0" y="0"/>
            <wp:positionH relativeFrom="column">
              <wp:posOffset>632460</wp:posOffset>
            </wp:positionH>
            <wp:positionV relativeFrom="paragraph">
              <wp:posOffset>368300</wp:posOffset>
            </wp:positionV>
            <wp:extent cx="3825240" cy="2150110"/>
            <wp:effectExtent l="0" t="0" r="3810" b="254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25240" cy="2150110"/>
                    </a:xfrm>
                    <a:prstGeom prst="rect">
                      <a:avLst/>
                    </a:prstGeom>
                  </pic:spPr>
                </pic:pic>
              </a:graphicData>
            </a:graphic>
            <wp14:sizeRelH relativeFrom="margin">
              <wp14:pctWidth>0</wp14:pctWidth>
            </wp14:sizeRelH>
            <wp14:sizeRelV relativeFrom="margin">
              <wp14:pctHeight>0</wp14:pctHeight>
            </wp14:sizeRelV>
          </wp:anchor>
        </w:drawing>
      </w:r>
      <w:r w:rsidR="00FC2FE3">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00FC2FE3">
        <w:rPr>
          <w:rFonts w:ascii="宋体" w:hAnsi="宋体" w:cs="宋体"/>
          <w:kern w:val="0"/>
          <w:sz w:val="24"/>
        </w:rPr>
        <w:t xml:space="preserve">5 </w:t>
      </w:r>
      <w:proofErr w:type="gramStart"/>
      <w:r w:rsidR="00FC2FE3">
        <w:rPr>
          <w:rFonts w:ascii="宋体" w:hAnsi="宋体" w:cs="宋体" w:hint="eastAsia"/>
          <w:kern w:val="0"/>
          <w:sz w:val="24"/>
        </w:rPr>
        <w:t>家庭式工</w:t>
      </w:r>
      <w:proofErr w:type="gramEnd"/>
      <w:r w:rsidR="00FC2FE3">
        <w:rPr>
          <w:rFonts w:ascii="宋体" w:hAnsi="宋体" w:cs="宋体" w:hint="eastAsia"/>
          <w:kern w:val="0"/>
          <w:sz w:val="24"/>
        </w:rPr>
        <w:t>坊</w:t>
      </w:r>
    </w:p>
    <w:p w14:paraId="0231916D" w14:textId="0542C0A2" w:rsidR="00EE69DA" w:rsidRDefault="00B1371A" w:rsidP="006432EB">
      <w:pPr>
        <w:spacing w:line="400" w:lineRule="exact"/>
        <w:ind w:firstLineChars="200" w:firstLine="480"/>
        <w:jc w:val="center"/>
        <w:rPr>
          <w:rFonts w:ascii="宋体" w:hAnsi="宋体" w:cs="宋体"/>
          <w:kern w:val="0"/>
          <w:sz w:val="24"/>
        </w:rPr>
      </w:pP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6</w:t>
      </w:r>
      <w:r>
        <w:rPr>
          <w:rFonts w:ascii="宋体" w:hAnsi="宋体" w:cs="宋体"/>
          <w:kern w:val="0"/>
          <w:sz w:val="24"/>
        </w:rPr>
        <w:t xml:space="preserve"> </w:t>
      </w:r>
      <w:r>
        <w:rPr>
          <w:rFonts w:ascii="宋体" w:hAnsi="宋体" w:cs="宋体" w:hint="eastAsia"/>
          <w:kern w:val="0"/>
          <w:sz w:val="24"/>
        </w:rPr>
        <w:t>众人筹资“路债”建造的隧道</w:t>
      </w:r>
    </w:p>
    <w:p w14:paraId="5612B3CD" w14:textId="4DBCB57B" w:rsidR="006F3981" w:rsidRDefault="006432EB" w:rsidP="006B60B0">
      <w:pPr>
        <w:spacing w:line="400" w:lineRule="exact"/>
        <w:ind w:firstLineChars="200" w:firstLine="420"/>
        <w:rPr>
          <w:rFonts w:ascii="宋体" w:hAnsi="宋体" w:cs="宋体"/>
          <w:kern w:val="0"/>
          <w:sz w:val="24"/>
        </w:rPr>
      </w:pPr>
      <w:r>
        <w:rPr>
          <w:noProof/>
        </w:rPr>
        <w:drawing>
          <wp:anchor distT="0" distB="0" distL="114300" distR="114300" simplePos="0" relativeHeight="251835904" behindDoc="0" locked="0" layoutInCell="1" allowOverlap="1" wp14:anchorId="7812758F" wp14:editId="01D37604">
            <wp:simplePos x="0" y="0"/>
            <wp:positionH relativeFrom="column">
              <wp:posOffset>716280</wp:posOffset>
            </wp:positionH>
            <wp:positionV relativeFrom="paragraph">
              <wp:posOffset>2209800</wp:posOffset>
            </wp:positionV>
            <wp:extent cx="3909060" cy="2198370"/>
            <wp:effectExtent l="0" t="0" r="0" b="0"/>
            <wp:wrapTopAndBottom/>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09060" cy="2198370"/>
                    </a:xfrm>
                    <a:prstGeom prst="rect">
                      <a:avLst/>
                    </a:prstGeom>
                  </pic:spPr>
                </pic:pic>
              </a:graphicData>
            </a:graphic>
            <wp14:sizeRelH relativeFrom="margin">
              <wp14:pctWidth>0</wp14:pctWidth>
            </wp14:sizeRelH>
            <wp14:sizeRelV relativeFrom="margin">
              <wp14:pctHeight>0</wp14:pctHeight>
            </wp14:sizeRelV>
          </wp:anchor>
        </w:drawing>
      </w:r>
      <w:r w:rsidR="005B06D7">
        <w:rPr>
          <w:rFonts w:ascii="宋体" w:hAnsi="宋体" w:cs="宋体" w:hint="eastAsia"/>
          <w:kern w:val="0"/>
          <w:sz w:val="24"/>
        </w:rPr>
        <w:t>③</w:t>
      </w:r>
      <w:r w:rsidR="005C0B43">
        <w:rPr>
          <w:rFonts w:ascii="宋体" w:hAnsi="宋体" w:cs="宋体" w:hint="eastAsia"/>
          <w:kern w:val="0"/>
          <w:sz w:val="24"/>
        </w:rPr>
        <w:t>纪录片的第二集名为“去远方”，本文将截取第二集的第一个商务案例——</w:t>
      </w:r>
      <w:r w:rsidR="00BE11E8">
        <w:rPr>
          <w:rFonts w:ascii="宋体" w:hAnsi="宋体" w:cs="宋体" w:hint="eastAsia"/>
          <w:kern w:val="0"/>
          <w:sz w:val="24"/>
        </w:rPr>
        <w:t>埃斯科兰迪农场</w:t>
      </w:r>
      <w:r w:rsidR="005C0B43">
        <w:rPr>
          <w:rFonts w:ascii="宋体" w:hAnsi="宋体" w:cs="宋体" w:hint="eastAsia"/>
          <w:kern w:val="0"/>
          <w:sz w:val="24"/>
        </w:rPr>
        <w:t>。</w:t>
      </w:r>
      <w:r w:rsidR="00BE11E8">
        <w:rPr>
          <w:rFonts w:ascii="宋体" w:hAnsi="宋体" w:cs="宋体" w:hint="eastAsia"/>
          <w:kern w:val="0"/>
          <w:sz w:val="24"/>
        </w:rPr>
        <w:t>埃斯科兰迪农场是中国人张仁武在美国投资购买的农场，占地</w:t>
      </w:r>
      <w:r w:rsidR="003D2CAC">
        <w:rPr>
          <w:rFonts w:ascii="宋体" w:hAnsi="宋体" w:cs="宋体" w:hint="eastAsia"/>
          <w:kern w:val="0"/>
          <w:sz w:val="24"/>
        </w:rPr>
        <w:t>2</w:t>
      </w:r>
      <w:r w:rsidR="003D2CAC">
        <w:rPr>
          <w:rFonts w:ascii="宋体" w:hAnsi="宋体" w:cs="宋体"/>
          <w:kern w:val="0"/>
          <w:sz w:val="24"/>
        </w:rPr>
        <w:t>.2</w:t>
      </w:r>
      <w:r w:rsidR="003D2CAC">
        <w:rPr>
          <w:rFonts w:ascii="宋体" w:hAnsi="宋体" w:cs="宋体" w:hint="eastAsia"/>
          <w:kern w:val="0"/>
          <w:sz w:val="24"/>
        </w:rPr>
        <w:t>万英亩，只种植一种作物——饲养奶牛的紫花苜蓿，收获的牧草全部销往中国。但是由于缺少自己的牧草加工环节，张仁武与美国苜蓿供应商百利公司进行了合作，百</w:t>
      </w:r>
      <w:r w:rsidR="007350A0">
        <w:rPr>
          <w:rFonts w:ascii="宋体" w:hAnsi="宋体" w:cs="宋体" w:hint="eastAsia"/>
          <w:kern w:val="0"/>
          <w:sz w:val="24"/>
        </w:rPr>
        <w:t>利</w:t>
      </w:r>
      <w:r w:rsidR="003D2CAC">
        <w:rPr>
          <w:rFonts w:ascii="宋体" w:hAnsi="宋体" w:cs="宋体" w:hint="eastAsia"/>
          <w:kern w:val="0"/>
          <w:sz w:val="24"/>
        </w:rPr>
        <w:t>公司负责进行牧草的加工压缩与品牌包装。然而，合作发生了状况。百利公司想绕开张仁武的农场，与中国国内</w:t>
      </w:r>
      <w:r w:rsidR="007350A0">
        <w:rPr>
          <w:rFonts w:ascii="宋体" w:hAnsi="宋体" w:cs="宋体" w:hint="eastAsia"/>
          <w:kern w:val="0"/>
          <w:sz w:val="24"/>
        </w:rPr>
        <w:t>乳品巨头建立起直接的联系。</w:t>
      </w:r>
      <w:r w:rsidR="00DA2403">
        <w:rPr>
          <w:rFonts w:ascii="宋体" w:hAnsi="宋体" w:cs="宋体" w:hint="eastAsia"/>
          <w:kern w:val="0"/>
          <w:sz w:val="24"/>
        </w:rPr>
        <w:t>但是，他们不知道的是，张仁武多年来积攒的人脉，才是在中国销售牧草的关键。</w:t>
      </w:r>
    </w:p>
    <w:p w14:paraId="78A5E266" w14:textId="1B4BF708" w:rsidR="008D05F5" w:rsidRDefault="00FC2FE3" w:rsidP="006432EB">
      <w:pPr>
        <w:spacing w:line="400" w:lineRule="exact"/>
        <w:ind w:firstLineChars="200" w:firstLine="480"/>
        <w:jc w:val="center"/>
        <w:rPr>
          <w:rFonts w:ascii="宋体" w:hAnsi="宋体" w:cs="宋体"/>
          <w:kern w:val="0"/>
          <w:sz w:val="24"/>
        </w:rPr>
      </w:pP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7</w:t>
      </w:r>
      <w:r>
        <w:rPr>
          <w:rFonts w:ascii="宋体" w:hAnsi="宋体" w:cs="宋体"/>
          <w:kern w:val="0"/>
          <w:sz w:val="24"/>
        </w:rPr>
        <w:t xml:space="preserve"> </w:t>
      </w:r>
      <w:r w:rsidR="00AC4D78">
        <w:rPr>
          <w:rFonts w:ascii="宋体" w:hAnsi="宋体" w:cs="宋体" w:hint="eastAsia"/>
          <w:kern w:val="0"/>
          <w:sz w:val="24"/>
        </w:rPr>
        <w:t>埃</w:t>
      </w:r>
      <w:r>
        <w:rPr>
          <w:rFonts w:ascii="宋体" w:hAnsi="宋体" w:cs="宋体" w:hint="eastAsia"/>
          <w:kern w:val="0"/>
          <w:sz w:val="24"/>
        </w:rPr>
        <w:t>斯科兰迪农</w:t>
      </w:r>
      <w:r w:rsidR="00AC4D78">
        <w:rPr>
          <w:rFonts w:ascii="宋体" w:hAnsi="宋体" w:cs="宋体" w:hint="eastAsia"/>
          <w:kern w:val="0"/>
          <w:sz w:val="24"/>
        </w:rPr>
        <w:t>场</w:t>
      </w:r>
    </w:p>
    <w:p w14:paraId="31947103" w14:textId="234F0CDD" w:rsidR="006432EB" w:rsidRDefault="006432EB" w:rsidP="006432EB">
      <w:pPr>
        <w:spacing w:line="400" w:lineRule="exact"/>
        <w:ind w:firstLineChars="200" w:firstLine="480"/>
        <w:jc w:val="center"/>
        <w:rPr>
          <w:rFonts w:ascii="宋体" w:hAnsi="宋体" w:cs="宋体"/>
          <w:kern w:val="0"/>
          <w:sz w:val="24"/>
        </w:rPr>
      </w:pPr>
    </w:p>
    <w:p w14:paraId="2AAD436B" w14:textId="54001E23" w:rsidR="006432EB" w:rsidRDefault="006432EB" w:rsidP="006432EB">
      <w:pPr>
        <w:spacing w:line="400" w:lineRule="exact"/>
        <w:ind w:firstLineChars="200" w:firstLine="480"/>
        <w:jc w:val="center"/>
        <w:rPr>
          <w:rFonts w:ascii="宋体" w:hAnsi="宋体" w:cs="宋体"/>
          <w:kern w:val="0"/>
          <w:sz w:val="24"/>
        </w:rPr>
      </w:pPr>
    </w:p>
    <w:p w14:paraId="2390FC62" w14:textId="0C2F0303" w:rsidR="006432EB" w:rsidRDefault="006432EB" w:rsidP="006432EB">
      <w:pPr>
        <w:spacing w:line="400" w:lineRule="exact"/>
        <w:ind w:firstLineChars="200" w:firstLine="480"/>
        <w:jc w:val="center"/>
        <w:rPr>
          <w:rFonts w:ascii="宋体" w:hAnsi="宋体" w:cs="宋体"/>
          <w:kern w:val="0"/>
          <w:sz w:val="24"/>
        </w:rPr>
      </w:pPr>
    </w:p>
    <w:p w14:paraId="0293418A" w14:textId="66460E7E" w:rsidR="006432EB" w:rsidRDefault="006432EB" w:rsidP="006432EB">
      <w:pPr>
        <w:spacing w:line="400" w:lineRule="exact"/>
        <w:ind w:firstLineChars="200" w:firstLine="480"/>
        <w:jc w:val="center"/>
        <w:rPr>
          <w:rFonts w:ascii="宋体" w:hAnsi="宋体" w:cs="宋体"/>
          <w:kern w:val="0"/>
          <w:sz w:val="24"/>
        </w:rPr>
      </w:pPr>
    </w:p>
    <w:p w14:paraId="57436697" w14:textId="4BFB81E5" w:rsidR="006432EB" w:rsidRDefault="006432EB" w:rsidP="006432EB">
      <w:pPr>
        <w:spacing w:line="400" w:lineRule="exact"/>
        <w:ind w:firstLineChars="200" w:firstLine="420"/>
        <w:jc w:val="center"/>
        <w:rPr>
          <w:rFonts w:ascii="宋体" w:hAnsi="宋体" w:cs="宋体"/>
          <w:kern w:val="0"/>
          <w:sz w:val="24"/>
        </w:rPr>
      </w:pPr>
      <w:r>
        <w:rPr>
          <w:noProof/>
        </w:rPr>
        <w:lastRenderedPageBreak/>
        <w:drawing>
          <wp:anchor distT="0" distB="0" distL="114300" distR="114300" simplePos="0" relativeHeight="251845120" behindDoc="0" locked="0" layoutInCell="1" allowOverlap="1" wp14:anchorId="30B99A9E" wp14:editId="1571EA41">
            <wp:simplePos x="0" y="0"/>
            <wp:positionH relativeFrom="column">
              <wp:posOffset>693420</wp:posOffset>
            </wp:positionH>
            <wp:positionV relativeFrom="paragraph">
              <wp:posOffset>0</wp:posOffset>
            </wp:positionV>
            <wp:extent cx="4076700" cy="2292985"/>
            <wp:effectExtent l="0" t="0" r="0" b="0"/>
            <wp:wrapTopAndBottom/>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76700" cy="2292985"/>
                    </a:xfrm>
                    <a:prstGeom prst="rect">
                      <a:avLst/>
                    </a:prstGeom>
                  </pic:spPr>
                </pic:pic>
              </a:graphicData>
            </a:graphic>
            <wp14:sizeRelH relativeFrom="margin">
              <wp14:pctWidth>0</wp14:pctWidth>
            </wp14:sizeRelH>
            <wp14:sizeRelV relativeFrom="margin">
              <wp14:pctHeight>0</wp14:pctHeight>
            </wp14:sizeRelV>
          </wp:anchor>
        </w:drawing>
      </w: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8</w:t>
      </w:r>
      <w:r>
        <w:rPr>
          <w:rFonts w:ascii="宋体" w:hAnsi="宋体" w:cs="宋体"/>
          <w:kern w:val="0"/>
          <w:sz w:val="24"/>
        </w:rPr>
        <w:t xml:space="preserve"> </w:t>
      </w:r>
      <w:r>
        <w:rPr>
          <w:rFonts w:ascii="宋体" w:hAnsi="宋体" w:cs="宋体" w:hint="eastAsia"/>
          <w:kern w:val="0"/>
          <w:sz w:val="24"/>
        </w:rPr>
        <w:t>张仁武和百利公司谈判</w:t>
      </w:r>
    </w:p>
    <w:p w14:paraId="28A6DCEE" w14:textId="6340073F" w:rsidR="006432EB" w:rsidRDefault="006432EB" w:rsidP="006432EB">
      <w:pPr>
        <w:spacing w:line="400" w:lineRule="exact"/>
        <w:ind w:firstLineChars="200" w:firstLine="480"/>
        <w:jc w:val="center"/>
        <w:rPr>
          <w:rFonts w:ascii="宋体" w:hAnsi="宋体" w:cs="宋体"/>
          <w:kern w:val="0"/>
          <w:sz w:val="24"/>
        </w:rPr>
      </w:pPr>
    </w:p>
    <w:p w14:paraId="5B6C1CCC" w14:textId="536DA55C" w:rsidR="00BE6372" w:rsidRDefault="006432EB" w:rsidP="00BE6372">
      <w:pPr>
        <w:spacing w:line="400" w:lineRule="exact"/>
        <w:ind w:firstLineChars="200" w:firstLine="420"/>
        <w:rPr>
          <w:rFonts w:ascii="宋体" w:hAnsi="宋体" w:cs="宋体"/>
          <w:kern w:val="0"/>
          <w:sz w:val="24"/>
        </w:rPr>
      </w:pPr>
      <w:r>
        <w:rPr>
          <w:noProof/>
        </w:rPr>
        <w:drawing>
          <wp:anchor distT="0" distB="0" distL="114300" distR="114300" simplePos="0" relativeHeight="251673088" behindDoc="0" locked="0" layoutInCell="1" allowOverlap="1" wp14:anchorId="3B06DA2A" wp14:editId="7989C13B">
            <wp:simplePos x="0" y="0"/>
            <wp:positionH relativeFrom="column">
              <wp:posOffset>876478</wp:posOffset>
            </wp:positionH>
            <wp:positionV relativeFrom="paragraph">
              <wp:posOffset>1589405</wp:posOffset>
            </wp:positionV>
            <wp:extent cx="3893820" cy="2190215"/>
            <wp:effectExtent l="0" t="0" r="0" b="635"/>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93820" cy="2190215"/>
                    </a:xfrm>
                    <a:prstGeom prst="rect">
                      <a:avLst/>
                    </a:prstGeom>
                  </pic:spPr>
                </pic:pic>
              </a:graphicData>
            </a:graphic>
            <wp14:sizeRelH relativeFrom="margin">
              <wp14:pctWidth>0</wp14:pctWidth>
            </wp14:sizeRelH>
            <wp14:sizeRelV relativeFrom="margin">
              <wp14:pctHeight>0</wp14:pctHeight>
            </wp14:sizeRelV>
          </wp:anchor>
        </w:drawing>
      </w:r>
      <w:r w:rsidR="00156517">
        <w:rPr>
          <w:rFonts w:ascii="宋体" w:hAnsi="宋体" w:cs="宋体" w:hint="eastAsia"/>
          <w:kern w:val="0"/>
          <w:sz w:val="24"/>
        </w:rPr>
        <w:t>④</w:t>
      </w:r>
      <w:r w:rsidR="006214E2">
        <w:rPr>
          <w:rFonts w:ascii="宋体" w:hAnsi="宋体" w:cs="宋体" w:hint="eastAsia"/>
          <w:kern w:val="0"/>
          <w:sz w:val="24"/>
        </w:rPr>
        <w:t>纪录片的第四集名为“</w:t>
      </w:r>
      <w:r w:rsidR="005B6848">
        <w:rPr>
          <w:rFonts w:ascii="宋体" w:hAnsi="宋体" w:cs="宋体" w:hint="eastAsia"/>
          <w:kern w:val="0"/>
          <w:sz w:val="24"/>
        </w:rPr>
        <w:t>时间就是金钱</w:t>
      </w:r>
      <w:r w:rsidR="006214E2">
        <w:rPr>
          <w:rFonts w:ascii="宋体" w:hAnsi="宋体" w:cs="宋体" w:hint="eastAsia"/>
          <w:kern w:val="0"/>
          <w:sz w:val="24"/>
        </w:rPr>
        <w:t>”，本文将截取第</w:t>
      </w:r>
      <w:r w:rsidR="005B6848">
        <w:rPr>
          <w:rFonts w:ascii="宋体" w:hAnsi="宋体" w:cs="宋体" w:hint="eastAsia"/>
          <w:kern w:val="0"/>
          <w:sz w:val="24"/>
        </w:rPr>
        <w:t>四</w:t>
      </w:r>
      <w:r w:rsidR="006214E2">
        <w:rPr>
          <w:rFonts w:ascii="宋体" w:hAnsi="宋体" w:cs="宋体" w:hint="eastAsia"/>
          <w:kern w:val="0"/>
          <w:sz w:val="24"/>
        </w:rPr>
        <w:t>集的第</w:t>
      </w:r>
      <w:r w:rsidR="005B6848">
        <w:rPr>
          <w:rFonts w:ascii="宋体" w:hAnsi="宋体" w:cs="宋体" w:hint="eastAsia"/>
          <w:kern w:val="0"/>
          <w:sz w:val="24"/>
        </w:rPr>
        <w:t>二</w:t>
      </w:r>
      <w:r w:rsidR="006214E2">
        <w:rPr>
          <w:rFonts w:ascii="宋体" w:hAnsi="宋体" w:cs="宋体" w:hint="eastAsia"/>
          <w:kern w:val="0"/>
          <w:sz w:val="24"/>
        </w:rPr>
        <w:t>个商务案例——</w:t>
      </w:r>
      <w:r w:rsidR="005B6848">
        <w:rPr>
          <w:rFonts w:ascii="宋体" w:hAnsi="宋体" w:cs="宋体" w:hint="eastAsia"/>
          <w:kern w:val="0"/>
          <w:sz w:val="24"/>
        </w:rPr>
        <w:t>顺丰快递</w:t>
      </w:r>
      <w:r w:rsidR="006214E2">
        <w:rPr>
          <w:rFonts w:ascii="宋体" w:hAnsi="宋体" w:cs="宋体" w:hint="eastAsia"/>
          <w:kern w:val="0"/>
          <w:sz w:val="24"/>
        </w:rPr>
        <w:t>。</w:t>
      </w:r>
      <w:r w:rsidR="005B6848">
        <w:rPr>
          <w:rFonts w:ascii="宋体" w:hAnsi="宋体" w:cs="宋体" w:hint="eastAsia"/>
          <w:kern w:val="0"/>
          <w:sz w:val="24"/>
        </w:rPr>
        <w:t>顺丰快递是中国最大的民营速递公司之一，这里有很多 的外籍工作人员。尊重、团结、认真、奉献是顺丰速递的核心价值观。但是，同样的工作环境对于文化背景不同的人们来说，观点也是不同的。意大利员工丹妮认为，意大利人不喜欢加班，</w:t>
      </w:r>
      <w:r w:rsidR="00F84016">
        <w:rPr>
          <w:rFonts w:ascii="宋体" w:hAnsi="宋体" w:cs="宋体" w:hint="eastAsia"/>
          <w:kern w:val="0"/>
          <w:sz w:val="24"/>
        </w:rPr>
        <w:t>但是中国人认为加班体现的是中国企业文化里的</w:t>
      </w:r>
      <w:r w:rsidR="00F02D69">
        <w:rPr>
          <w:rFonts w:ascii="宋体" w:hAnsi="宋体" w:cs="宋体" w:hint="eastAsia"/>
          <w:kern w:val="0"/>
          <w:sz w:val="24"/>
        </w:rPr>
        <w:t>奉献</w:t>
      </w:r>
      <w:r w:rsidR="00F84016">
        <w:rPr>
          <w:rFonts w:ascii="宋体" w:hAnsi="宋体" w:cs="宋体" w:hint="eastAsia"/>
          <w:kern w:val="0"/>
          <w:sz w:val="24"/>
        </w:rPr>
        <w:t>精神。</w:t>
      </w:r>
    </w:p>
    <w:p w14:paraId="2511D3DE" w14:textId="11422CD7" w:rsidR="006432EB" w:rsidRDefault="006432EB" w:rsidP="006432EB">
      <w:pPr>
        <w:spacing w:line="400" w:lineRule="exact"/>
        <w:ind w:firstLineChars="200" w:firstLine="480"/>
        <w:jc w:val="center"/>
        <w:rPr>
          <w:rFonts w:ascii="宋体" w:hAnsi="宋体" w:cs="宋体"/>
          <w:kern w:val="0"/>
          <w:sz w:val="24"/>
        </w:rPr>
      </w:pP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9</w:t>
      </w:r>
      <w:r>
        <w:rPr>
          <w:rFonts w:ascii="宋体" w:hAnsi="宋体" w:cs="宋体"/>
          <w:kern w:val="0"/>
          <w:sz w:val="24"/>
        </w:rPr>
        <w:t xml:space="preserve"> </w:t>
      </w:r>
      <w:r>
        <w:rPr>
          <w:rFonts w:ascii="宋体" w:hAnsi="宋体" w:cs="宋体" w:hint="eastAsia"/>
          <w:kern w:val="0"/>
          <w:sz w:val="24"/>
        </w:rPr>
        <w:t>顺丰速递核心价值观</w:t>
      </w:r>
    </w:p>
    <w:p w14:paraId="25A25055" w14:textId="3A20EE6C" w:rsidR="006432EB" w:rsidRDefault="006432EB" w:rsidP="00BE6372">
      <w:pPr>
        <w:spacing w:line="400" w:lineRule="exact"/>
        <w:ind w:firstLineChars="200" w:firstLine="480"/>
        <w:rPr>
          <w:rFonts w:ascii="宋体" w:hAnsi="宋体" w:cs="宋体"/>
          <w:kern w:val="0"/>
          <w:sz w:val="24"/>
        </w:rPr>
      </w:pPr>
    </w:p>
    <w:p w14:paraId="1C678080" w14:textId="49B96B1E" w:rsidR="006432EB" w:rsidRDefault="006432EB" w:rsidP="00BE6372">
      <w:pPr>
        <w:spacing w:line="400" w:lineRule="exact"/>
        <w:ind w:firstLineChars="200" w:firstLine="480"/>
        <w:rPr>
          <w:rFonts w:ascii="宋体" w:hAnsi="宋体" w:cs="宋体"/>
          <w:kern w:val="0"/>
          <w:sz w:val="24"/>
        </w:rPr>
      </w:pPr>
    </w:p>
    <w:p w14:paraId="694F35B6" w14:textId="1ECC82D3" w:rsidR="006432EB" w:rsidRDefault="006432EB" w:rsidP="00BE6372">
      <w:pPr>
        <w:spacing w:line="400" w:lineRule="exact"/>
        <w:ind w:firstLineChars="200" w:firstLine="480"/>
        <w:rPr>
          <w:rFonts w:ascii="宋体" w:hAnsi="宋体" w:cs="宋体"/>
          <w:kern w:val="0"/>
          <w:sz w:val="24"/>
        </w:rPr>
      </w:pPr>
    </w:p>
    <w:p w14:paraId="26C3AE39" w14:textId="3BFF84D1" w:rsidR="006432EB" w:rsidRDefault="006432EB" w:rsidP="00BE6372">
      <w:pPr>
        <w:spacing w:line="400" w:lineRule="exact"/>
        <w:ind w:firstLineChars="200" w:firstLine="480"/>
        <w:rPr>
          <w:rFonts w:ascii="宋体" w:hAnsi="宋体" w:cs="宋体"/>
          <w:kern w:val="0"/>
          <w:sz w:val="24"/>
        </w:rPr>
      </w:pPr>
    </w:p>
    <w:p w14:paraId="54972409" w14:textId="454E4C81" w:rsidR="006432EB" w:rsidRDefault="006432EB" w:rsidP="00BE6372">
      <w:pPr>
        <w:spacing w:line="400" w:lineRule="exact"/>
        <w:ind w:firstLineChars="200" w:firstLine="480"/>
        <w:rPr>
          <w:rFonts w:ascii="宋体" w:hAnsi="宋体" w:cs="宋体"/>
          <w:kern w:val="0"/>
          <w:sz w:val="24"/>
        </w:rPr>
      </w:pPr>
    </w:p>
    <w:p w14:paraId="67D9C588" w14:textId="287BD5FD" w:rsidR="006432EB" w:rsidRDefault="006432EB" w:rsidP="00BE6372">
      <w:pPr>
        <w:spacing w:line="400" w:lineRule="exact"/>
        <w:ind w:firstLineChars="200" w:firstLine="480"/>
        <w:rPr>
          <w:rFonts w:ascii="宋体" w:hAnsi="宋体" w:cs="宋体"/>
          <w:kern w:val="0"/>
          <w:sz w:val="24"/>
        </w:rPr>
      </w:pPr>
    </w:p>
    <w:p w14:paraId="31CD0DBF" w14:textId="22953321" w:rsidR="006432EB" w:rsidRDefault="006432EB" w:rsidP="00BE6372">
      <w:pPr>
        <w:spacing w:line="400" w:lineRule="exact"/>
        <w:ind w:firstLineChars="200" w:firstLine="480"/>
        <w:rPr>
          <w:rFonts w:ascii="宋体" w:hAnsi="宋体" w:cs="宋体"/>
          <w:kern w:val="0"/>
          <w:sz w:val="24"/>
        </w:rPr>
      </w:pPr>
    </w:p>
    <w:p w14:paraId="6EC5794E" w14:textId="61F20359" w:rsidR="006432EB" w:rsidRDefault="006432EB" w:rsidP="006432EB">
      <w:pPr>
        <w:spacing w:line="400" w:lineRule="exact"/>
        <w:ind w:firstLineChars="200" w:firstLine="420"/>
        <w:jc w:val="center"/>
        <w:rPr>
          <w:rFonts w:ascii="宋体" w:hAnsi="宋体" w:cs="宋体"/>
          <w:kern w:val="0"/>
          <w:sz w:val="24"/>
        </w:rPr>
      </w:pPr>
      <w:r>
        <w:rPr>
          <w:noProof/>
        </w:rPr>
        <w:lastRenderedPageBreak/>
        <w:drawing>
          <wp:anchor distT="0" distB="0" distL="114300" distR="114300" simplePos="0" relativeHeight="251853312" behindDoc="0" locked="0" layoutInCell="1" allowOverlap="1" wp14:anchorId="37F9BFF2" wp14:editId="18B4A208">
            <wp:simplePos x="0" y="0"/>
            <wp:positionH relativeFrom="column">
              <wp:posOffset>723900</wp:posOffset>
            </wp:positionH>
            <wp:positionV relativeFrom="paragraph">
              <wp:posOffset>0</wp:posOffset>
            </wp:positionV>
            <wp:extent cx="3802380" cy="2138680"/>
            <wp:effectExtent l="0" t="0" r="7620" b="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02380" cy="2138680"/>
                    </a:xfrm>
                    <a:prstGeom prst="rect">
                      <a:avLst/>
                    </a:prstGeom>
                  </pic:spPr>
                </pic:pic>
              </a:graphicData>
            </a:graphic>
            <wp14:sizeRelH relativeFrom="margin">
              <wp14:pctWidth>0</wp14:pctWidth>
            </wp14:sizeRelH>
            <wp14:sizeRelV relativeFrom="margin">
              <wp14:pctHeight>0</wp14:pctHeight>
            </wp14:sizeRelV>
          </wp:anchor>
        </w:drawing>
      </w: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1</w:t>
      </w:r>
      <w:r>
        <w:rPr>
          <w:rFonts w:ascii="宋体" w:hAnsi="宋体" w:cs="宋体"/>
          <w:kern w:val="0"/>
          <w:sz w:val="24"/>
        </w:rPr>
        <w:t xml:space="preserve">0 </w:t>
      </w:r>
      <w:r>
        <w:rPr>
          <w:rFonts w:ascii="宋体" w:hAnsi="宋体" w:cs="宋体" w:hint="eastAsia"/>
          <w:kern w:val="0"/>
          <w:sz w:val="24"/>
        </w:rPr>
        <w:t>丹</w:t>
      </w:r>
      <w:proofErr w:type="gramStart"/>
      <w:r>
        <w:rPr>
          <w:rFonts w:ascii="宋体" w:hAnsi="宋体" w:cs="宋体" w:hint="eastAsia"/>
          <w:kern w:val="0"/>
          <w:sz w:val="24"/>
        </w:rPr>
        <w:t>妮认为</w:t>
      </w:r>
      <w:proofErr w:type="gramEnd"/>
      <w:r>
        <w:rPr>
          <w:rFonts w:ascii="宋体" w:hAnsi="宋体" w:cs="宋体" w:hint="eastAsia"/>
          <w:kern w:val="0"/>
          <w:sz w:val="24"/>
        </w:rPr>
        <w:t>加班不是他们的文化</w:t>
      </w:r>
    </w:p>
    <w:p w14:paraId="50D72B31" w14:textId="7749AECC" w:rsidR="006432EB" w:rsidRDefault="006432EB" w:rsidP="00BE6372">
      <w:pPr>
        <w:spacing w:line="400" w:lineRule="exact"/>
        <w:ind w:firstLineChars="200" w:firstLine="480"/>
        <w:rPr>
          <w:rFonts w:ascii="宋体" w:hAnsi="宋体" w:cs="宋体"/>
          <w:kern w:val="0"/>
          <w:sz w:val="24"/>
        </w:rPr>
      </w:pPr>
    </w:p>
    <w:p w14:paraId="7A14CDBA" w14:textId="36D4BBF4" w:rsidR="00256E3D" w:rsidRDefault="00AC4D78" w:rsidP="006B60B0">
      <w:pPr>
        <w:spacing w:line="400" w:lineRule="exact"/>
        <w:ind w:firstLineChars="200" w:firstLine="420"/>
        <w:rPr>
          <w:rFonts w:ascii="宋体" w:hAnsi="宋体" w:cs="宋体"/>
          <w:kern w:val="0"/>
          <w:sz w:val="24"/>
        </w:rPr>
      </w:pPr>
      <w:r>
        <w:rPr>
          <w:noProof/>
        </w:rPr>
        <w:drawing>
          <wp:anchor distT="0" distB="0" distL="114300" distR="114300" simplePos="0" relativeHeight="251691520" behindDoc="0" locked="0" layoutInCell="1" allowOverlap="1" wp14:anchorId="4BFB7D23" wp14:editId="07DFA8B4">
            <wp:simplePos x="0" y="0"/>
            <wp:positionH relativeFrom="column">
              <wp:posOffset>694055</wp:posOffset>
            </wp:positionH>
            <wp:positionV relativeFrom="paragraph">
              <wp:posOffset>1423035</wp:posOffset>
            </wp:positionV>
            <wp:extent cx="3718560" cy="2091634"/>
            <wp:effectExtent l="0" t="0" r="0" b="4445"/>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18560" cy="2091634"/>
                    </a:xfrm>
                    <a:prstGeom prst="rect">
                      <a:avLst/>
                    </a:prstGeom>
                  </pic:spPr>
                </pic:pic>
              </a:graphicData>
            </a:graphic>
            <wp14:sizeRelH relativeFrom="margin">
              <wp14:pctWidth>0</wp14:pctWidth>
            </wp14:sizeRelH>
            <wp14:sizeRelV relativeFrom="margin">
              <wp14:pctHeight>0</wp14:pctHeight>
            </wp14:sizeRelV>
          </wp:anchor>
        </w:drawing>
      </w:r>
      <w:r w:rsidR="00156517">
        <w:rPr>
          <w:rFonts w:ascii="宋体" w:hAnsi="宋体" w:cs="宋体" w:hint="eastAsia"/>
          <w:kern w:val="0"/>
          <w:sz w:val="24"/>
        </w:rPr>
        <w:t>⑤</w:t>
      </w:r>
      <w:r w:rsidR="00D84D6A">
        <w:rPr>
          <w:rFonts w:ascii="宋体" w:hAnsi="宋体" w:cs="宋体" w:hint="eastAsia"/>
          <w:kern w:val="0"/>
          <w:sz w:val="24"/>
        </w:rPr>
        <w:t>纪录片的第四集名为“时间就是金钱”，本文将截取第四集的第四个商务案例——</w:t>
      </w:r>
      <w:r w:rsidR="00BA7278">
        <w:rPr>
          <w:rFonts w:ascii="宋体" w:hAnsi="宋体" w:cs="宋体" w:hint="eastAsia"/>
          <w:kern w:val="0"/>
          <w:sz w:val="24"/>
        </w:rPr>
        <w:t>长安汽车欧洲设计中心</w:t>
      </w:r>
      <w:r w:rsidR="00D84D6A">
        <w:rPr>
          <w:rFonts w:ascii="宋体" w:hAnsi="宋体" w:cs="宋体" w:hint="eastAsia"/>
          <w:kern w:val="0"/>
          <w:sz w:val="24"/>
        </w:rPr>
        <w:t>。</w:t>
      </w:r>
      <w:r w:rsidR="00BA7278">
        <w:rPr>
          <w:rFonts w:ascii="宋体" w:hAnsi="宋体" w:cs="宋体" w:hint="eastAsia"/>
          <w:kern w:val="0"/>
          <w:sz w:val="24"/>
        </w:rPr>
        <w:t>长安骑车欧洲设计中心位于意大利都灵，总经理陈政，随时准备迎接优秀的意大利汽车人加入。</w:t>
      </w:r>
      <w:r w:rsidR="00E43BE5">
        <w:rPr>
          <w:rFonts w:ascii="宋体" w:hAnsi="宋体" w:cs="宋体" w:hint="eastAsia"/>
          <w:kern w:val="0"/>
          <w:sz w:val="24"/>
        </w:rPr>
        <w:t>总经理陈政认为“慢工出细活”，不急于求成，精细制作才能做出完美的产品。中国近些年来追求速度、效率，是为了解决从无到有的问题，而欧洲对品质的要求更高。</w:t>
      </w:r>
    </w:p>
    <w:p w14:paraId="632026EA" w14:textId="2BA3BE99" w:rsidR="00E43BE5" w:rsidRDefault="00AC4D78" w:rsidP="00AC4D78">
      <w:pPr>
        <w:spacing w:line="400" w:lineRule="exact"/>
        <w:ind w:firstLineChars="200" w:firstLine="480"/>
        <w:jc w:val="center"/>
        <w:rPr>
          <w:rFonts w:ascii="宋体" w:hAnsi="宋体" w:cs="宋体"/>
          <w:kern w:val="0"/>
          <w:sz w:val="24"/>
        </w:rPr>
      </w:pP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1</w:t>
      </w:r>
      <w:r>
        <w:rPr>
          <w:rFonts w:ascii="宋体" w:hAnsi="宋体" w:cs="宋体"/>
          <w:kern w:val="0"/>
          <w:sz w:val="24"/>
        </w:rPr>
        <w:t xml:space="preserve">1 </w:t>
      </w:r>
      <w:r>
        <w:rPr>
          <w:rFonts w:ascii="宋体" w:hAnsi="宋体" w:cs="宋体" w:hint="eastAsia"/>
          <w:kern w:val="0"/>
          <w:sz w:val="24"/>
        </w:rPr>
        <w:t>长安汽车欧洲设计中心</w:t>
      </w:r>
    </w:p>
    <w:p w14:paraId="0787B99C" w14:textId="7A951439" w:rsidR="00E43BE5" w:rsidRDefault="00AC4D78" w:rsidP="006B60B0">
      <w:pPr>
        <w:spacing w:line="400" w:lineRule="exact"/>
        <w:ind w:firstLineChars="200" w:firstLine="420"/>
        <w:rPr>
          <w:rFonts w:ascii="宋体" w:hAnsi="宋体" w:cs="宋体"/>
          <w:kern w:val="0"/>
          <w:sz w:val="24"/>
        </w:rPr>
      </w:pPr>
      <w:r>
        <w:rPr>
          <w:noProof/>
        </w:rPr>
        <w:drawing>
          <wp:anchor distT="0" distB="0" distL="114300" distR="114300" simplePos="0" relativeHeight="251685376" behindDoc="0" locked="0" layoutInCell="1" allowOverlap="1" wp14:anchorId="48A34BC8" wp14:editId="44C46D02">
            <wp:simplePos x="0" y="0"/>
            <wp:positionH relativeFrom="column">
              <wp:posOffset>716280</wp:posOffset>
            </wp:positionH>
            <wp:positionV relativeFrom="paragraph">
              <wp:posOffset>102870</wp:posOffset>
            </wp:positionV>
            <wp:extent cx="3806716" cy="2141220"/>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06716" cy="2141220"/>
                    </a:xfrm>
                    <a:prstGeom prst="rect">
                      <a:avLst/>
                    </a:prstGeom>
                  </pic:spPr>
                </pic:pic>
              </a:graphicData>
            </a:graphic>
            <wp14:sizeRelH relativeFrom="margin">
              <wp14:pctWidth>0</wp14:pctWidth>
            </wp14:sizeRelH>
            <wp14:sizeRelV relativeFrom="margin">
              <wp14:pctHeight>0</wp14:pctHeight>
            </wp14:sizeRelV>
          </wp:anchor>
        </w:drawing>
      </w:r>
    </w:p>
    <w:p w14:paraId="78255322" w14:textId="078A6108" w:rsidR="00E43BE5" w:rsidRDefault="00E43BE5" w:rsidP="006B60B0">
      <w:pPr>
        <w:spacing w:line="400" w:lineRule="exact"/>
        <w:ind w:firstLineChars="200" w:firstLine="480"/>
        <w:rPr>
          <w:rFonts w:ascii="宋体" w:hAnsi="宋体" w:cs="宋体"/>
          <w:kern w:val="0"/>
          <w:sz w:val="24"/>
        </w:rPr>
      </w:pPr>
    </w:p>
    <w:p w14:paraId="7260EABE" w14:textId="1E447B44" w:rsidR="00E43BE5" w:rsidRDefault="00E43BE5" w:rsidP="006B60B0">
      <w:pPr>
        <w:spacing w:line="400" w:lineRule="exact"/>
        <w:ind w:firstLineChars="200" w:firstLine="480"/>
        <w:rPr>
          <w:rFonts w:ascii="宋体" w:hAnsi="宋体" w:cs="宋体"/>
          <w:kern w:val="0"/>
          <w:sz w:val="24"/>
        </w:rPr>
      </w:pPr>
    </w:p>
    <w:p w14:paraId="0F6F6EFE" w14:textId="1545A3D7" w:rsidR="00E43BE5" w:rsidRDefault="00E43BE5" w:rsidP="006B60B0">
      <w:pPr>
        <w:spacing w:line="400" w:lineRule="exact"/>
        <w:ind w:firstLineChars="200" w:firstLine="480"/>
        <w:rPr>
          <w:rFonts w:ascii="宋体" w:hAnsi="宋体" w:cs="宋体"/>
          <w:kern w:val="0"/>
          <w:sz w:val="24"/>
        </w:rPr>
      </w:pPr>
    </w:p>
    <w:p w14:paraId="7D3F49E3" w14:textId="12FAA32C" w:rsidR="00E43BE5" w:rsidRDefault="00E43BE5" w:rsidP="006B60B0">
      <w:pPr>
        <w:spacing w:line="400" w:lineRule="exact"/>
        <w:ind w:firstLineChars="200" w:firstLine="480"/>
        <w:rPr>
          <w:rFonts w:ascii="宋体" w:hAnsi="宋体" w:cs="宋体"/>
          <w:kern w:val="0"/>
          <w:sz w:val="24"/>
        </w:rPr>
      </w:pPr>
    </w:p>
    <w:p w14:paraId="7E2B827C" w14:textId="0E034698" w:rsidR="00E43BE5" w:rsidRDefault="00E43BE5" w:rsidP="006B60B0">
      <w:pPr>
        <w:spacing w:line="400" w:lineRule="exact"/>
        <w:ind w:firstLineChars="200" w:firstLine="480"/>
        <w:rPr>
          <w:rFonts w:ascii="宋体" w:hAnsi="宋体" w:cs="宋体"/>
          <w:kern w:val="0"/>
          <w:sz w:val="24"/>
        </w:rPr>
      </w:pPr>
    </w:p>
    <w:p w14:paraId="5385C1B6" w14:textId="7A421CCB" w:rsidR="00E43BE5" w:rsidRDefault="00E43BE5" w:rsidP="006B60B0">
      <w:pPr>
        <w:spacing w:line="400" w:lineRule="exact"/>
        <w:ind w:firstLineChars="200" w:firstLine="480"/>
        <w:rPr>
          <w:rFonts w:ascii="宋体" w:hAnsi="宋体" w:cs="宋体"/>
          <w:kern w:val="0"/>
          <w:sz w:val="24"/>
        </w:rPr>
      </w:pPr>
    </w:p>
    <w:p w14:paraId="3FE8F44A" w14:textId="674D6D6B" w:rsidR="00E43BE5" w:rsidRDefault="00E43BE5" w:rsidP="006B60B0">
      <w:pPr>
        <w:spacing w:line="400" w:lineRule="exact"/>
        <w:ind w:firstLineChars="200" w:firstLine="480"/>
        <w:rPr>
          <w:rFonts w:ascii="宋体" w:hAnsi="宋体" w:cs="宋体"/>
          <w:kern w:val="0"/>
          <w:sz w:val="24"/>
        </w:rPr>
      </w:pPr>
    </w:p>
    <w:p w14:paraId="349AC4FF" w14:textId="701ADA4B" w:rsidR="00E43BE5" w:rsidRDefault="00E43BE5" w:rsidP="006B60B0">
      <w:pPr>
        <w:spacing w:line="400" w:lineRule="exact"/>
        <w:ind w:firstLineChars="200" w:firstLine="480"/>
        <w:rPr>
          <w:rFonts w:ascii="宋体" w:hAnsi="宋体" w:cs="宋体"/>
          <w:kern w:val="0"/>
          <w:sz w:val="24"/>
        </w:rPr>
      </w:pPr>
    </w:p>
    <w:p w14:paraId="27557BF5" w14:textId="2FFAF438" w:rsidR="006F3981" w:rsidRDefault="00AC4D78" w:rsidP="00AC4D78">
      <w:pPr>
        <w:spacing w:line="400" w:lineRule="exact"/>
        <w:jc w:val="center"/>
        <w:rPr>
          <w:rFonts w:ascii="宋体" w:hAnsi="宋体" w:cs="宋体"/>
          <w:kern w:val="0"/>
          <w:sz w:val="24"/>
        </w:rPr>
      </w:pPr>
      <w:r>
        <w:rPr>
          <w:rFonts w:ascii="宋体" w:hAnsi="宋体" w:cs="宋体" w:hint="eastAsia"/>
          <w:kern w:val="0"/>
          <w:sz w:val="24"/>
        </w:rPr>
        <w:lastRenderedPageBreak/>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1</w:t>
      </w:r>
      <w:r>
        <w:rPr>
          <w:rFonts w:ascii="宋体" w:hAnsi="宋体" w:cs="宋体"/>
          <w:kern w:val="0"/>
          <w:sz w:val="24"/>
        </w:rPr>
        <w:t xml:space="preserve">2 </w:t>
      </w:r>
      <w:r>
        <w:rPr>
          <w:rFonts w:ascii="宋体" w:hAnsi="宋体" w:cs="宋体" w:hint="eastAsia"/>
          <w:kern w:val="0"/>
          <w:sz w:val="24"/>
        </w:rPr>
        <w:t>模型设计车间</w:t>
      </w:r>
    </w:p>
    <w:p w14:paraId="5E688AD4" w14:textId="27D02B51" w:rsidR="00A6696B" w:rsidRDefault="004B6521" w:rsidP="00A6696B">
      <w:pPr>
        <w:spacing w:line="400" w:lineRule="exact"/>
        <w:ind w:firstLine="420"/>
        <w:rPr>
          <w:rFonts w:ascii="宋体" w:hAnsi="宋体" w:cs="宋体"/>
          <w:kern w:val="0"/>
          <w:sz w:val="24"/>
        </w:rPr>
      </w:pPr>
      <w:r>
        <w:rPr>
          <w:noProof/>
        </w:rPr>
        <w:drawing>
          <wp:anchor distT="0" distB="0" distL="114300" distR="114300" simplePos="0" relativeHeight="251849216" behindDoc="0" locked="0" layoutInCell="1" allowOverlap="1" wp14:anchorId="79FBAD8D" wp14:editId="240BF85F">
            <wp:simplePos x="0" y="0"/>
            <wp:positionH relativeFrom="column">
              <wp:posOffset>895350</wp:posOffset>
            </wp:positionH>
            <wp:positionV relativeFrom="paragraph">
              <wp:posOffset>1572260</wp:posOffset>
            </wp:positionV>
            <wp:extent cx="3627120" cy="2039620"/>
            <wp:effectExtent l="0" t="0" r="0" b="0"/>
            <wp:wrapTopAndBottom/>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27120" cy="2039620"/>
                    </a:xfrm>
                    <a:prstGeom prst="rect">
                      <a:avLst/>
                    </a:prstGeom>
                  </pic:spPr>
                </pic:pic>
              </a:graphicData>
            </a:graphic>
            <wp14:sizeRelH relativeFrom="margin">
              <wp14:pctWidth>0</wp14:pctWidth>
            </wp14:sizeRelH>
            <wp14:sizeRelV relativeFrom="margin">
              <wp14:pctHeight>0</wp14:pctHeight>
            </wp14:sizeRelV>
          </wp:anchor>
        </w:drawing>
      </w:r>
      <w:r w:rsidR="00CB546D" w:rsidRPr="00CB546D">
        <w:rPr>
          <w:rFonts w:ascii="宋体" w:hAnsi="宋体" w:cs="宋体" w:hint="eastAsia"/>
          <w:kern w:val="0"/>
          <w:sz w:val="24"/>
        </w:rPr>
        <w:t>⑥</w:t>
      </w:r>
      <w:r w:rsidR="00CB546D">
        <w:rPr>
          <w:rFonts w:ascii="宋体" w:hAnsi="宋体" w:cs="宋体" w:hint="eastAsia"/>
          <w:kern w:val="0"/>
          <w:sz w:val="24"/>
        </w:rPr>
        <w:t>纪录片的第七集名为“未来的利润”，本文将截取第七集的第二个商务案例——江西婺源的现代茶产业。婺源以地理优势成为有机绿茶种植地的</w:t>
      </w:r>
      <w:proofErr w:type="gramStart"/>
      <w:r w:rsidR="00CB546D">
        <w:rPr>
          <w:rFonts w:ascii="宋体" w:hAnsi="宋体" w:cs="宋体" w:hint="eastAsia"/>
          <w:kern w:val="0"/>
          <w:sz w:val="24"/>
        </w:rPr>
        <w:t>不</w:t>
      </w:r>
      <w:proofErr w:type="gramEnd"/>
      <w:r w:rsidR="00CB546D">
        <w:rPr>
          <w:rFonts w:ascii="宋体" w:hAnsi="宋体" w:cs="宋体" w:hint="eastAsia"/>
          <w:kern w:val="0"/>
          <w:sz w:val="24"/>
        </w:rPr>
        <w:t>二之选，</w:t>
      </w:r>
      <w:r>
        <w:rPr>
          <w:rFonts w:ascii="宋体" w:hAnsi="宋体" w:cs="宋体" w:hint="eastAsia"/>
          <w:kern w:val="0"/>
          <w:sz w:val="24"/>
        </w:rPr>
        <w:t>但是在今天的世界市场上，中国的茶叶却并不占优势。</w:t>
      </w:r>
      <w:proofErr w:type="gramStart"/>
      <w:r>
        <w:rPr>
          <w:rFonts w:ascii="宋体" w:hAnsi="宋体" w:cs="宋体" w:hint="eastAsia"/>
          <w:kern w:val="0"/>
          <w:sz w:val="24"/>
        </w:rPr>
        <w:t>洪鹏作为</w:t>
      </w:r>
      <w:proofErr w:type="gramEnd"/>
      <w:r>
        <w:rPr>
          <w:rFonts w:ascii="宋体" w:hAnsi="宋体" w:cs="宋体" w:hint="eastAsia"/>
          <w:kern w:val="0"/>
          <w:sz w:val="24"/>
        </w:rPr>
        <w:t>江西最大的有机绿茶出口商，因为拿到了“公平贸易国际认证”，购买他的茶叶，要额外支付一定的“公平贸易返款”，直接补贴给</w:t>
      </w:r>
      <w:proofErr w:type="gramStart"/>
      <w:r>
        <w:rPr>
          <w:rFonts w:ascii="宋体" w:hAnsi="宋体" w:cs="宋体" w:hint="eastAsia"/>
          <w:kern w:val="0"/>
          <w:sz w:val="24"/>
        </w:rPr>
        <w:t>最</w:t>
      </w:r>
      <w:proofErr w:type="gramEnd"/>
      <w:r>
        <w:rPr>
          <w:rFonts w:ascii="宋体" w:hAnsi="宋体" w:cs="宋体" w:hint="eastAsia"/>
          <w:kern w:val="0"/>
          <w:sz w:val="24"/>
        </w:rPr>
        <w:t>底层的生产者。</w:t>
      </w:r>
      <w:proofErr w:type="gramStart"/>
      <w:r>
        <w:rPr>
          <w:rFonts w:ascii="宋体" w:hAnsi="宋体" w:cs="宋体" w:hint="eastAsia"/>
          <w:kern w:val="0"/>
          <w:sz w:val="24"/>
        </w:rPr>
        <w:t>但是洪鹏的</w:t>
      </w:r>
      <w:proofErr w:type="gramEnd"/>
      <w:r>
        <w:rPr>
          <w:rFonts w:ascii="宋体" w:hAnsi="宋体" w:cs="宋体" w:hint="eastAsia"/>
          <w:kern w:val="0"/>
          <w:sz w:val="24"/>
        </w:rPr>
        <w:t>申请也不是一帆风顺的，同时也要定期接受检查。</w:t>
      </w:r>
    </w:p>
    <w:p w14:paraId="5C53799C" w14:textId="12EE67A2" w:rsidR="004B6521" w:rsidRPr="004B6521" w:rsidRDefault="004B6521" w:rsidP="004B6521">
      <w:pPr>
        <w:spacing w:line="400" w:lineRule="exact"/>
        <w:ind w:firstLine="420"/>
        <w:jc w:val="center"/>
        <w:rPr>
          <w:rFonts w:ascii="宋体" w:hAnsi="宋体" w:cs="宋体"/>
          <w:kern w:val="0"/>
          <w:sz w:val="24"/>
        </w:rPr>
      </w:pPr>
      <w:r w:rsidRPr="004B6521">
        <w:rPr>
          <w:noProof/>
        </w:rPr>
        <w:drawing>
          <wp:anchor distT="0" distB="0" distL="114300" distR="114300" simplePos="0" relativeHeight="251847168" behindDoc="0" locked="0" layoutInCell="1" allowOverlap="1" wp14:anchorId="2497500D" wp14:editId="52CDC757">
            <wp:simplePos x="0" y="0"/>
            <wp:positionH relativeFrom="column">
              <wp:posOffset>877570</wp:posOffset>
            </wp:positionH>
            <wp:positionV relativeFrom="paragraph">
              <wp:posOffset>2410460</wp:posOffset>
            </wp:positionV>
            <wp:extent cx="3643630" cy="2049780"/>
            <wp:effectExtent l="0" t="0" r="0" b="7620"/>
            <wp:wrapTopAndBottom/>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43630" cy="2049780"/>
                    </a:xfrm>
                    <a:prstGeom prst="rect">
                      <a:avLst/>
                    </a:prstGeom>
                  </pic:spPr>
                </pic:pic>
              </a:graphicData>
            </a:graphic>
            <wp14:sizeRelH relativeFrom="margin">
              <wp14:pctWidth>0</wp14:pctWidth>
            </wp14:sizeRelH>
            <wp14:sizeRelV relativeFrom="margin">
              <wp14:pctHeight>0</wp14:pctHeight>
            </wp14:sizeRelV>
          </wp:anchor>
        </w:drawing>
      </w:r>
      <w:r w:rsidRPr="004B6521">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Pr="004B6521">
        <w:rPr>
          <w:rFonts w:ascii="宋体" w:hAnsi="宋体" w:cs="宋体" w:hint="eastAsia"/>
          <w:kern w:val="0"/>
          <w:sz w:val="24"/>
        </w:rPr>
        <w:t>1</w:t>
      </w:r>
      <w:r w:rsidRPr="004B6521">
        <w:rPr>
          <w:rFonts w:ascii="宋体" w:hAnsi="宋体" w:cs="宋体"/>
          <w:kern w:val="0"/>
          <w:sz w:val="24"/>
        </w:rPr>
        <w:t xml:space="preserve">3 </w:t>
      </w:r>
      <w:r w:rsidRPr="004B6521">
        <w:rPr>
          <w:rFonts w:ascii="宋体" w:hAnsi="宋体" w:cs="宋体" w:hint="eastAsia"/>
          <w:kern w:val="0"/>
          <w:sz w:val="24"/>
        </w:rPr>
        <w:t>江西婺源茶产业</w:t>
      </w:r>
    </w:p>
    <w:p w14:paraId="1FA6B465" w14:textId="3047F1E0" w:rsidR="004B6521" w:rsidRDefault="004B6521" w:rsidP="004B6521">
      <w:pPr>
        <w:spacing w:line="400" w:lineRule="exact"/>
        <w:ind w:firstLine="420"/>
        <w:jc w:val="center"/>
        <w:rPr>
          <w:rFonts w:ascii="宋体" w:hAnsi="宋体" w:cs="宋体"/>
          <w:kern w:val="0"/>
          <w:sz w:val="24"/>
        </w:rPr>
      </w:pPr>
      <w:r w:rsidRPr="004B6521">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Pr="004B6521">
        <w:rPr>
          <w:rFonts w:ascii="宋体" w:hAnsi="宋体" w:cs="宋体" w:hint="eastAsia"/>
          <w:kern w:val="0"/>
          <w:sz w:val="24"/>
        </w:rPr>
        <w:t>1</w:t>
      </w:r>
      <w:r w:rsidRPr="004B6521">
        <w:rPr>
          <w:rFonts w:ascii="宋体" w:hAnsi="宋体" w:cs="宋体"/>
          <w:kern w:val="0"/>
          <w:sz w:val="24"/>
        </w:rPr>
        <w:t xml:space="preserve">3 </w:t>
      </w:r>
      <w:r w:rsidRPr="004B6521">
        <w:rPr>
          <w:rFonts w:ascii="宋体" w:hAnsi="宋体" w:cs="宋体" w:hint="eastAsia"/>
          <w:kern w:val="0"/>
          <w:sz w:val="24"/>
        </w:rPr>
        <w:t>公平贸易国际认证</w:t>
      </w:r>
    </w:p>
    <w:p w14:paraId="0964458C" w14:textId="77777777" w:rsidR="004B6521" w:rsidRPr="004B6521" w:rsidRDefault="004B6521" w:rsidP="004B6521">
      <w:pPr>
        <w:spacing w:line="400" w:lineRule="exact"/>
        <w:ind w:firstLine="420"/>
        <w:jc w:val="center"/>
        <w:rPr>
          <w:rFonts w:ascii="宋体" w:hAnsi="宋体" w:cs="宋体"/>
          <w:kern w:val="0"/>
          <w:sz w:val="24"/>
        </w:rPr>
      </w:pPr>
    </w:p>
    <w:p w14:paraId="32B697CD" w14:textId="63765454" w:rsidR="00A6696B" w:rsidRPr="006432EB" w:rsidRDefault="006432EB" w:rsidP="006432EB">
      <w:pPr>
        <w:spacing w:line="400" w:lineRule="exact"/>
        <w:ind w:firstLineChars="200" w:firstLine="480"/>
        <w:rPr>
          <w:rFonts w:ascii="宋体" w:hAnsi="宋体" w:cs="宋体"/>
          <w:kern w:val="0"/>
          <w:sz w:val="24"/>
        </w:rPr>
      </w:pPr>
      <w:r w:rsidRPr="006432EB">
        <w:rPr>
          <w:rFonts w:ascii="宋体" w:hAnsi="宋体" w:cs="宋体" w:hint="eastAsia"/>
          <w:kern w:val="0"/>
          <w:sz w:val="24"/>
        </w:rPr>
        <w:t>2</w:t>
      </w:r>
      <w:r w:rsidRPr="006432EB">
        <w:rPr>
          <w:rFonts w:ascii="宋体" w:hAnsi="宋体" w:cs="宋体"/>
          <w:kern w:val="0"/>
          <w:sz w:val="24"/>
        </w:rPr>
        <w:t xml:space="preserve"> </w:t>
      </w:r>
      <w:r w:rsidR="0095479A" w:rsidRPr="006432EB">
        <w:rPr>
          <w:rFonts w:ascii="宋体" w:hAnsi="宋体" w:cs="宋体" w:hint="eastAsia"/>
          <w:kern w:val="0"/>
          <w:sz w:val="24"/>
        </w:rPr>
        <w:t>纪录片《</w:t>
      </w:r>
      <w:bookmarkStart w:id="35" w:name="_Hlk93255055"/>
      <w:r w:rsidR="0095479A" w:rsidRPr="006432EB">
        <w:rPr>
          <w:rFonts w:ascii="宋体" w:hAnsi="宋体" w:cs="宋体" w:hint="eastAsia"/>
          <w:kern w:val="0"/>
          <w:sz w:val="24"/>
        </w:rPr>
        <w:t>一团火——小米创业8年内部纪录片</w:t>
      </w:r>
      <w:bookmarkEnd w:id="35"/>
      <w:r w:rsidR="0095479A" w:rsidRPr="006432EB">
        <w:rPr>
          <w:rFonts w:ascii="宋体" w:hAnsi="宋体" w:cs="宋体" w:hint="eastAsia"/>
          <w:kern w:val="0"/>
          <w:sz w:val="24"/>
        </w:rPr>
        <w:t>》</w:t>
      </w:r>
    </w:p>
    <w:p w14:paraId="784D18E2" w14:textId="529DA3D0" w:rsidR="0095479A" w:rsidRDefault="0095479A" w:rsidP="006B60B0">
      <w:pPr>
        <w:spacing w:line="400" w:lineRule="exact"/>
        <w:ind w:firstLineChars="200" w:firstLine="480"/>
        <w:rPr>
          <w:rFonts w:ascii="宋体" w:hAnsi="宋体" w:cs="宋体"/>
          <w:kern w:val="0"/>
          <w:sz w:val="24"/>
        </w:rPr>
      </w:pPr>
      <w:r w:rsidRPr="0095479A">
        <w:rPr>
          <w:rFonts w:ascii="宋体" w:hAnsi="宋体" w:cs="宋体" w:hint="eastAsia"/>
          <w:kern w:val="0"/>
          <w:sz w:val="24"/>
        </w:rPr>
        <w:t>纪录片《一团火——小米创业8年内部纪录片》</w:t>
      </w:r>
      <w:r>
        <w:rPr>
          <w:rFonts w:ascii="宋体" w:hAnsi="宋体" w:cs="宋体" w:hint="eastAsia"/>
          <w:kern w:val="0"/>
          <w:sz w:val="24"/>
        </w:rPr>
        <w:t>是小米公司于2</w:t>
      </w:r>
      <w:r>
        <w:rPr>
          <w:rFonts w:ascii="宋体" w:hAnsi="宋体" w:cs="宋体"/>
          <w:kern w:val="0"/>
          <w:sz w:val="24"/>
        </w:rPr>
        <w:t>018</w:t>
      </w:r>
      <w:r>
        <w:rPr>
          <w:rFonts w:ascii="宋体" w:hAnsi="宋体" w:cs="宋体" w:hint="eastAsia"/>
          <w:kern w:val="0"/>
          <w:sz w:val="24"/>
        </w:rPr>
        <w:t>年</w:t>
      </w:r>
      <w:r w:rsidRPr="0095479A">
        <w:rPr>
          <w:rFonts w:ascii="宋体" w:hAnsi="宋体" w:cs="宋体" w:hint="eastAsia"/>
          <w:kern w:val="0"/>
          <w:sz w:val="24"/>
        </w:rPr>
        <w:t>7月1</w:t>
      </w:r>
      <w:r>
        <w:rPr>
          <w:rFonts w:ascii="宋体" w:hAnsi="宋体" w:cs="宋体"/>
          <w:kern w:val="0"/>
          <w:sz w:val="24"/>
        </w:rPr>
        <w:t>7</w:t>
      </w:r>
      <w:r w:rsidRPr="0095479A">
        <w:rPr>
          <w:rFonts w:ascii="宋体" w:hAnsi="宋体" w:cs="宋体" w:hint="eastAsia"/>
          <w:kern w:val="0"/>
          <w:sz w:val="24"/>
        </w:rPr>
        <w:t>日晚</w:t>
      </w:r>
      <w:r>
        <w:rPr>
          <w:rFonts w:ascii="宋体" w:hAnsi="宋体" w:cs="宋体" w:hint="eastAsia"/>
          <w:kern w:val="0"/>
          <w:sz w:val="24"/>
        </w:rPr>
        <w:t>发布的</w:t>
      </w:r>
      <w:r w:rsidRPr="0095479A">
        <w:rPr>
          <w:rFonts w:ascii="宋体" w:hAnsi="宋体" w:cs="宋体" w:hint="eastAsia"/>
          <w:kern w:val="0"/>
          <w:sz w:val="24"/>
        </w:rPr>
        <w:t>小米创业8年内部纪录片</w:t>
      </w:r>
      <w:r>
        <w:rPr>
          <w:rFonts w:ascii="宋体" w:hAnsi="宋体" w:cs="宋体" w:hint="eastAsia"/>
          <w:kern w:val="0"/>
          <w:sz w:val="24"/>
        </w:rPr>
        <w:t>。</w:t>
      </w:r>
      <w:r w:rsidRPr="0095479A">
        <w:rPr>
          <w:rFonts w:ascii="宋体" w:hAnsi="宋体" w:cs="宋体" w:hint="eastAsia"/>
          <w:kern w:val="0"/>
          <w:sz w:val="24"/>
        </w:rPr>
        <w:t>系内部影像首次公开，该记录片由蝉联金马奖纪录片导演周浩监制，主题是“一团火”</w:t>
      </w:r>
      <w:r>
        <w:rPr>
          <w:rFonts w:ascii="宋体" w:hAnsi="宋体" w:cs="宋体" w:hint="eastAsia"/>
          <w:kern w:val="0"/>
          <w:sz w:val="24"/>
        </w:rPr>
        <w:t>。</w:t>
      </w:r>
      <w:r w:rsidRPr="0095479A">
        <w:rPr>
          <w:rFonts w:ascii="宋体" w:hAnsi="宋体" w:cs="宋体" w:hint="eastAsia"/>
          <w:kern w:val="0"/>
          <w:sz w:val="24"/>
        </w:rPr>
        <w:t>该纪录片共一集，总时长31分10秒</w:t>
      </w:r>
      <w:r>
        <w:rPr>
          <w:rFonts w:ascii="宋体" w:hAnsi="宋体" w:cs="宋体" w:hint="eastAsia"/>
          <w:kern w:val="0"/>
          <w:sz w:val="24"/>
        </w:rPr>
        <w:t>，</w:t>
      </w:r>
      <w:r w:rsidRPr="0095479A">
        <w:rPr>
          <w:rFonts w:ascii="宋体" w:hAnsi="宋体" w:cs="宋体" w:hint="eastAsia"/>
          <w:kern w:val="0"/>
          <w:sz w:val="24"/>
        </w:rPr>
        <w:t>展示</w:t>
      </w:r>
      <w:r>
        <w:rPr>
          <w:rFonts w:ascii="宋体" w:hAnsi="宋体" w:cs="宋体" w:hint="eastAsia"/>
          <w:kern w:val="0"/>
          <w:sz w:val="24"/>
        </w:rPr>
        <w:t>了</w:t>
      </w:r>
      <w:r w:rsidRPr="0095479A">
        <w:rPr>
          <w:rFonts w:ascii="宋体" w:hAnsi="宋体" w:cs="宋体" w:hint="eastAsia"/>
          <w:kern w:val="0"/>
          <w:sz w:val="24"/>
        </w:rPr>
        <w:t>小米创业8年雷军的个人感受与故事。</w:t>
      </w:r>
    </w:p>
    <w:p w14:paraId="72A1E222" w14:textId="04F7B71B" w:rsidR="00BC4116" w:rsidRDefault="004B6521" w:rsidP="008A1E20">
      <w:pPr>
        <w:spacing w:line="400" w:lineRule="exact"/>
        <w:ind w:firstLineChars="200" w:firstLine="480"/>
        <w:rPr>
          <w:rFonts w:ascii="宋体" w:hAnsi="宋体" w:cs="宋体"/>
          <w:kern w:val="0"/>
          <w:sz w:val="24"/>
        </w:rPr>
      </w:pPr>
      <w:r>
        <w:rPr>
          <w:rFonts w:ascii="宋体" w:hAnsi="宋体" w:cs="宋体" w:hint="eastAsia"/>
          <w:noProof/>
          <w:kern w:val="0"/>
          <w:sz w:val="24"/>
        </w:rPr>
        <w:lastRenderedPageBreak/>
        <w:drawing>
          <wp:anchor distT="0" distB="0" distL="114300" distR="114300" simplePos="0" relativeHeight="251576832" behindDoc="0" locked="0" layoutInCell="1" allowOverlap="1" wp14:anchorId="445D361F" wp14:editId="652B42E8">
            <wp:simplePos x="0" y="0"/>
            <wp:positionH relativeFrom="margin">
              <wp:posOffset>693420</wp:posOffset>
            </wp:positionH>
            <wp:positionV relativeFrom="paragraph">
              <wp:posOffset>4772025</wp:posOffset>
            </wp:positionV>
            <wp:extent cx="3960000" cy="2228400"/>
            <wp:effectExtent l="0" t="0" r="2540" b="63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60000" cy="2228400"/>
                    </a:xfrm>
                    <a:prstGeom prst="rect">
                      <a:avLst/>
                    </a:prstGeom>
                  </pic:spPr>
                </pic:pic>
              </a:graphicData>
            </a:graphic>
            <wp14:sizeRelH relativeFrom="page">
              <wp14:pctWidth>0</wp14:pctWidth>
            </wp14:sizeRelH>
            <wp14:sizeRelV relativeFrom="page">
              <wp14:pctHeight>0</wp14:pctHeight>
            </wp14:sizeRelV>
          </wp:anchor>
        </w:drawing>
      </w:r>
      <w:r w:rsidR="0095479A">
        <w:rPr>
          <w:rFonts w:ascii="宋体" w:hAnsi="宋体" w:cs="宋体" w:hint="eastAsia"/>
          <w:kern w:val="0"/>
          <w:sz w:val="24"/>
        </w:rPr>
        <w:t>纪录片开场首先拍摄了小米公司</w:t>
      </w:r>
      <w:r w:rsidR="00EB657A">
        <w:rPr>
          <w:rFonts w:ascii="宋体" w:hAnsi="宋体" w:cs="宋体" w:hint="eastAsia"/>
          <w:kern w:val="0"/>
          <w:sz w:val="24"/>
        </w:rPr>
        <w:t>首次公开募股的历史性时刻，接着来到小米手机发布会现场，再由倒叙的方式介绍了小米公司筚路蓝缕的创业过程。小米手机的产品理念是“为发烧而生”，</w:t>
      </w:r>
      <w:r w:rsidR="0018277A" w:rsidRPr="0018277A">
        <w:rPr>
          <w:rFonts w:ascii="宋体" w:hAnsi="宋体" w:cs="宋体" w:hint="eastAsia"/>
          <w:kern w:val="0"/>
          <w:sz w:val="24"/>
        </w:rPr>
        <w:t>其目标人群定位为爱追赶时尚、对新事物接受能力强、对新科技感兴趣的年轻消费者。这一清晰明确的受众定位不仅推动了小米企业战略的制定和实施，也使小米塑造出了极具个性的“粉丝文化”。</w:t>
      </w:r>
      <w:r w:rsidR="00EB657A">
        <w:rPr>
          <w:rFonts w:ascii="宋体" w:hAnsi="宋体" w:cs="宋体" w:hint="eastAsia"/>
          <w:kern w:val="0"/>
          <w:sz w:val="24"/>
        </w:rPr>
        <w:t>小米手机第一次发布会现场，第一代小米手机的定价为1</w:t>
      </w:r>
      <w:r w:rsidR="00EB657A">
        <w:rPr>
          <w:rFonts w:ascii="宋体" w:hAnsi="宋体" w:cs="宋体"/>
          <w:kern w:val="0"/>
          <w:sz w:val="24"/>
        </w:rPr>
        <w:t>99</w:t>
      </w:r>
      <w:r w:rsidR="0018277A">
        <w:rPr>
          <w:rFonts w:ascii="宋体" w:hAnsi="宋体" w:cs="宋体"/>
          <w:kern w:val="0"/>
          <w:sz w:val="24"/>
        </w:rPr>
        <w:t>9</w:t>
      </w:r>
      <w:r w:rsidR="00E130B0">
        <w:rPr>
          <w:rFonts w:ascii="宋体" w:hAnsi="宋体" w:cs="宋体" w:hint="eastAsia"/>
          <w:kern w:val="0"/>
          <w:sz w:val="24"/>
        </w:rPr>
        <w:t>元</w:t>
      </w:r>
      <w:r w:rsidR="0018277A">
        <w:rPr>
          <w:rFonts w:ascii="宋体" w:hAnsi="宋体" w:cs="宋体" w:hint="eastAsia"/>
          <w:kern w:val="0"/>
          <w:sz w:val="24"/>
        </w:rPr>
        <w:t>，</w:t>
      </w:r>
      <w:r w:rsidR="00E130B0">
        <w:rPr>
          <w:rFonts w:ascii="宋体" w:hAnsi="宋体" w:cs="宋体" w:hint="eastAsia"/>
          <w:kern w:val="0"/>
          <w:sz w:val="24"/>
        </w:rPr>
        <w:t>这个价格远低于同期相同定位的产品</w:t>
      </w:r>
      <w:r w:rsidR="0018277A">
        <w:rPr>
          <w:rFonts w:ascii="宋体" w:hAnsi="宋体" w:cs="宋体" w:hint="eastAsia"/>
          <w:kern w:val="0"/>
          <w:sz w:val="24"/>
        </w:rPr>
        <w:t>，这也使得小米手机获得了巨大成功。</w:t>
      </w:r>
      <w:r w:rsidR="00E130B0">
        <w:rPr>
          <w:rFonts w:ascii="宋体" w:hAnsi="宋体" w:cs="宋体" w:hint="eastAsia"/>
          <w:kern w:val="0"/>
          <w:sz w:val="24"/>
        </w:rPr>
        <w:t xml:space="preserve"> </w:t>
      </w:r>
      <w:r w:rsidR="0018277A">
        <w:rPr>
          <w:rFonts w:ascii="宋体" w:hAnsi="宋体" w:cs="宋体" w:hint="eastAsia"/>
          <w:kern w:val="0"/>
          <w:sz w:val="24"/>
        </w:rPr>
        <w:t>“我们把用户当朋友，根据他的意见来改进产品，我认为这是最大的变革。”小米科技副总裁黎万强在接受采访时如是说道。诚然，</w:t>
      </w:r>
      <w:r w:rsidR="00D16E01">
        <w:rPr>
          <w:rFonts w:ascii="宋体" w:hAnsi="宋体" w:cs="宋体" w:hint="eastAsia"/>
          <w:kern w:val="0"/>
          <w:sz w:val="24"/>
        </w:rPr>
        <w:t>小米做到了这一点</w:t>
      </w:r>
      <w:r w:rsidR="00E130B0">
        <w:rPr>
          <w:rFonts w:ascii="宋体" w:hAnsi="宋体" w:cs="宋体" w:hint="eastAsia"/>
          <w:kern w:val="0"/>
          <w:sz w:val="24"/>
        </w:rPr>
        <w:t>，</w:t>
      </w:r>
      <w:r w:rsidR="00E130B0" w:rsidRPr="00E130B0">
        <w:rPr>
          <w:rFonts w:ascii="宋体" w:hAnsi="宋体" w:cs="宋体" w:hint="eastAsia"/>
          <w:kern w:val="0"/>
          <w:sz w:val="24"/>
        </w:rPr>
        <w:t>此后的三年间，小米2，小米3和小米4的定价都为1999</w:t>
      </w:r>
      <w:r w:rsidR="00E130B0">
        <w:rPr>
          <w:rFonts w:ascii="宋体" w:hAnsi="宋体" w:cs="宋体" w:hint="eastAsia"/>
          <w:kern w:val="0"/>
          <w:sz w:val="24"/>
        </w:rPr>
        <w:t>元</w:t>
      </w:r>
      <w:r w:rsidR="00E130B0" w:rsidRPr="00E130B0">
        <w:rPr>
          <w:rFonts w:ascii="宋体" w:hAnsi="宋体" w:cs="宋体" w:hint="eastAsia"/>
          <w:kern w:val="0"/>
          <w:sz w:val="24"/>
        </w:rPr>
        <w:t>，一直</w:t>
      </w:r>
      <w:proofErr w:type="gramStart"/>
      <w:r w:rsidR="00E130B0" w:rsidRPr="00E130B0">
        <w:rPr>
          <w:rFonts w:ascii="宋体" w:hAnsi="宋体" w:cs="宋体" w:hint="eastAsia"/>
          <w:kern w:val="0"/>
          <w:sz w:val="24"/>
        </w:rPr>
        <w:t>秉持着</w:t>
      </w:r>
      <w:proofErr w:type="gramEnd"/>
      <w:r w:rsidR="00E130B0" w:rsidRPr="00E130B0">
        <w:rPr>
          <w:rFonts w:ascii="宋体" w:hAnsi="宋体" w:cs="宋体" w:hint="eastAsia"/>
          <w:kern w:val="0"/>
          <w:sz w:val="24"/>
        </w:rPr>
        <w:t>自己的企业文化。</w:t>
      </w:r>
      <w:r w:rsidR="0018277A">
        <w:rPr>
          <w:rFonts w:ascii="宋体" w:hAnsi="宋体" w:cs="宋体" w:hint="eastAsia"/>
          <w:kern w:val="0"/>
          <w:sz w:val="24"/>
        </w:rPr>
        <w:t>但是小米也</w:t>
      </w:r>
      <w:r w:rsidR="00D16E01">
        <w:rPr>
          <w:rFonts w:ascii="宋体" w:hAnsi="宋体" w:cs="宋体" w:hint="eastAsia"/>
          <w:kern w:val="0"/>
          <w:sz w:val="24"/>
        </w:rPr>
        <w:t>遇到了困局</w:t>
      </w:r>
      <w:r w:rsidR="0018277A">
        <w:rPr>
          <w:rFonts w:ascii="宋体" w:hAnsi="宋体" w:cs="宋体" w:hint="eastAsia"/>
          <w:kern w:val="0"/>
          <w:sz w:val="24"/>
        </w:rPr>
        <w:t>，在2</w:t>
      </w:r>
      <w:r w:rsidR="0018277A">
        <w:rPr>
          <w:rFonts w:ascii="宋体" w:hAnsi="宋体" w:cs="宋体"/>
          <w:kern w:val="0"/>
          <w:sz w:val="24"/>
        </w:rPr>
        <w:t>015</w:t>
      </w:r>
      <w:r w:rsidR="0018277A">
        <w:rPr>
          <w:rFonts w:ascii="宋体" w:hAnsi="宋体" w:cs="宋体" w:hint="eastAsia"/>
          <w:kern w:val="0"/>
          <w:sz w:val="24"/>
        </w:rPr>
        <w:t>年的</w:t>
      </w:r>
      <w:r w:rsidR="00D16E01">
        <w:rPr>
          <w:rFonts w:ascii="宋体" w:hAnsi="宋体" w:cs="宋体" w:hint="eastAsia"/>
          <w:kern w:val="0"/>
          <w:sz w:val="24"/>
        </w:rPr>
        <w:t>“</w:t>
      </w:r>
      <w:r w:rsidR="0018277A">
        <w:rPr>
          <w:rFonts w:ascii="宋体" w:hAnsi="宋体" w:cs="宋体" w:hint="eastAsia"/>
          <w:kern w:val="0"/>
          <w:sz w:val="24"/>
        </w:rPr>
        <w:t>双十一</w:t>
      </w:r>
      <w:r w:rsidR="00D16E01">
        <w:rPr>
          <w:rFonts w:ascii="宋体" w:hAnsi="宋体" w:cs="宋体" w:hint="eastAsia"/>
          <w:kern w:val="0"/>
          <w:sz w:val="24"/>
        </w:rPr>
        <w:t>”</w:t>
      </w:r>
      <w:r w:rsidR="0018277A">
        <w:rPr>
          <w:rFonts w:ascii="宋体" w:hAnsi="宋体" w:cs="宋体" w:hint="eastAsia"/>
          <w:kern w:val="0"/>
          <w:sz w:val="24"/>
        </w:rPr>
        <w:t>，小米艰难保住了销量第一的位置，然而在此前，小米手机销量一直是遥遥领先的</w:t>
      </w:r>
      <w:r w:rsidR="00D16E01">
        <w:rPr>
          <w:rFonts w:ascii="宋体" w:hAnsi="宋体" w:cs="宋体" w:hint="eastAsia"/>
          <w:kern w:val="0"/>
          <w:sz w:val="24"/>
        </w:rPr>
        <w:t>；与预期目标相差1</w:t>
      </w:r>
      <w:r w:rsidR="00D16E01">
        <w:rPr>
          <w:rFonts w:ascii="宋体" w:hAnsi="宋体" w:cs="宋体"/>
          <w:kern w:val="0"/>
          <w:sz w:val="24"/>
        </w:rPr>
        <w:t>000</w:t>
      </w:r>
      <w:r w:rsidR="00D16E01">
        <w:rPr>
          <w:rFonts w:ascii="宋体" w:hAnsi="宋体" w:cs="宋体" w:hint="eastAsia"/>
          <w:kern w:val="0"/>
          <w:sz w:val="24"/>
        </w:rPr>
        <w:t>万的</w:t>
      </w:r>
      <w:r w:rsidR="0018277A">
        <w:rPr>
          <w:rFonts w:ascii="宋体" w:hAnsi="宋体" w:cs="宋体" w:hint="eastAsia"/>
          <w:kern w:val="0"/>
          <w:sz w:val="24"/>
        </w:rPr>
        <w:t>出货量</w:t>
      </w:r>
      <w:r w:rsidR="00D16E01">
        <w:rPr>
          <w:rFonts w:ascii="宋体" w:hAnsi="宋体" w:cs="宋体" w:hint="eastAsia"/>
          <w:kern w:val="0"/>
          <w:sz w:val="24"/>
        </w:rPr>
        <w:t>也让小米倍受挫折。</w:t>
      </w:r>
      <w:r w:rsidR="00E130B0">
        <w:rPr>
          <w:rFonts w:ascii="宋体" w:hAnsi="宋体" w:cs="宋体" w:hint="eastAsia"/>
          <w:kern w:val="0"/>
          <w:sz w:val="24"/>
        </w:rPr>
        <w:t>不少人认为，小米是时候提高自己的价格了。</w:t>
      </w:r>
      <w:r w:rsidR="00871215">
        <w:rPr>
          <w:rFonts w:ascii="宋体" w:hAnsi="宋体" w:cs="宋体" w:hint="eastAsia"/>
          <w:kern w:val="0"/>
          <w:sz w:val="24"/>
        </w:rPr>
        <w:t>面临诸多质疑，小米总裁雷军仍然选择坚持小米最初的理念，“要和用户做朋友”，他想做一家被用户真正值得信赖的公司。最后，</w:t>
      </w:r>
      <w:r w:rsidR="00D16E01">
        <w:rPr>
          <w:rFonts w:ascii="宋体" w:hAnsi="宋体" w:cs="宋体" w:hint="eastAsia"/>
          <w:kern w:val="0"/>
          <w:sz w:val="24"/>
        </w:rPr>
        <w:t>在</w:t>
      </w:r>
      <w:r w:rsidR="00871215">
        <w:rPr>
          <w:rFonts w:ascii="宋体" w:hAnsi="宋体" w:cs="宋体" w:hint="eastAsia"/>
          <w:kern w:val="0"/>
          <w:sz w:val="24"/>
        </w:rPr>
        <w:t>2</w:t>
      </w:r>
      <w:r w:rsidR="00871215">
        <w:rPr>
          <w:rFonts w:ascii="宋体" w:hAnsi="宋体" w:cs="宋体"/>
          <w:kern w:val="0"/>
          <w:sz w:val="24"/>
        </w:rPr>
        <w:t>018</w:t>
      </w:r>
      <w:r w:rsidR="00871215">
        <w:rPr>
          <w:rFonts w:ascii="宋体" w:hAnsi="宋体" w:cs="宋体" w:hint="eastAsia"/>
          <w:kern w:val="0"/>
          <w:sz w:val="24"/>
        </w:rPr>
        <w:t>年的发布会上，雷军公布了一项重要决议：“小米硬件综合净利润率永远不会超过5</w:t>
      </w:r>
      <w:r w:rsidR="00871215">
        <w:rPr>
          <w:rFonts w:ascii="宋体" w:hAnsi="宋体" w:cs="宋体"/>
          <w:kern w:val="0"/>
          <w:sz w:val="24"/>
        </w:rPr>
        <w:t>%</w:t>
      </w:r>
      <w:r w:rsidR="00871215">
        <w:rPr>
          <w:rFonts w:ascii="宋体" w:hAnsi="宋体" w:cs="宋体" w:hint="eastAsia"/>
          <w:kern w:val="0"/>
          <w:sz w:val="24"/>
        </w:rPr>
        <w:t>，如有超出部分，将超出部分全部返还给用户。”雷军说：他想做感动人心，</w:t>
      </w:r>
      <w:r w:rsidR="005943FF">
        <w:rPr>
          <w:rFonts w:ascii="宋体" w:hAnsi="宋体" w:cs="宋体" w:hint="eastAsia"/>
          <w:kern w:val="0"/>
          <w:sz w:val="24"/>
        </w:rPr>
        <w:t>价格厚道的好产品。</w:t>
      </w:r>
    </w:p>
    <w:p w14:paraId="1C5A517B" w14:textId="2F6613E2" w:rsidR="00171E00" w:rsidRDefault="00AC4D78" w:rsidP="00AC4D78">
      <w:pPr>
        <w:spacing w:line="400" w:lineRule="exact"/>
        <w:jc w:val="center"/>
        <w:rPr>
          <w:rFonts w:ascii="宋体" w:hAnsi="宋体" w:cs="宋体"/>
          <w:kern w:val="0"/>
          <w:sz w:val="24"/>
        </w:rPr>
      </w:pP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1</w:t>
      </w:r>
      <w:r w:rsidR="004B6521">
        <w:rPr>
          <w:rFonts w:ascii="宋体" w:hAnsi="宋体" w:cs="宋体"/>
          <w:kern w:val="0"/>
          <w:sz w:val="24"/>
        </w:rPr>
        <w:t>4</w:t>
      </w:r>
      <w:r>
        <w:rPr>
          <w:rFonts w:ascii="宋体" w:hAnsi="宋体" w:cs="宋体"/>
          <w:kern w:val="0"/>
          <w:sz w:val="24"/>
        </w:rPr>
        <w:t xml:space="preserve"> </w:t>
      </w:r>
      <w:proofErr w:type="gramStart"/>
      <w:r>
        <w:rPr>
          <w:rFonts w:ascii="宋体" w:hAnsi="宋体" w:cs="宋体" w:hint="eastAsia"/>
          <w:kern w:val="0"/>
          <w:sz w:val="24"/>
        </w:rPr>
        <w:t>小米第</w:t>
      </w:r>
      <w:proofErr w:type="gramEnd"/>
      <w:r>
        <w:rPr>
          <w:rFonts w:ascii="宋体" w:hAnsi="宋体" w:cs="宋体" w:hint="eastAsia"/>
          <w:kern w:val="0"/>
          <w:sz w:val="24"/>
        </w:rPr>
        <w:t>一代手机发布会</w:t>
      </w:r>
    </w:p>
    <w:p w14:paraId="7677EECB" w14:textId="28ECE754" w:rsidR="00171E00" w:rsidRDefault="006432EB" w:rsidP="00AC4D78">
      <w:pPr>
        <w:spacing w:line="400" w:lineRule="exact"/>
        <w:jc w:val="center"/>
        <w:rPr>
          <w:rFonts w:ascii="宋体" w:hAnsi="宋体" w:cs="宋体"/>
          <w:kern w:val="0"/>
          <w:sz w:val="24"/>
        </w:rPr>
      </w:pPr>
      <w:r>
        <w:rPr>
          <w:rFonts w:ascii="宋体" w:hAnsi="宋体" w:cs="宋体"/>
          <w:noProof/>
          <w:kern w:val="0"/>
          <w:sz w:val="24"/>
        </w:rPr>
        <w:lastRenderedPageBreak/>
        <w:drawing>
          <wp:anchor distT="0" distB="0" distL="114300" distR="114300" simplePos="0" relativeHeight="251589120" behindDoc="0" locked="0" layoutInCell="1" allowOverlap="1" wp14:anchorId="1A6F071B" wp14:editId="6914902E">
            <wp:simplePos x="0" y="0"/>
            <wp:positionH relativeFrom="margin">
              <wp:posOffset>632460</wp:posOffset>
            </wp:positionH>
            <wp:positionV relativeFrom="paragraph">
              <wp:posOffset>2607945</wp:posOffset>
            </wp:positionV>
            <wp:extent cx="3959860" cy="2228215"/>
            <wp:effectExtent l="0" t="0" r="2540" b="635"/>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margin">
              <wp14:pctWidth>0</wp14:pctWidth>
            </wp14:sizeRelH>
            <wp14:sizeRelV relativeFrom="margin">
              <wp14:pctHeight>0</wp14:pctHeight>
            </wp14:sizeRelV>
          </wp:anchor>
        </w:drawing>
      </w:r>
      <w:r>
        <w:rPr>
          <w:rFonts w:ascii="宋体" w:hAnsi="宋体" w:cs="宋体"/>
          <w:noProof/>
          <w:kern w:val="0"/>
          <w:sz w:val="24"/>
        </w:rPr>
        <w:drawing>
          <wp:anchor distT="0" distB="0" distL="114300" distR="114300" simplePos="0" relativeHeight="251855360" behindDoc="0" locked="0" layoutInCell="1" allowOverlap="1" wp14:anchorId="32703FC7" wp14:editId="2E3FB088">
            <wp:simplePos x="0" y="0"/>
            <wp:positionH relativeFrom="margin">
              <wp:posOffset>632460</wp:posOffset>
            </wp:positionH>
            <wp:positionV relativeFrom="paragraph">
              <wp:posOffset>0</wp:posOffset>
            </wp:positionV>
            <wp:extent cx="3960000" cy="2228400"/>
            <wp:effectExtent l="0" t="0" r="2540" b="635"/>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60000" cy="2228400"/>
                    </a:xfrm>
                    <a:prstGeom prst="rect">
                      <a:avLst/>
                    </a:prstGeom>
                  </pic:spPr>
                </pic:pic>
              </a:graphicData>
            </a:graphic>
            <wp14:sizeRelH relativeFrom="page">
              <wp14:pctWidth>0</wp14:pctWidth>
            </wp14:sizeRelH>
            <wp14:sizeRelV relativeFrom="page">
              <wp14:pctHeight>0</wp14:pctHeight>
            </wp14:sizeRelV>
          </wp:anchor>
        </w:drawing>
      </w:r>
      <w:r w:rsidR="00AC4D78">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00AC4D78">
        <w:rPr>
          <w:rFonts w:ascii="宋体" w:hAnsi="宋体" w:cs="宋体" w:hint="eastAsia"/>
          <w:kern w:val="0"/>
          <w:sz w:val="24"/>
        </w:rPr>
        <w:t>1</w:t>
      </w:r>
      <w:r w:rsidR="004B6521">
        <w:rPr>
          <w:rFonts w:ascii="宋体" w:hAnsi="宋体" w:cs="宋体"/>
          <w:kern w:val="0"/>
          <w:sz w:val="24"/>
        </w:rPr>
        <w:t>5</w:t>
      </w:r>
      <w:r w:rsidR="00AC4D78">
        <w:rPr>
          <w:rFonts w:ascii="宋体" w:hAnsi="宋体" w:cs="宋体"/>
          <w:kern w:val="0"/>
          <w:sz w:val="24"/>
        </w:rPr>
        <w:t xml:space="preserve"> </w:t>
      </w:r>
      <w:r w:rsidR="00AC4D78">
        <w:rPr>
          <w:rFonts w:ascii="宋体" w:hAnsi="宋体" w:cs="宋体" w:hint="eastAsia"/>
          <w:kern w:val="0"/>
          <w:sz w:val="24"/>
        </w:rPr>
        <w:t>小米销量下滑</w:t>
      </w:r>
    </w:p>
    <w:p w14:paraId="488E73AF" w14:textId="1BB281AA" w:rsidR="00AC4D78" w:rsidRDefault="00AC4D78" w:rsidP="00AC4D78">
      <w:pPr>
        <w:spacing w:line="400" w:lineRule="exact"/>
        <w:jc w:val="center"/>
        <w:rPr>
          <w:rFonts w:ascii="宋体" w:hAnsi="宋体" w:cs="宋体"/>
          <w:kern w:val="0"/>
          <w:sz w:val="24"/>
        </w:rPr>
      </w:pPr>
      <w:r w:rsidRPr="00AC4D78">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Pr="00AC4D78">
        <w:rPr>
          <w:rFonts w:ascii="宋体" w:hAnsi="宋体" w:cs="宋体" w:hint="eastAsia"/>
          <w:kern w:val="0"/>
          <w:sz w:val="24"/>
        </w:rPr>
        <w:t>1</w:t>
      </w:r>
      <w:r w:rsidR="004B6521">
        <w:rPr>
          <w:rFonts w:ascii="宋体" w:hAnsi="宋体" w:cs="宋体"/>
          <w:kern w:val="0"/>
          <w:sz w:val="24"/>
        </w:rPr>
        <w:t>6</w:t>
      </w:r>
      <w:r w:rsidRPr="00AC4D78">
        <w:rPr>
          <w:rFonts w:ascii="宋体" w:hAnsi="宋体" w:cs="宋体"/>
          <w:kern w:val="0"/>
          <w:sz w:val="24"/>
        </w:rPr>
        <w:t xml:space="preserve"> </w:t>
      </w:r>
      <w:r w:rsidRPr="00AC4D78">
        <w:rPr>
          <w:rFonts w:ascii="宋体" w:hAnsi="宋体" w:cs="宋体" w:hint="eastAsia"/>
          <w:kern w:val="0"/>
          <w:sz w:val="24"/>
        </w:rPr>
        <w:t>小米2</w:t>
      </w:r>
      <w:r w:rsidRPr="00AC4D78">
        <w:rPr>
          <w:rFonts w:ascii="宋体" w:hAnsi="宋体" w:cs="宋体"/>
          <w:kern w:val="0"/>
          <w:sz w:val="24"/>
        </w:rPr>
        <w:t>018</w:t>
      </w:r>
      <w:r w:rsidRPr="00AC4D78">
        <w:rPr>
          <w:rFonts w:ascii="宋体" w:hAnsi="宋体" w:cs="宋体" w:hint="eastAsia"/>
          <w:kern w:val="0"/>
          <w:sz w:val="24"/>
        </w:rPr>
        <w:t>年发布会</w:t>
      </w:r>
    </w:p>
    <w:p w14:paraId="3F72C844" w14:textId="6274533D" w:rsidR="009D4D52" w:rsidRDefault="009D4D52" w:rsidP="008D53F5">
      <w:pPr>
        <w:spacing w:line="400" w:lineRule="exact"/>
        <w:rPr>
          <w:rFonts w:ascii="宋体" w:hAnsi="宋体" w:cs="宋体"/>
          <w:kern w:val="0"/>
          <w:sz w:val="24"/>
        </w:rPr>
      </w:pPr>
    </w:p>
    <w:p w14:paraId="619CFD1B" w14:textId="471AA703" w:rsidR="00E130B0" w:rsidRPr="006432EB" w:rsidRDefault="006432EB" w:rsidP="006432EB">
      <w:pPr>
        <w:spacing w:line="400" w:lineRule="exact"/>
        <w:ind w:firstLineChars="200" w:firstLine="480"/>
        <w:rPr>
          <w:rFonts w:ascii="宋体" w:hAnsi="宋体" w:cs="宋体"/>
          <w:kern w:val="0"/>
          <w:sz w:val="24"/>
        </w:rPr>
      </w:pPr>
      <w:r>
        <w:rPr>
          <w:rFonts w:ascii="宋体" w:hAnsi="宋体" w:cs="宋体" w:hint="eastAsia"/>
          <w:kern w:val="0"/>
          <w:sz w:val="24"/>
        </w:rPr>
        <w:t>3</w:t>
      </w:r>
      <w:r>
        <w:rPr>
          <w:rFonts w:ascii="宋体" w:hAnsi="宋体" w:cs="宋体"/>
          <w:kern w:val="0"/>
          <w:sz w:val="24"/>
        </w:rPr>
        <w:t xml:space="preserve"> </w:t>
      </w:r>
      <w:r w:rsidR="00E130B0" w:rsidRPr="006432EB">
        <w:rPr>
          <w:rFonts w:ascii="宋体" w:hAnsi="宋体" w:cs="宋体" w:hint="eastAsia"/>
          <w:kern w:val="0"/>
          <w:sz w:val="24"/>
        </w:rPr>
        <w:t>纪录片《美国工厂》简介</w:t>
      </w:r>
    </w:p>
    <w:p w14:paraId="661A6E66" w14:textId="27BA8B8A" w:rsidR="00E130B0" w:rsidRPr="00E130B0" w:rsidRDefault="00E130B0" w:rsidP="006B60B0">
      <w:pPr>
        <w:spacing w:line="400" w:lineRule="exact"/>
        <w:ind w:firstLineChars="200" w:firstLine="480"/>
        <w:rPr>
          <w:rFonts w:ascii="宋体" w:hAnsi="宋体" w:cs="宋体"/>
          <w:kern w:val="0"/>
          <w:sz w:val="24"/>
        </w:rPr>
      </w:pPr>
      <w:r>
        <w:rPr>
          <w:rFonts w:ascii="宋体" w:hAnsi="宋体" w:cs="宋体" w:hint="eastAsia"/>
          <w:kern w:val="0"/>
          <w:sz w:val="24"/>
        </w:rPr>
        <w:t>《</w:t>
      </w:r>
      <w:r w:rsidRPr="00E130B0">
        <w:rPr>
          <w:rFonts w:ascii="宋体" w:hAnsi="宋体" w:cs="宋体" w:hint="eastAsia"/>
          <w:kern w:val="0"/>
          <w:sz w:val="24"/>
        </w:rPr>
        <w:t>美国工厂》是由美国Netflix公司出品的纪录片，由史蒂文·博格纳尔、朱莉娅·赖克特执导。该片于2019年8月21日在美国上映</w:t>
      </w:r>
      <w:r>
        <w:rPr>
          <w:rFonts w:ascii="宋体" w:hAnsi="宋体" w:cs="宋体" w:hint="eastAsia"/>
          <w:kern w:val="0"/>
          <w:sz w:val="24"/>
        </w:rPr>
        <w:t>，共一集，总时长</w:t>
      </w:r>
      <w:r w:rsidR="008769CE">
        <w:rPr>
          <w:rFonts w:ascii="宋体" w:hAnsi="宋体" w:cs="宋体" w:hint="eastAsia"/>
          <w:kern w:val="0"/>
          <w:sz w:val="24"/>
        </w:rPr>
        <w:t>1</w:t>
      </w:r>
      <w:r w:rsidR="008769CE">
        <w:rPr>
          <w:rFonts w:ascii="宋体" w:hAnsi="宋体" w:cs="宋体"/>
          <w:kern w:val="0"/>
          <w:sz w:val="24"/>
        </w:rPr>
        <w:t>15</w:t>
      </w:r>
      <w:r w:rsidR="008769CE">
        <w:rPr>
          <w:rFonts w:ascii="宋体" w:hAnsi="宋体" w:cs="宋体" w:hint="eastAsia"/>
          <w:kern w:val="0"/>
          <w:sz w:val="24"/>
        </w:rPr>
        <w:t>分钟。</w:t>
      </w:r>
    </w:p>
    <w:p w14:paraId="083F46CC" w14:textId="1A82909B" w:rsidR="00E02842" w:rsidRDefault="00E130B0" w:rsidP="006B60B0">
      <w:pPr>
        <w:spacing w:line="400" w:lineRule="exact"/>
        <w:ind w:firstLineChars="200" w:firstLine="480"/>
        <w:rPr>
          <w:rFonts w:ascii="宋体" w:hAnsi="宋体" w:cs="宋体"/>
          <w:kern w:val="0"/>
          <w:sz w:val="24"/>
        </w:rPr>
      </w:pPr>
      <w:r w:rsidRPr="00E130B0">
        <w:rPr>
          <w:rFonts w:ascii="宋体" w:hAnsi="宋体" w:cs="宋体" w:hint="eastAsia"/>
          <w:kern w:val="0"/>
          <w:sz w:val="24"/>
        </w:rPr>
        <w:t>影片以2008年美国金融危机，通用汽车公司在俄亥俄州代顿工厂倒闭，整个社区陷入萧条为背景。讲述了中国福耀玻璃工业集团股份有限公司，接手美国俄亥俄州一座废弃的通用汽车工厂，将其改为玻璃制作工厂并雇请上千位蓝领美国员工的故事。</w:t>
      </w:r>
      <w:r w:rsidR="009C7925">
        <w:rPr>
          <w:rFonts w:ascii="宋体" w:hAnsi="宋体" w:cs="宋体" w:hint="eastAsia"/>
          <w:kern w:val="0"/>
          <w:sz w:val="24"/>
        </w:rPr>
        <w:t>该片时间较长，涉及的商务文化冲突点也非常多，诸如</w:t>
      </w:r>
      <w:r w:rsidR="004C20CD">
        <w:rPr>
          <w:rFonts w:ascii="宋体" w:hAnsi="宋体" w:cs="宋体" w:hint="eastAsia"/>
          <w:kern w:val="0"/>
          <w:sz w:val="24"/>
        </w:rPr>
        <w:t>工</w:t>
      </w:r>
      <w:r w:rsidR="006432EB">
        <w:rPr>
          <w:rFonts w:ascii="宋体" w:hAnsi="宋体" w:cs="宋体"/>
          <w:noProof/>
          <w:kern w:val="0"/>
          <w:sz w:val="24"/>
        </w:rPr>
        <w:lastRenderedPageBreak/>
        <w:drawing>
          <wp:anchor distT="0" distB="0" distL="114300" distR="114300" simplePos="0" relativeHeight="251595264" behindDoc="0" locked="0" layoutInCell="1" allowOverlap="1" wp14:anchorId="392C4C28" wp14:editId="5F7EAEEF">
            <wp:simplePos x="0" y="0"/>
            <wp:positionH relativeFrom="margin">
              <wp:posOffset>731520</wp:posOffset>
            </wp:positionH>
            <wp:positionV relativeFrom="paragraph">
              <wp:posOffset>309880</wp:posOffset>
            </wp:positionV>
            <wp:extent cx="3959860" cy="2228215"/>
            <wp:effectExtent l="0" t="0" r="2540" b="635"/>
            <wp:wrapTopAndBottom/>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margin">
              <wp14:pctWidth>0</wp14:pctWidth>
            </wp14:sizeRelH>
            <wp14:sizeRelV relativeFrom="margin">
              <wp14:pctHeight>0</wp14:pctHeight>
            </wp14:sizeRelV>
          </wp:anchor>
        </w:drawing>
      </w:r>
      <w:r w:rsidR="004C20CD">
        <w:rPr>
          <w:rFonts w:ascii="宋体" w:hAnsi="宋体" w:cs="宋体" w:hint="eastAsia"/>
          <w:kern w:val="0"/>
          <w:sz w:val="24"/>
        </w:rPr>
        <w:t>会，军事化管理，个体主义</w:t>
      </w:r>
      <w:r w:rsidR="009C7925">
        <w:rPr>
          <w:rFonts w:ascii="宋体" w:hAnsi="宋体" w:cs="宋体" w:hint="eastAsia"/>
          <w:kern w:val="0"/>
          <w:sz w:val="24"/>
        </w:rPr>
        <w:t>与</w:t>
      </w:r>
      <w:r w:rsidR="004C20CD">
        <w:rPr>
          <w:rFonts w:ascii="宋体" w:hAnsi="宋体" w:cs="宋体" w:hint="eastAsia"/>
          <w:kern w:val="0"/>
          <w:sz w:val="24"/>
        </w:rPr>
        <w:t>集体主义</w:t>
      </w:r>
      <w:r w:rsidR="009C7925">
        <w:rPr>
          <w:rFonts w:ascii="宋体" w:hAnsi="宋体" w:cs="宋体" w:hint="eastAsia"/>
          <w:kern w:val="0"/>
          <w:sz w:val="24"/>
        </w:rPr>
        <w:t>，非常适合商务汉语学习者观看并思考。</w:t>
      </w:r>
    </w:p>
    <w:p w14:paraId="7DD17D88" w14:textId="3B58F988" w:rsidR="009D052F" w:rsidRDefault="006432EB" w:rsidP="00AC4D78">
      <w:pPr>
        <w:spacing w:line="400" w:lineRule="exact"/>
        <w:ind w:firstLineChars="200" w:firstLine="480"/>
        <w:jc w:val="center"/>
        <w:rPr>
          <w:rFonts w:ascii="宋体" w:hAnsi="宋体" w:cs="宋体"/>
          <w:kern w:val="0"/>
          <w:sz w:val="24"/>
        </w:rPr>
      </w:pPr>
      <w:r>
        <w:rPr>
          <w:rFonts w:ascii="宋体" w:hAnsi="宋体" w:cs="宋体"/>
          <w:noProof/>
          <w:kern w:val="0"/>
          <w:sz w:val="24"/>
        </w:rPr>
        <w:drawing>
          <wp:anchor distT="0" distB="0" distL="114300" distR="114300" simplePos="0" relativeHeight="251605504" behindDoc="0" locked="0" layoutInCell="1" allowOverlap="1" wp14:anchorId="0D3C47C1" wp14:editId="21768F87">
            <wp:simplePos x="0" y="0"/>
            <wp:positionH relativeFrom="margin">
              <wp:posOffset>769620</wp:posOffset>
            </wp:positionH>
            <wp:positionV relativeFrom="paragraph">
              <wp:posOffset>2658110</wp:posOffset>
            </wp:positionV>
            <wp:extent cx="3959860" cy="2228215"/>
            <wp:effectExtent l="0" t="0" r="2540" b="635"/>
            <wp:wrapTopAndBottom/>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margin">
              <wp14:pctWidth>0</wp14:pctWidth>
            </wp14:sizeRelH>
            <wp14:sizeRelV relativeFrom="margin">
              <wp14:pctHeight>0</wp14:pctHeight>
            </wp14:sizeRelV>
          </wp:anchor>
        </w:drawing>
      </w:r>
      <w:r w:rsidR="00AC4D78">
        <w:rPr>
          <w:rFonts w:ascii="宋体" w:hAnsi="宋体" w:cs="宋体" w:hint="eastAsia"/>
          <w:kern w:val="0"/>
          <w:sz w:val="24"/>
        </w:rPr>
        <w:t>图</w:t>
      </w:r>
      <w:r w:rsidR="004925FA">
        <w:rPr>
          <w:rFonts w:ascii="宋体" w:hAnsi="宋体" w:cs="宋体" w:hint="eastAsia"/>
          <w:kern w:val="0"/>
          <w:sz w:val="24"/>
        </w:rPr>
        <w:t>2.</w:t>
      </w:r>
      <w:r w:rsidR="00AC4D78">
        <w:rPr>
          <w:rFonts w:ascii="宋体" w:hAnsi="宋体" w:cs="宋体" w:hint="eastAsia"/>
          <w:kern w:val="0"/>
          <w:sz w:val="24"/>
        </w:rPr>
        <w:t>1</w:t>
      </w:r>
      <w:r w:rsidR="004B6521">
        <w:rPr>
          <w:rFonts w:ascii="宋体" w:hAnsi="宋体" w:cs="宋体"/>
          <w:kern w:val="0"/>
          <w:sz w:val="24"/>
        </w:rPr>
        <w:t>7</w:t>
      </w:r>
      <w:r w:rsidR="00AC4D78">
        <w:rPr>
          <w:rFonts w:ascii="宋体" w:hAnsi="宋体" w:cs="宋体"/>
          <w:kern w:val="0"/>
          <w:sz w:val="24"/>
        </w:rPr>
        <w:t xml:space="preserve"> </w:t>
      </w:r>
      <w:r w:rsidR="00AC4D78">
        <w:rPr>
          <w:rFonts w:ascii="宋体" w:hAnsi="宋体" w:cs="宋体" w:hint="eastAsia"/>
          <w:kern w:val="0"/>
          <w:sz w:val="24"/>
        </w:rPr>
        <w:t>福</w:t>
      </w:r>
      <w:proofErr w:type="gramStart"/>
      <w:r w:rsidR="00AC4D78">
        <w:rPr>
          <w:rFonts w:ascii="宋体" w:hAnsi="宋体" w:cs="宋体" w:hint="eastAsia"/>
          <w:kern w:val="0"/>
          <w:sz w:val="24"/>
        </w:rPr>
        <w:t>耀反对</w:t>
      </w:r>
      <w:proofErr w:type="gramEnd"/>
      <w:r w:rsidR="00AC4D78">
        <w:rPr>
          <w:rFonts w:ascii="宋体" w:hAnsi="宋体" w:cs="宋体" w:hint="eastAsia"/>
          <w:kern w:val="0"/>
          <w:sz w:val="24"/>
        </w:rPr>
        <w:t>工会</w:t>
      </w:r>
    </w:p>
    <w:p w14:paraId="413D4D2F" w14:textId="74369715" w:rsidR="004B6521" w:rsidRDefault="006432EB" w:rsidP="00E250CA">
      <w:pPr>
        <w:spacing w:line="400" w:lineRule="exact"/>
        <w:jc w:val="center"/>
        <w:rPr>
          <w:rFonts w:ascii="宋体" w:hAnsi="宋体" w:cs="宋体"/>
          <w:kern w:val="0"/>
          <w:sz w:val="24"/>
        </w:rPr>
      </w:pPr>
      <w:r>
        <w:rPr>
          <w:rFonts w:ascii="宋体" w:hAnsi="宋体" w:cs="宋体"/>
          <w:noProof/>
          <w:kern w:val="0"/>
          <w:sz w:val="24"/>
        </w:rPr>
        <w:drawing>
          <wp:anchor distT="0" distB="0" distL="114300" distR="114300" simplePos="0" relativeHeight="251609600" behindDoc="0" locked="0" layoutInCell="1" allowOverlap="1" wp14:anchorId="7ADBB4C2" wp14:editId="34D33D5B">
            <wp:simplePos x="0" y="0"/>
            <wp:positionH relativeFrom="margin">
              <wp:posOffset>815340</wp:posOffset>
            </wp:positionH>
            <wp:positionV relativeFrom="paragraph">
              <wp:posOffset>2706370</wp:posOffset>
            </wp:positionV>
            <wp:extent cx="3959860" cy="2228215"/>
            <wp:effectExtent l="0" t="0" r="2540" b="635"/>
            <wp:wrapTopAndBottom/>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margin">
              <wp14:pctWidth>0</wp14:pctWidth>
            </wp14:sizeRelH>
            <wp14:sizeRelV relativeFrom="margin">
              <wp14:pctHeight>0</wp14:pctHeight>
            </wp14:sizeRelV>
          </wp:anchor>
        </w:drawing>
      </w:r>
      <w:r w:rsidR="00AC4D78">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00AC4D78">
        <w:rPr>
          <w:rFonts w:ascii="宋体" w:hAnsi="宋体" w:cs="宋体" w:hint="eastAsia"/>
          <w:kern w:val="0"/>
          <w:sz w:val="24"/>
        </w:rPr>
        <w:t>1</w:t>
      </w:r>
      <w:r w:rsidR="004B6521">
        <w:rPr>
          <w:rFonts w:ascii="宋体" w:hAnsi="宋体" w:cs="宋体"/>
          <w:kern w:val="0"/>
          <w:sz w:val="24"/>
        </w:rPr>
        <w:t>8</w:t>
      </w:r>
      <w:r w:rsidR="00AC4D78">
        <w:rPr>
          <w:rFonts w:ascii="宋体" w:hAnsi="宋体" w:cs="宋体"/>
          <w:kern w:val="0"/>
          <w:sz w:val="24"/>
        </w:rPr>
        <w:t xml:space="preserve"> </w:t>
      </w:r>
      <w:r w:rsidR="00AC4D78">
        <w:rPr>
          <w:rFonts w:ascii="宋体" w:hAnsi="宋体" w:cs="宋体" w:hint="eastAsia"/>
          <w:kern w:val="0"/>
          <w:sz w:val="24"/>
        </w:rPr>
        <w:t>福</w:t>
      </w:r>
      <w:proofErr w:type="gramStart"/>
      <w:r w:rsidR="00AC4D78">
        <w:rPr>
          <w:rFonts w:ascii="宋体" w:hAnsi="宋体" w:cs="宋体" w:hint="eastAsia"/>
          <w:kern w:val="0"/>
          <w:sz w:val="24"/>
        </w:rPr>
        <w:t>耀中国</w:t>
      </w:r>
      <w:proofErr w:type="gramEnd"/>
      <w:r w:rsidR="00AC4D78">
        <w:rPr>
          <w:rFonts w:ascii="宋体" w:hAnsi="宋体" w:cs="宋体" w:hint="eastAsia"/>
          <w:kern w:val="0"/>
          <w:sz w:val="24"/>
        </w:rPr>
        <w:t>工人开早班会</w:t>
      </w:r>
    </w:p>
    <w:p w14:paraId="50B568C7" w14:textId="096CEDE3" w:rsidR="004B6521" w:rsidRPr="004B6521" w:rsidRDefault="004B6521" w:rsidP="004B6521">
      <w:pPr>
        <w:spacing w:line="400" w:lineRule="exact"/>
        <w:jc w:val="center"/>
        <w:rPr>
          <w:rFonts w:ascii="宋体" w:hAnsi="宋体" w:cs="宋体"/>
          <w:kern w:val="0"/>
          <w:sz w:val="24"/>
        </w:rPr>
      </w:pP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1</w:t>
      </w:r>
      <w:r>
        <w:rPr>
          <w:rFonts w:ascii="宋体" w:hAnsi="宋体" w:cs="宋体"/>
          <w:kern w:val="0"/>
          <w:sz w:val="24"/>
        </w:rPr>
        <w:t xml:space="preserve">9 </w:t>
      </w:r>
      <w:r>
        <w:rPr>
          <w:rFonts w:ascii="宋体" w:hAnsi="宋体" w:cs="宋体" w:hint="eastAsia"/>
          <w:kern w:val="0"/>
          <w:sz w:val="24"/>
        </w:rPr>
        <w:t>工会支持者号召人们加入工会</w:t>
      </w:r>
    </w:p>
    <w:p w14:paraId="5AA823C0" w14:textId="1DC439F2" w:rsidR="009D052F" w:rsidRPr="006432EB" w:rsidRDefault="006432EB" w:rsidP="006432EB">
      <w:pPr>
        <w:spacing w:line="400" w:lineRule="exact"/>
        <w:ind w:firstLineChars="200" w:firstLine="480"/>
        <w:rPr>
          <w:rFonts w:ascii="宋体" w:hAnsi="宋体" w:cs="宋体"/>
          <w:kern w:val="0"/>
          <w:sz w:val="24"/>
        </w:rPr>
      </w:pPr>
      <w:r>
        <w:rPr>
          <w:rFonts w:ascii="宋体" w:hAnsi="宋体" w:cs="宋体" w:hint="eastAsia"/>
          <w:kern w:val="0"/>
          <w:sz w:val="24"/>
        </w:rPr>
        <w:t>4</w:t>
      </w:r>
      <w:r>
        <w:rPr>
          <w:rFonts w:ascii="宋体" w:hAnsi="宋体" w:cs="宋体"/>
          <w:kern w:val="0"/>
          <w:sz w:val="24"/>
        </w:rPr>
        <w:t xml:space="preserve"> </w:t>
      </w:r>
      <w:r w:rsidR="008316DD" w:rsidRPr="006432EB">
        <w:rPr>
          <w:rFonts w:ascii="宋体" w:hAnsi="宋体" w:cs="宋体" w:hint="eastAsia"/>
          <w:kern w:val="0"/>
          <w:sz w:val="24"/>
        </w:rPr>
        <w:t>纪录片《十一》</w:t>
      </w:r>
      <w:r w:rsidR="00546D1F" w:rsidRPr="006432EB">
        <w:rPr>
          <w:rFonts w:ascii="宋体" w:hAnsi="宋体" w:cs="宋体" w:hint="eastAsia"/>
          <w:kern w:val="0"/>
          <w:sz w:val="24"/>
        </w:rPr>
        <w:t>（了解中国的直播</w:t>
      </w:r>
      <w:r w:rsidR="00C95523" w:rsidRPr="006432EB">
        <w:rPr>
          <w:rFonts w:ascii="宋体" w:hAnsi="宋体" w:cs="宋体" w:hint="eastAsia"/>
          <w:kern w:val="0"/>
          <w:sz w:val="24"/>
        </w:rPr>
        <w:t>电商文化</w:t>
      </w:r>
      <w:r w:rsidR="00546D1F" w:rsidRPr="006432EB">
        <w:rPr>
          <w:rFonts w:ascii="宋体" w:hAnsi="宋体" w:cs="宋体" w:hint="eastAsia"/>
          <w:kern w:val="0"/>
          <w:sz w:val="24"/>
        </w:rPr>
        <w:t>）</w:t>
      </w:r>
    </w:p>
    <w:p w14:paraId="0BE949A3" w14:textId="74F078B7" w:rsidR="00783258" w:rsidRDefault="00E90142" w:rsidP="006B60B0">
      <w:pPr>
        <w:spacing w:line="400" w:lineRule="exact"/>
        <w:ind w:firstLineChars="200" w:firstLine="480"/>
        <w:rPr>
          <w:rFonts w:ascii="宋体" w:hAnsi="宋体" w:cs="宋体"/>
          <w:kern w:val="0"/>
          <w:sz w:val="24"/>
        </w:rPr>
      </w:pPr>
      <w:r>
        <w:rPr>
          <w:rFonts w:ascii="宋体" w:hAnsi="宋体" w:cs="宋体" w:hint="eastAsia"/>
          <w:kern w:val="0"/>
          <w:sz w:val="24"/>
        </w:rPr>
        <w:t>纪</w:t>
      </w:r>
      <w:r w:rsidRPr="00E90142">
        <w:rPr>
          <w:rFonts w:ascii="宋体" w:hAnsi="宋体" w:cs="宋体" w:hint="eastAsia"/>
          <w:kern w:val="0"/>
          <w:sz w:val="24"/>
        </w:rPr>
        <w:t>录片《十一》由新世相联合李佳</w:t>
      </w:r>
      <w:proofErr w:type="gramStart"/>
      <w:r w:rsidRPr="00E90142">
        <w:rPr>
          <w:rFonts w:ascii="宋体" w:hAnsi="宋体" w:cs="宋体" w:hint="eastAsia"/>
          <w:kern w:val="0"/>
          <w:sz w:val="24"/>
        </w:rPr>
        <w:t>琦推出</w:t>
      </w:r>
      <w:proofErr w:type="gramEnd"/>
      <w:r>
        <w:rPr>
          <w:rFonts w:ascii="宋体" w:hAnsi="宋体" w:cs="宋体" w:hint="eastAsia"/>
          <w:kern w:val="0"/>
          <w:sz w:val="24"/>
        </w:rPr>
        <w:t>的纪录片。于</w:t>
      </w:r>
      <w:r w:rsidR="00783258">
        <w:rPr>
          <w:rFonts w:ascii="宋体" w:hAnsi="宋体" w:cs="宋体" w:hint="eastAsia"/>
          <w:kern w:val="0"/>
          <w:sz w:val="24"/>
        </w:rPr>
        <w:t>2</w:t>
      </w:r>
      <w:r w:rsidR="00783258">
        <w:rPr>
          <w:rFonts w:ascii="宋体" w:hAnsi="宋体" w:cs="宋体"/>
          <w:kern w:val="0"/>
          <w:sz w:val="24"/>
        </w:rPr>
        <w:t>021</w:t>
      </w:r>
      <w:r w:rsidR="00783258">
        <w:rPr>
          <w:rFonts w:ascii="宋体" w:hAnsi="宋体" w:cs="宋体" w:hint="eastAsia"/>
          <w:kern w:val="0"/>
          <w:sz w:val="24"/>
        </w:rPr>
        <w:t>年1月1</w:t>
      </w:r>
      <w:r w:rsidR="00783258">
        <w:rPr>
          <w:rFonts w:ascii="宋体" w:hAnsi="宋体" w:cs="宋体"/>
          <w:kern w:val="0"/>
          <w:sz w:val="24"/>
        </w:rPr>
        <w:t>2</w:t>
      </w:r>
      <w:r w:rsidR="00783258">
        <w:rPr>
          <w:rFonts w:ascii="宋体" w:hAnsi="宋体" w:cs="宋体" w:hint="eastAsia"/>
          <w:kern w:val="0"/>
          <w:sz w:val="24"/>
        </w:rPr>
        <w:t>日上线，共一集，总时长4</w:t>
      </w:r>
      <w:r w:rsidR="00783258">
        <w:rPr>
          <w:rFonts w:ascii="宋体" w:hAnsi="宋体" w:cs="宋体"/>
          <w:kern w:val="0"/>
          <w:sz w:val="24"/>
        </w:rPr>
        <w:t>0</w:t>
      </w:r>
      <w:r w:rsidR="00783258">
        <w:rPr>
          <w:rFonts w:ascii="宋体" w:hAnsi="宋体" w:cs="宋体" w:hint="eastAsia"/>
          <w:kern w:val="0"/>
          <w:sz w:val="24"/>
        </w:rPr>
        <w:t>分钟。</w:t>
      </w:r>
    </w:p>
    <w:p w14:paraId="5F93285D" w14:textId="6E39244E" w:rsidR="009C64D7" w:rsidRDefault="00783258" w:rsidP="006B60B0">
      <w:pPr>
        <w:spacing w:line="400" w:lineRule="exact"/>
        <w:ind w:firstLineChars="200" w:firstLine="480"/>
        <w:rPr>
          <w:rFonts w:ascii="宋体" w:hAnsi="宋体" w:cs="宋体"/>
          <w:kern w:val="0"/>
          <w:sz w:val="24"/>
        </w:rPr>
      </w:pPr>
      <w:r>
        <w:rPr>
          <w:rFonts w:ascii="宋体" w:hAnsi="宋体" w:cs="宋体" w:hint="eastAsia"/>
          <w:kern w:val="0"/>
          <w:sz w:val="24"/>
        </w:rPr>
        <w:lastRenderedPageBreak/>
        <w:t>近年来，直播电商发展迅速，李佳</w:t>
      </w:r>
      <w:proofErr w:type="gramStart"/>
      <w:r>
        <w:rPr>
          <w:rFonts w:ascii="宋体" w:hAnsi="宋体" w:cs="宋体" w:hint="eastAsia"/>
          <w:kern w:val="0"/>
          <w:sz w:val="24"/>
        </w:rPr>
        <w:t>琦作为</w:t>
      </w:r>
      <w:proofErr w:type="gramEnd"/>
      <w:r>
        <w:rPr>
          <w:rFonts w:ascii="宋体" w:hAnsi="宋体" w:cs="宋体" w:hint="eastAsia"/>
          <w:kern w:val="0"/>
          <w:sz w:val="24"/>
        </w:rPr>
        <w:t>直播电商的代表人物，可以说是家喻户晓。</w:t>
      </w:r>
      <w:r w:rsidR="00E90142" w:rsidRPr="00E90142">
        <w:rPr>
          <w:rFonts w:ascii="宋体" w:hAnsi="宋体" w:cs="宋体" w:hint="eastAsia"/>
          <w:kern w:val="0"/>
          <w:sz w:val="24"/>
        </w:rPr>
        <w:t>该片</w:t>
      </w:r>
      <w:proofErr w:type="gramStart"/>
      <w:r w:rsidR="00E90142" w:rsidRPr="00E90142">
        <w:rPr>
          <w:rFonts w:ascii="宋体" w:hAnsi="宋体" w:cs="宋体" w:hint="eastAsia"/>
          <w:kern w:val="0"/>
          <w:sz w:val="24"/>
        </w:rPr>
        <w:t>将从爆火</w:t>
      </w:r>
      <w:proofErr w:type="gramEnd"/>
      <w:r w:rsidR="00E90142" w:rsidRPr="00E90142">
        <w:rPr>
          <w:rFonts w:ascii="宋体" w:hAnsi="宋体" w:cs="宋体" w:hint="eastAsia"/>
          <w:kern w:val="0"/>
          <w:sz w:val="24"/>
        </w:rPr>
        <w:t>的“双十一”直播切入，来呈现李佳琦的2020年。这一年，李佳琦缔造了双十一</w:t>
      </w:r>
      <w:proofErr w:type="gramStart"/>
      <w:r w:rsidR="00E90142" w:rsidRPr="00E90142">
        <w:rPr>
          <w:rFonts w:ascii="宋体" w:hAnsi="宋体" w:cs="宋体" w:hint="eastAsia"/>
          <w:kern w:val="0"/>
          <w:sz w:val="24"/>
        </w:rPr>
        <w:t>神话级</w:t>
      </w:r>
      <w:proofErr w:type="gramEnd"/>
      <w:r w:rsidR="00E90142" w:rsidRPr="00E90142">
        <w:rPr>
          <w:rFonts w:ascii="宋体" w:hAnsi="宋体" w:cs="宋体" w:hint="eastAsia"/>
          <w:kern w:val="0"/>
          <w:sz w:val="24"/>
        </w:rPr>
        <w:t>销量；曾经的他是品牌的最强销售，如今的他是品牌方幕后的推动者和改进者，品牌研发和推广的深度参与者。</w:t>
      </w:r>
    </w:p>
    <w:p w14:paraId="4A9A97ED" w14:textId="7B0736EF" w:rsidR="00264A18" w:rsidRDefault="00264A18" w:rsidP="00264A18">
      <w:pPr>
        <w:spacing w:line="400" w:lineRule="exact"/>
        <w:ind w:firstLineChars="200" w:firstLine="480"/>
        <w:rPr>
          <w:rFonts w:ascii="宋体" w:hAnsi="宋体" w:cs="宋体"/>
          <w:kern w:val="0"/>
          <w:sz w:val="24"/>
        </w:rPr>
      </w:pPr>
      <w:r>
        <w:rPr>
          <w:rFonts w:ascii="宋体" w:hAnsi="宋体" w:cs="宋体" w:hint="eastAsia"/>
          <w:noProof/>
          <w:kern w:val="0"/>
          <w:sz w:val="24"/>
        </w:rPr>
        <w:drawing>
          <wp:anchor distT="0" distB="0" distL="114300" distR="114300" simplePos="0" relativeHeight="251631104" behindDoc="0" locked="0" layoutInCell="1" allowOverlap="1" wp14:anchorId="7BF84242" wp14:editId="3CE4F972">
            <wp:simplePos x="0" y="0"/>
            <wp:positionH relativeFrom="margin">
              <wp:posOffset>733425</wp:posOffset>
            </wp:positionH>
            <wp:positionV relativeFrom="paragraph">
              <wp:posOffset>618490</wp:posOffset>
            </wp:positionV>
            <wp:extent cx="3943985" cy="2218690"/>
            <wp:effectExtent l="0" t="0" r="0"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43985" cy="2218690"/>
                    </a:xfrm>
                    <a:prstGeom prst="rect">
                      <a:avLst/>
                    </a:prstGeom>
                  </pic:spPr>
                </pic:pic>
              </a:graphicData>
            </a:graphic>
            <wp14:sizeRelH relativeFrom="page">
              <wp14:pctWidth>0</wp14:pctWidth>
            </wp14:sizeRelH>
            <wp14:sizeRelV relativeFrom="page">
              <wp14:pctHeight>0</wp14:pctHeight>
            </wp14:sizeRelV>
          </wp:anchor>
        </w:drawing>
      </w:r>
      <w:r w:rsidR="006E5805">
        <w:rPr>
          <w:rFonts w:ascii="宋体" w:hAnsi="宋体" w:cs="宋体" w:hint="eastAsia"/>
          <w:kern w:val="0"/>
          <w:sz w:val="24"/>
        </w:rPr>
        <w:t>从李佳琦的直播间，我们可以窥探直播电</w:t>
      </w:r>
      <w:proofErr w:type="gramStart"/>
      <w:r w:rsidR="006E5805">
        <w:rPr>
          <w:rFonts w:ascii="宋体" w:hAnsi="宋体" w:cs="宋体" w:hint="eastAsia"/>
          <w:kern w:val="0"/>
          <w:sz w:val="24"/>
        </w:rPr>
        <w:t>商迅速</w:t>
      </w:r>
      <w:proofErr w:type="gramEnd"/>
      <w:r w:rsidR="006E5805">
        <w:rPr>
          <w:rFonts w:ascii="宋体" w:hAnsi="宋体" w:cs="宋体" w:hint="eastAsia"/>
          <w:kern w:val="0"/>
          <w:sz w:val="24"/>
        </w:rPr>
        <w:t>发展的一隅：人设适宜</w:t>
      </w:r>
      <w:proofErr w:type="gramStart"/>
      <w:r w:rsidR="006E5805">
        <w:rPr>
          <w:rFonts w:ascii="宋体" w:hAnsi="宋体" w:cs="宋体" w:hint="eastAsia"/>
          <w:kern w:val="0"/>
          <w:sz w:val="24"/>
        </w:rPr>
        <w:t>的网红主播</w:t>
      </w:r>
      <w:proofErr w:type="gramEnd"/>
      <w:r w:rsidR="006E5805">
        <w:rPr>
          <w:rFonts w:ascii="宋体" w:hAnsi="宋体" w:cs="宋体" w:hint="eastAsia"/>
          <w:kern w:val="0"/>
          <w:sz w:val="24"/>
        </w:rPr>
        <w:t>；分秒必争的直播时间；严谨缜密</w:t>
      </w:r>
      <w:proofErr w:type="gramStart"/>
      <w:r w:rsidR="006E5805">
        <w:rPr>
          <w:rFonts w:ascii="宋体" w:hAnsi="宋体" w:cs="宋体" w:hint="eastAsia"/>
          <w:kern w:val="0"/>
          <w:sz w:val="24"/>
        </w:rPr>
        <w:t>的选品流程</w:t>
      </w:r>
      <w:proofErr w:type="gramEnd"/>
      <w:r w:rsidR="006E5805">
        <w:rPr>
          <w:rFonts w:ascii="宋体" w:hAnsi="宋体" w:cs="宋体" w:hint="eastAsia"/>
          <w:kern w:val="0"/>
          <w:sz w:val="24"/>
        </w:rPr>
        <w:t>。</w:t>
      </w:r>
    </w:p>
    <w:p w14:paraId="68DB6DC7" w14:textId="1008F142" w:rsidR="00264A18" w:rsidRDefault="00264A18" w:rsidP="00264A18">
      <w:pPr>
        <w:spacing w:line="400" w:lineRule="exact"/>
        <w:ind w:firstLineChars="200" w:firstLine="480"/>
        <w:jc w:val="center"/>
        <w:rPr>
          <w:rFonts w:ascii="宋体" w:hAnsi="宋体" w:cs="宋体"/>
          <w:kern w:val="0"/>
          <w:sz w:val="24"/>
        </w:rPr>
      </w:pPr>
      <w:r>
        <w:rPr>
          <w:rFonts w:ascii="宋体" w:hAnsi="宋体" w:cs="宋体" w:hint="eastAsia"/>
          <w:noProof/>
          <w:kern w:val="0"/>
          <w:sz w:val="24"/>
        </w:rPr>
        <w:drawing>
          <wp:anchor distT="0" distB="0" distL="114300" distR="114300" simplePos="0" relativeHeight="251526656" behindDoc="0" locked="0" layoutInCell="1" allowOverlap="1" wp14:anchorId="2B159FD5" wp14:editId="4F2AFF5D">
            <wp:simplePos x="0" y="0"/>
            <wp:positionH relativeFrom="margin">
              <wp:posOffset>834390</wp:posOffset>
            </wp:positionH>
            <wp:positionV relativeFrom="paragraph">
              <wp:posOffset>2684780</wp:posOffset>
            </wp:positionV>
            <wp:extent cx="3841115" cy="2159635"/>
            <wp:effectExtent l="0" t="0" r="6985"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41115" cy="2159635"/>
                    </a:xfrm>
                    <a:prstGeom prst="rect">
                      <a:avLst/>
                    </a:prstGeom>
                  </pic:spPr>
                </pic:pic>
              </a:graphicData>
            </a:graphic>
            <wp14:sizeRelH relativeFrom="page">
              <wp14:pctWidth>0</wp14:pctWidth>
            </wp14:sizeRelH>
            <wp14:sizeRelV relativeFrom="page">
              <wp14:pctHeight>0</wp14:pctHeight>
            </wp14:sizeRelV>
          </wp:anchor>
        </w:drawing>
      </w:r>
      <w:r w:rsidR="00AC4D78">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004B6521">
        <w:rPr>
          <w:rFonts w:ascii="宋体" w:hAnsi="宋体" w:cs="宋体"/>
          <w:kern w:val="0"/>
          <w:sz w:val="24"/>
        </w:rPr>
        <w:t>20</w:t>
      </w:r>
      <w:r w:rsidR="00AC4D78">
        <w:rPr>
          <w:rFonts w:ascii="宋体" w:hAnsi="宋体" w:cs="宋体"/>
          <w:kern w:val="0"/>
          <w:sz w:val="24"/>
        </w:rPr>
        <w:t xml:space="preserve"> </w:t>
      </w:r>
      <w:r w:rsidR="00AC4D78">
        <w:rPr>
          <w:rFonts w:ascii="宋体" w:hAnsi="宋体" w:cs="宋体" w:hint="eastAsia"/>
          <w:kern w:val="0"/>
          <w:sz w:val="24"/>
        </w:rPr>
        <w:t>李佳琦直播间</w:t>
      </w:r>
    </w:p>
    <w:p w14:paraId="53BAEE5A" w14:textId="4EE86E35" w:rsidR="00293319" w:rsidRDefault="00264A18" w:rsidP="004B6521">
      <w:pPr>
        <w:spacing w:line="400" w:lineRule="exact"/>
        <w:jc w:val="center"/>
        <w:rPr>
          <w:rFonts w:ascii="宋体" w:hAnsi="宋体" w:cs="宋体"/>
          <w:kern w:val="0"/>
          <w:sz w:val="24"/>
        </w:rPr>
      </w:pPr>
      <w:r>
        <w:rPr>
          <w:rFonts w:ascii="宋体" w:hAnsi="宋体" w:cs="宋体"/>
          <w:noProof/>
          <w:kern w:val="0"/>
          <w:sz w:val="24"/>
        </w:rPr>
        <w:drawing>
          <wp:anchor distT="0" distB="0" distL="114300" distR="114300" simplePos="0" relativeHeight="251539968" behindDoc="0" locked="0" layoutInCell="1" allowOverlap="1" wp14:anchorId="3E88E534" wp14:editId="4B055E1D">
            <wp:simplePos x="0" y="0"/>
            <wp:positionH relativeFrom="margin">
              <wp:posOffset>830580</wp:posOffset>
            </wp:positionH>
            <wp:positionV relativeFrom="paragraph">
              <wp:posOffset>2524125</wp:posOffset>
            </wp:positionV>
            <wp:extent cx="3959860" cy="2228215"/>
            <wp:effectExtent l="0" t="0" r="2540" b="635"/>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page">
              <wp14:pctWidth>0</wp14:pctWidth>
            </wp14:sizeRelH>
            <wp14:sizeRelV relativeFrom="page">
              <wp14:pctHeight>0</wp14:pctHeight>
            </wp14:sizeRelV>
          </wp:anchor>
        </w:drawing>
      </w:r>
      <w:r w:rsidR="00AC4D78">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00AC4D78">
        <w:rPr>
          <w:rFonts w:ascii="宋体" w:hAnsi="宋体" w:cs="宋体" w:hint="eastAsia"/>
          <w:kern w:val="0"/>
          <w:sz w:val="24"/>
        </w:rPr>
        <w:t>2</w:t>
      </w:r>
      <w:r w:rsidR="004B6521">
        <w:rPr>
          <w:rFonts w:ascii="宋体" w:hAnsi="宋体" w:cs="宋体"/>
          <w:kern w:val="0"/>
          <w:sz w:val="24"/>
        </w:rPr>
        <w:t>1</w:t>
      </w:r>
      <w:r w:rsidR="00AC4D78">
        <w:rPr>
          <w:rFonts w:ascii="宋体" w:hAnsi="宋体" w:cs="宋体"/>
          <w:kern w:val="0"/>
          <w:sz w:val="24"/>
        </w:rPr>
        <w:t xml:space="preserve"> </w:t>
      </w:r>
      <w:r w:rsidR="00AC4D78">
        <w:rPr>
          <w:rFonts w:ascii="宋体" w:hAnsi="宋体" w:cs="宋体" w:hint="eastAsia"/>
          <w:kern w:val="0"/>
          <w:sz w:val="24"/>
        </w:rPr>
        <w:t>李佳</w:t>
      </w:r>
      <w:proofErr w:type="gramStart"/>
      <w:r w:rsidR="00AC4D78">
        <w:rPr>
          <w:rFonts w:ascii="宋体" w:hAnsi="宋体" w:cs="宋体" w:hint="eastAsia"/>
          <w:kern w:val="0"/>
          <w:sz w:val="24"/>
        </w:rPr>
        <w:t>琦正在</w:t>
      </w:r>
      <w:proofErr w:type="gramEnd"/>
      <w:r w:rsidR="00AC4D78">
        <w:rPr>
          <w:rFonts w:ascii="宋体" w:hAnsi="宋体" w:cs="宋体" w:hint="eastAsia"/>
          <w:kern w:val="0"/>
          <w:sz w:val="24"/>
        </w:rPr>
        <w:t>选品</w:t>
      </w:r>
    </w:p>
    <w:p w14:paraId="515ABEDE" w14:textId="25D69A04" w:rsidR="00C011C2" w:rsidRDefault="00C305AA" w:rsidP="00C305AA">
      <w:pPr>
        <w:spacing w:line="400" w:lineRule="exact"/>
        <w:ind w:firstLineChars="200" w:firstLine="480"/>
        <w:jc w:val="center"/>
        <w:rPr>
          <w:rFonts w:ascii="宋体" w:hAnsi="宋体" w:cs="宋体"/>
          <w:kern w:val="0"/>
          <w:sz w:val="24"/>
        </w:rPr>
      </w:pPr>
      <w:r>
        <w:rPr>
          <w:rFonts w:ascii="宋体" w:hAnsi="宋体" w:cs="宋体" w:hint="eastAsia"/>
          <w:kern w:val="0"/>
          <w:sz w:val="24"/>
        </w:rPr>
        <w:lastRenderedPageBreak/>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2</w:t>
      </w:r>
      <w:r w:rsidR="004B6521">
        <w:rPr>
          <w:rFonts w:ascii="宋体" w:hAnsi="宋体" w:cs="宋体"/>
          <w:kern w:val="0"/>
          <w:sz w:val="24"/>
        </w:rPr>
        <w:t>2</w:t>
      </w:r>
      <w:r>
        <w:rPr>
          <w:rFonts w:ascii="宋体" w:hAnsi="宋体" w:cs="宋体"/>
          <w:kern w:val="0"/>
          <w:sz w:val="24"/>
        </w:rPr>
        <w:t xml:space="preserve"> </w:t>
      </w:r>
      <w:r>
        <w:rPr>
          <w:rFonts w:ascii="宋体" w:hAnsi="宋体" w:cs="宋体" w:hint="eastAsia"/>
          <w:kern w:val="0"/>
          <w:sz w:val="24"/>
        </w:rPr>
        <w:t>李佳</w:t>
      </w:r>
      <w:proofErr w:type="gramStart"/>
      <w:r>
        <w:rPr>
          <w:rFonts w:ascii="宋体" w:hAnsi="宋体" w:cs="宋体" w:hint="eastAsia"/>
          <w:kern w:val="0"/>
          <w:sz w:val="24"/>
        </w:rPr>
        <w:t>琦正在</w:t>
      </w:r>
      <w:proofErr w:type="gramEnd"/>
      <w:r>
        <w:rPr>
          <w:rFonts w:ascii="宋体" w:hAnsi="宋体" w:cs="宋体" w:hint="eastAsia"/>
          <w:kern w:val="0"/>
          <w:sz w:val="24"/>
        </w:rPr>
        <w:t>直播</w:t>
      </w:r>
    </w:p>
    <w:p w14:paraId="597CC079" w14:textId="2557B872" w:rsidR="000101B6" w:rsidRDefault="00264A18" w:rsidP="00264A18">
      <w:pPr>
        <w:spacing w:line="400" w:lineRule="exact"/>
        <w:ind w:firstLine="420"/>
        <w:rPr>
          <w:rFonts w:ascii="宋体" w:hAnsi="宋体" w:cs="宋体"/>
          <w:kern w:val="0"/>
          <w:sz w:val="24"/>
        </w:rPr>
      </w:pPr>
      <w:r>
        <w:rPr>
          <w:rFonts w:ascii="宋体" w:hAnsi="宋体" w:cs="宋体" w:hint="eastAsia"/>
          <w:kern w:val="0"/>
          <w:sz w:val="24"/>
        </w:rPr>
        <w:t>5</w:t>
      </w:r>
      <w:r>
        <w:rPr>
          <w:rFonts w:ascii="宋体" w:hAnsi="宋体" w:cs="宋体"/>
          <w:kern w:val="0"/>
          <w:sz w:val="24"/>
        </w:rPr>
        <w:t xml:space="preserve"> </w:t>
      </w:r>
      <w:r w:rsidR="000101B6">
        <w:rPr>
          <w:rFonts w:ascii="宋体" w:hAnsi="宋体" w:cs="宋体" w:hint="eastAsia"/>
          <w:kern w:val="0"/>
          <w:sz w:val="24"/>
        </w:rPr>
        <w:t>纪录片《极限送达》</w:t>
      </w:r>
    </w:p>
    <w:p w14:paraId="295212C2" w14:textId="4743D24E" w:rsidR="000101B6" w:rsidRPr="000101B6" w:rsidRDefault="000101B6" w:rsidP="000101B6">
      <w:pPr>
        <w:spacing w:line="400" w:lineRule="exact"/>
        <w:rPr>
          <w:rFonts w:ascii="宋体" w:hAnsi="宋体" w:cs="宋体"/>
          <w:kern w:val="0"/>
          <w:sz w:val="24"/>
        </w:rPr>
      </w:pPr>
      <w:r>
        <w:rPr>
          <w:rFonts w:ascii="宋体" w:hAnsi="宋体" w:cs="宋体"/>
          <w:kern w:val="0"/>
          <w:sz w:val="24"/>
        </w:rPr>
        <w:tab/>
      </w:r>
      <w:r w:rsidRPr="000101B6">
        <w:rPr>
          <w:rFonts w:ascii="宋体" w:hAnsi="宋体" w:cs="宋体" w:hint="eastAsia"/>
          <w:kern w:val="0"/>
          <w:sz w:val="24"/>
        </w:rPr>
        <w:t>《极限送达》是中国</w:t>
      </w:r>
      <w:proofErr w:type="gramStart"/>
      <w:r w:rsidRPr="000101B6">
        <w:rPr>
          <w:rFonts w:ascii="宋体" w:hAnsi="宋体" w:cs="宋体" w:hint="eastAsia"/>
          <w:kern w:val="0"/>
          <w:sz w:val="24"/>
        </w:rPr>
        <w:t>首部电</w:t>
      </w:r>
      <w:proofErr w:type="gramEnd"/>
      <w:r w:rsidRPr="000101B6">
        <w:rPr>
          <w:rFonts w:ascii="宋体" w:hAnsi="宋体" w:cs="宋体" w:hint="eastAsia"/>
          <w:kern w:val="0"/>
          <w:sz w:val="24"/>
        </w:rPr>
        <w:t>商物流纪录片</w:t>
      </w:r>
      <w:r>
        <w:rPr>
          <w:rFonts w:ascii="宋体" w:hAnsi="宋体" w:cs="宋体" w:hint="eastAsia"/>
          <w:kern w:val="0"/>
          <w:sz w:val="24"/>
        </w:rPr>
        <w:t>，该纪录片共一集，</w:t>
      </w:r>
      <w:r w:rsidRPr="000101B6">
        <w:rPr>
          <w:rFonts w:ascii="宋体" w:hAnsi="宋体" w:cs="宋体" w:hint="eastAsia"/>
          <w:kern w:val="0"/>
          <w:sz w:val="24"/>
        </w:rPr>
        <w:t>于11月12日11时11分</w:t>
      </w:r>
      <w:r>
        <w:rPr>
          <w:rFonts w:ascii="宋体" w:hAnsi="宋体" w:cs="宋体" w:hint="eastAsia"/>
          <w:kern w:val="0"/>
          <w:sz w:val="24"/>
        </w:rPr>
        <w:t>上线。</w:t>
      </w:r>
      <w:r w:rsidRPr="000101B6">
        <w:rPr>
          <w:rFonts w:ascii="宋体" w:hAnsi="宋体" w:cs="宋体" w:hint="eastAsia"/>
          <w:kern w:val="0"/>
          <w:sz w:val="24"/>
        </w:rPr>
        <w:t>物流为现代产业的支撑，对居民生活的助益不言而喻。该纪录片详细、直观纪录城市电商物流、</w:t>
      </w:r>
      <w:proofErr w:type="gramStart"/>
      <w:r w:rsidRPr="000101B6">
        <w:rPr>
          <w:rFonts w:ascii="宋体" w:hAnsi="宋体" w:cs="宋体" w:hint="eastAsia"/>
          <w:kern w:val="0"/>
          <w:sz w:val="24"/>
        </w:rPr>
        <w:t>乡村电</w:t>
      </w:r>
      <w:proofErr w:type="gramEnd"/>
      <w:r w:rsidRPr="000101B6">
        <w:rPr>
          <w:rFonts w:ascii="宋体" w:hAnsi="宋体" w:cs="宋体" w:hint="eastAsia"/>
          <w:kern w:val="0"/>
          <w:sz w:val="24"/>
        </w:rPr>
        <w:t>商物流及国际电商物流的今夕变迁及幕后</w:t>
      </w:r>
      <w:r>
        <w:rPr>
          <w:rFonts w:ascii="宋体" w:hAnsi="宋体" w:cs="宋体" w:hint="eastAsia"/>
          <w:kern w:val="0"/>
          <w:sz w:val="24"/>
        </w:rPr>
        <w:t>故事。</w:t>
      </w:r>
    </w:p>
    <w:p w14:paraId="6B841B80" w14:textId="75CCF9FF" w:rsidR="000101B6" w:rsidRPr="000101B6" w:rsidRDefault="000101B6" w:rsidP="000101B6">
      <w:pPr>
        <w:spacing w:line="400" w:lineRule="exact"/>
        <w:ind w:firstLine="420"/>
        <w:rPr>
          <w:rFonts w:ascii="宋体" w:hAnsi="宋体" w:cs="宋体"/>
          <w:kern w:val="0"/>
          <w:sz w:val="24"/>
        </w:rPr>
      </w:pPr>
      <w:r w:rsidRPr="000101B6">
        <w:rPr>
          <w:rFonts w:ascii="宋体" w:hAnsi="宋体" w:cs="宋体" w:hint="eastAsia"/>
          <w:kern w:val="0"/>
          <w:sz w:val="24"/>
        </w:rPr>
        <w:t>上海“剁手党”孟</w:t>
      </w:r>
      <w:proofErr w:type="gramStart"/>
      <w:r w:rsidRPr="000101B6">
        <w:rPr>
          <w:rFonts w:ascii="宋体" w:hAnsi="宋体" w:cs="宋体" w:hint="eastAsia"/>
          <w:kern w:val="0"/>
          <w:sz w:val="24"/>
        </w:rPr>
        <w:t>璀怡</w:t>
      </w:r>
      <w:proofErr w:type="gramEnd"/>
      <w:r w:rsidRPr="000101B6">
        <w:rPr>
          <w:rFonts w:ascii="宋体" w:hAnsi="宋体" w:cs="宋体" w:hint="eastAsia"/>
          <w:kern w:val="0"/>
          <w:sz w:val="24"/>
        </w:rPr>
        <w:t>2004年开始</w:t>
      </w:r>
      <w:proofErr w:type="gramStart"/>
      <w:r w:rsidRPr="000101B6">
        <w:rPr>
          <w:rFonts w:ascii="宋体" w:hAnsi="宋体" w:cs="宋体" w:hint="eastAsia"/>
          <w:kern w:val="0"/>
          <w:sz w:val="24"/>
        </w:rPr>
        <w:t>接触淘宝</w:t>
      </w:r>
      <w:proofErr w:type="gramEnd"/>
      <w:r w:rsidRPr="000101B6">
        <w:rPr>
          <w:rFonts w:ascii="宋体" w:hAnsi="宋体" w:cs="宋体" w:hint="eastAsia"/>
          <w:kern w:val="0"/>
          <w:sz w:val="24"/>
        </w:rPr>
        <w:t>,至2017年连续九届参与“双11”,她一口气下单了147个包裹。而远在西南边陲深山中的翁基村,茶农扎约也抢购了一件羊毛衫,作为给岳母的礼物。在中国留学的牙买加留学生玛莎,和俄罗斯村庄马里诺村的村民波洛夫斯基,则是第一次过“双11”。这是一个300万中国快递员参与的社会系统工程。</w:t>
      </w:r>
    </w:p>
    <w:p w14:paraId="51F34F8E" w14:textId="1A492DDC" w:rsidR="000101B6" w:rsidRPr="000101B6" w:rsidRDefault="000101B6" w:rsidP="000101B6">
      <w:pPr>
        <w:spacing w:line="400" w:lineRule="exact"/>
        <w:ind w:firstLine="420"/>
        <w:rPr>
          <w:rFonts w:ascii="宋体" w:hAnsi="宋体" w:cs="宋体"/>
          <w:kern w:val="0"/>
          <w:sz w:val="24"/>
        </w:rPr>
      </w:pPr>
      <w:r w:rsidRPr="000101B6">
        <w:rPr>
          <w:rFonts w:ascii="宋体" w:hAnsi="宋体" w:cs="宋体" w:hint="eastAsia"/>
          <w:kern w:val="0"/>
          <w:sz w:val="24"/>
        </w:rPr>
        <w:t>在广州,快递员马毛朵“双11”期间每天工作19个小时</w:t>
      </w:r>
      <w:r>
        <w:rPr>
          <w:rFonts w:ascii="宋体" w:hAnsi="宋体" w:cs="宋体" w:hint="eastAsia"/>
          <w:kern w:val="0"/>
          <w:sz w:val="24"/>
        </w:rPr>
        <w:t>；</w:t>
      </w:r>
      <w:r w:rsidRPr="000101B6">
        <w:rPr>
          <w:rFonts w:ascii="宋体" w:hAnsi="宋体" w:cs="宋体" w:hint="eastAsia"/>
          <w:kern w:val="0"/>
          <w:sz w:val="24"/>
        </w:rPr>
        <w:t>在江苏,干线司机王敬亮每天要驱车1000多公里,吃住都在车上解决</w:t>
      </w:r>
      <w:r>
        <w:rPr>
          <w:rFonts w:ascii="宋体" w:hAnsi="宋体" w:cs="宋体" w:hint="eastAsia"/>
          <w:kern w:val="0"/>
          <w:sz w:val="24"/>
        </w:rPr>
        <w:t>；</w:t>
      </w:r>
      <w:r w:rsidRPr="000101B6">
        <w:rPr>
          <w:rFonts w:ascii="宋体" w:hAnsi="宋体" w:cs="宋体" w:hint="eastAsia"/>
          <w:kern w:val="0"/>
          <w:sz w:val="24"/>
        </w:rPr>
        <w:t>在云南乡村,乡村快递员高来福刚入行不到一个月,就迎来了一天600个包裹的“双11”</w:t>
      </w:r>
      <w:r>
        <w:rPr>
          <w:rFonts w:ascii="宋体" w:hAnsi="宋体" w:cs="宋体" w:hint="eastAsia"/>
          <w:kern w:val="0"/>
          <w:sz w:val="24"/>
        </w:rPr>
        <w:t>；</w:t>
      </w:r>
      <w:r w:rsidRPr="000101B6">
        <w:rPr>
          <w:rFonts w:ascii="宋体" w:hAnsi="宋体" w:cs="宋体" w:hint="eastAsia"/>
          <w:kern w:val="0"/>
          <w:sz w:val="24"/>
        </w:rPr>
        <w:t>在遥远的俄罗斯乡村,俄罗斯邮政的女快递员</w:t>
      </w:r>
      <w:proofErr w:type="gramStart"/>
      <w:r w:rsidRPr="000101B6">
        <w:rPr>
          <w:rFonts w:ascii="宋体" w:hAnsi="宋体" w:cs="宋体" w:hint="eastAsia"/>
          <w:kern w:val="0"/>
          <w:sz w:val="24"/>
        </w:rPr>
        <w:t>玛</w:t>
      </w:r>
      <w:proofErr w:type="gramEnd"/>
      <w:r w:rsidRPr="000101B6">
        <w:rPr>
          <w:rFonts w:ascii="宋体" w:hAnsi="宋体" w:cs="宋体" w:hint="eastAsia"/>
          <w:kern w:val="0"/>
          <w:sz w:val="24"/>
        </w:rPr>
        <w:t>利亚,在冰雪中只能选择用马拉雪橇的方式送“双11”快递。</w:t>
      </w:r>
    </w:p>
    <w:p w14:paraId="7171CF04" w14:textId="08BB6089" w:rsidR="000101B6" w:rsidRPr="000101B6" w:rsidRDefault="000101B6" w:rsidP="000101B6">
      <w:pPr>
        <w:spacing w:line="400" w:lineRule="exact"/>
        <w:ind w:firstLine="420"/>
        <w:rPr>
          <w:rFonts w:ascii="宋体" w:hAnsi="宋体" w:cs="宋体"/>
          <w:kern w:val="0"/>
          <w:sz w:val="24"/>
        </w:rPr>
      </w:pPr>
      <w:r w:rsidRPr="000101B6">
        <w:rPr>
          <w:rFonts w:ascii="宋体" w:hAnsi="宋体" w:cs="宋体" w:hint="eastAsia"/>
          <w:kern w:val="0"/>
          <w:sz w:val="24"/>
        </w:rPr>
        <w:t>更多的社会力量也参与了进来,在成都,在广场上跳舞的大妈也被组织起来,帮助快递员在居民小区内</w:t>
      </w:r>
      <w:proofErr w:type="gramStart"/>
      <w:r w:rsidRPr="000101B6">
        <w:rPr>
          <w:rFonts w:ascii="宋体" w:hAnsi="宋体" w:cs="宋体" w:hint="eastAsia"/>
          <w:kern w:val="0"/>
          <w:sz w:val="24"/>
        </w:rPr>
        <w:t>送最后</w:t>
      </w:r>
      <w:proofErr w:type="gramEnd"/>
      <w:r w:rsidRPr="000101B6">
        <w:rPr>
          <w:rFonts w:ascii="宋体" w:hAnsi="宋体" w:cs="宋体" w:hint="eastAsia"/>
          <w:kern w:val="0"/>
          <w:sz w:val="24"/>
        </w:rPr>
        <w:t>100米。</w:t>
      </w:r>
    </w:p>
    <w:p w14:paraId="5B6BD3BD" w14:textId="3EEEA5B5" w:rsidR="00C305AA" w:rsidRDefault="00264A18" w:rsidP="000A2FF4">
      <w:pPr>
        <w:spacing w:line="400" w:lineRule="exact"/>
        <w:ind w:firstLine="420"/>
        <w:rPr>
          <w:rFonts w:ascii="宋体" w:hAnsi="宋体" w:cs="宋体"/>
          <w:kern w:val="0"/>
          <w:sz w:val="24"/>
        </w:rPr>
      </w:pPr>
      <w:r>
        <w:rPr>
          <w:rFonts w:ascii="宋体" w:hAnsi="宋体" w:cs="宋体"/>
          <w:noProof/>
          <w:kern w:val="0"/>
          <w:sz w:val="24"/>
        </w:rPr>
        <w:drawing>
          <wp:anchor distT="0" distB="0" distL="114300" distR="114300" simplePos="0" relativeHeight="251612672" behindDoc="0" locked="0" layoutInCell="1" allowOverlap="1" wp14:anchorId="1F8CF7E5" wp14:editId="6457F78E">
            <wp:simplePos x="0" y="0"/>
            <wp:positionH relativeFrom="margin">
              <wp:posOffset>670560</wp:posOffset>
            </wp:positionH>
            <wp:positionV relativeFrom="margin">
              <wp:posOffset>5638800</wp:posOffset>
            </wp:positionV>
            <wp:extent cx="3959860" cy="2228215"/>
            <wp:effectExtent l="0" t="0" r="2540" b="63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margin">
              <wp14:pctWidth>0</wp14:pctWidth>
            </wp14:sizeRelH>
            <wp14:sizeRelV relativeFrom="margin">
              <wp14:pctHeight>0</wp14:pctHeight>
            </wp14:sizeRelV>
          </wp:anchor>
        </w:drawing>
      </w:r>
      <w:r w:rsidR="000101B6" w:rsidRPr="000101B6">
        <w:rPr>
          <w:rFonts w:ascii="宋体" w:hAnsi="宋体" w:cs="宋体" w:hint="eastAsia"/>
          <w:kern w:val="0"/>
          <w:sz w:val="24"/>
        </w:rPr>
        <w:t>而这一切,都被一个肉眼看不见的“眼睛”所洞察:大数据。依靠大数据带来的全局优化与效率提升,虽然每年“双11”的包裹都在以几何级数增长,但前1亿个包裹的送达时效却越来越快:2013年,前1亿个包裹的签收时间是9天,2017年只用了2.8天。</w:t>
      </w:r>
    </w:p>
    <w:p w14:paraId="3E240B15" w14:textId="761EA3DE" w:rsidR="00C305AA" w:rsidRDefault="00C305AA" w:rsidP="00C305AA">
      <w:pPr>
        <w:spacing w:line="400" w:lineRule="exact"/>
        <w:jc w:val="center"/>
        <w:rPr>
          <w:rFonts w:ascii="宋体" w:hAnsi="宋体" w:cs="宋体"/>
          <w:kern w:val="0"/>
          <w:sz w:val="24"/>
        </w:rPr>
      </w:pP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2</w:t>
      </w:r>
      <w:r w:rsidR="000A2FF4">
        <w:rPr>
          <w:rFonts w:ascii="宋体" w:hAnsi="宋体" w:cs="宋体"/>
          <w:kern w:val="0"/>
          <w:sz w:val="24"/>
        </w:rPr>
        <w:t>3</w:t>
      </w:r>
      <w:r>
        <w:rPr>
          <w:rFonts w:ascii="宋体" w:hAnsi="宋体" w:cs="宋体"/>
          <w:kern w:val="0"/>
          <w:sz w:val="24"/>
        </w:rPr>
        <w:t xml:space="preserve"> </w:t>
      </w:r>
      <w:r>
        <w:rPr>
          <w:rFonts w:ascii="宋体" w:hAnsi="宋体" w:cs="宋体" w:hint="eastAsia"/>
          <w:kern w:val="0"/>
          <w:sz w:val="24"/>
        </w:rPr>
        <w:t>中国快递行业“四通一达”</w:t>
      </w:r>
    </w:p>
    <w:p w14:paraId="42D115ED" w14:textId="519EB5C5" w:rsidR="00C305AA" w:rsidRDefault="00264A18" w:rsidP="00C305AA">
      <w:pPr>
        <w:spacing w:line="400" w:lineRule="exact"/>
        <w:jc w:val="center"/>
        <w:rPr>
          <w:rFonts w:ascii="宋体" w:hAnsi="宋体" w:cs="宋体"/>
          <w:kern w:val="0"/>
          <w:sz w:val="24"/>
        </w:rPr>
      </w:pPr>
      <w:r>
        <w:rPr>
          <w:rFonts w:ascii="宋体" w:hAnsi="宋体" w:cs="宋体"/>
          <w:noProof/>
          <w:kern w:val="0"/>
          <w:sz w:val="24"/>
        </w:rPr>
        <w:lastRenderedPageBreak/>
        <w:drawing>
          <wp:anchor distT="0" distB="0" distL="114300" distR="114300" simplePos="0" relativeHeight="251624960" behindDoc="0" locked="0" layoutInCell="1" allowOverlap="1" wp14:anchorId="39E0D6F5" wp14:editId="27160D84">
            <wp:simplePos x="0" y="0"/>
            <wp:positionH relativeFrom="margin">
              <wp:posOffset>556260</wp:posOffset>
            </wp:positionH>
            <wp:positionV relativeFrom="margin">
              <wp:posOffset>2842260</wp:posOffset>
            </wp:positionV>
            <wp:extent cx="3959860" cy="2228215"/>
            <wp:effectExtent l="0" t="0" r="2540" b="635"/>
            <wp:wrapTopAndBottom/>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margin">
              <wp14:pctWidth>0</wp14:pctWidth>
            </wp14:sizeRelH>
            <wp14:sizeRelV relativeFrom="margin">
              <wp14:pctHeight>0</wp14:pctHeight>
            </wp14:sizeRelV>
          </wp:anchor>
        </w:drawing>
      </w:r>
      <w:r>
        <w:rPr>
          <w:rFonts w:ascii="宋体" w:hAnsi="宋体" w:cs="宋体"/>
          <w:noProof/>
          <w:kern w:val="0"/>
          <w:sz w:val="24"/>
        </w:rPr>
        <w:drawing>
          <wp:anchor distT="0" distB="0" distL="114300" distR="114300" simplePos="0" relativeHeight="251857408" behindDoc="0" locked="0" layoutInCell="1" allowOverlap="1" wp14:anchorId="0C0B854E" wp14:editId="0B54ADE9">
            <wp:simplePos x="0" y="0"/>
            <wp:positionH relativeFrom="margin">
              <wp:posOffset>556260</wp:posOffset>
            </wp:positionH>
            <wp:positionV relativeFrom="paragraph">
              <wp:posOffset>205740</wp:posOffset>
            </wp:positionV>
            <wp:extent cx="3959860" cy="2228215"/>
            <wp:effectExtent l="0" t="0" r="2540" b="635"/>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959860" cy="2228215"/>
                    </a:xfrm>
                    <a:prstGeom prst="rect">
                      <a:avLst/>
                    </a:prstGeom>
                  </pic:spPr>
                </pic:pic>
              </a:graphicData>
            </a:graphic>
            <wp14:sizeRelH relativeFrom="margin">
              <wp14:pctWidth>0</wp14:pctWidth>
            </wp14:sizeRelH>
            <wp14:sizeRelV relativeFrom="margin">
              <wp14:pctHeight>0</wp14:pctHeight>
            </wp14:sizeRelV>
          </wp:anchor>
        </w:drawing>
      </w:r>
      <w:r w:rsidR="00C305AA">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sidR="00C305AA">
        <w:rPr>
          <w:rFonts w:ascii="宋体" w:hAnsi="宋体" w:cs="宋体" w:hint="eastAsia"/>
          <w:kern w:val="0"/>
          <w:sz w:val="24"/>
        </w:rPr>
        <w:t>2</w:t>
      </w:r>
      <w:r w:rsidR="000A2FF4">
        <w:rPr>
          <w:rFonts w:ascii="宋体" w:hAnsi="宋体" w:cs="宋体"/>
          <w:kern w:val="0"/>
          <w:sz w:val="24"/>
        </w:rPr>
        <w:t>4</w:t>
      </w:r>
      <w:r w:rsidR="00C305AA">
        <w:rPr>
          <w:rFonts w:ascii="宋体" w:hAnsi="宋体" w:cs="宋体"/>
          <w:kern w:val="0"/>
          <w:sz w:val="24"/>
        </w:rPr>
        <w:t xml:space="preserve"> </w:t>
      </w:r>
      <w:r w:rsidR="00C305AA">
        <w:rPr>
          <w:rFonts w:ascii="宋体" w:hAnsi="宋体" w:cs="宋体" w:hint="eastAsia"/>
          <w:kern w:val="0"/>
          <w:sz w:val="24"/>
        </w:rPr>
        <w:t>牙买加留学生玛莎参与双十一</w:t>
      </w:r>
    </w:p>
    <w:p w14:paraId="6AABEDE4" w14:textId="11C39157" w:rsidR="00A6696B" w:rsidRPr="00C305AA" w:rsidRDefault="00C305AA" w:rsidP="00C305AA">
      <w:pPr>
        <w:spacing w:line="400" w:lineRule="exact"/>
        <w:jc w:val="center"/>
        <w:rPr>
          <w:rFonts w:ascii="宋体" w:hAnsi="宋体" w:cs="宋体"/>
          <w:kern w:val="0"/>
          <w:sz w:val="24"/>
        </w:rPr>
      </w:pPr>
      <w:r>
        <w:rPr>
          <w:rFonts w:ascii="宋体" w:hAnsi="宋体" w:cs="宋体" w:hint="eastAsia"/>
          <w:kern w:val="0"/>
          <w:sz w:val="24"/>
        </w:rPr>
        <w:t>图</w:t>
      </w:r>
      <w:r w:rsidR="004925FA">
        <w:rPr>
          <w:rFonts w:ascii="宋体" w:hAnsi="宋体" w:cs="宋体" w:hint="eastAsia"/>
          <w:kern w:val="0"/>
          <w:sz w:val="24"/>
        </w:rPr>
        <w:t>2</w:t>
      </w:r>
      <w:r w:rsidR="004925FA">
        <w:rPr>
          <w:rFonts w:ascii="宋体" w:hAnsi="宋体" w:cs="宋体"/>
          <w:kern w:val="0"/>
          <w:sz w:val="24"/>
        </w:rPr>
        <w:t>.</w:t>
      </w:r>
      <w:r>
        <w:rPr>
          <w:rFonts w:ascii="宋体" w:hAnsi="宋体" w:cs="宋体" w:hint="eastAsia"/>
          <w:kern w:val="0"/>
          <w:sz w:val="24"/>
        </w:rPr>
        <w:t>2</w:t>
      </w:r>
      <w:r w:rsidR="00FB0F8A">
        <w:rPr>
          <w:rFonts w:ascii="宋体" w:hAnsi="宋体" w:cs="宋体"/>
          <w:kern w:val="0"/>
          <w:sz w:val="24"/>
        </w:rPr>
        <w:t>5</w:t>
      </w:r>
      <w:r>
        <w:rPr>
          <w:rFonts w:ascii="宋体" w:hAnsi="宋体" w:cs="宋体"/>
          <w:kern w:val="0"/>
          <w:sz w:val="24"/>
        </w:rPr>
        <w:t xml:space="preserve"> </w:t>
      </w:r>
      <w:r>
        <w:rPr>
          <w:rFonts w:ascii="宋体" w:hAnsi="宋体" w:cs="宋体" w:hint="eastAsia"/>
          <w:kern w:val="0"/>
          <w:sz w:val="24"/>
        </w:rPr>
        <w:t>俄罗斯快递点“爆仓”</w:t>
      </w:r>
    </w:p>
    <w:p w14:paraId="395AE665" w14:textId="4A4DB4D3" w:rsidR="006667AD" w:rsidRPr="00B00CAD" w:rsidRDefault="00F250BD" w:rsidP="00B00CAD">
      <w:pPr>
        <w:pStyle w:val="2"/>
        <w:spacing w:before="480" w:after="120" w:line="240" w:lineRule="auto"/>
        <w:jc w:val="center"/>
        <w:rPr>
          <w:rFonts w:ascii="Arial" w:eastAsia="黑体" w:hAnsi="Arial" w:cs="Times New Roman"/>
          <w:bCs w:val="0"/>
          <w:color w:val="000000"/>
          <w:sz w:val="28"/>
          <w:szCs w:val="28"/>
          <w:shd w:val="clear" w:color="auto" w:fill="FFFFFF"/>
        </w:rPr>
      </w:pPr>
      <w:bookmarkStart w:id="36" w:name="_Toc96544536"/>
      <w:r>
        <w:rPr>
          <w:rFonts w:ascii="Arial" w:eastAsia="黑体" w:hAnsi="Arial" w:cs="Times New Roman" w:hint="eastAsia"/>
          <w:bCs w:val="0"/>
          <w:color w:val="000000"/>
          <w:sz w:val="28"/>
          <w:szCs w:val="28"/>
          <w:shd w:val="clear" w:color="auto" w:fill="FFFFFF"/>
        </w:rPr>
        <w:t>第五节</w:t>
      </w:r>
      <w:r>
        <w:rPr>
          <w:rFonts w:ascii="Arial" w:eastAsia="黑体" w:hAnsi="Arial" w:cs="Times New Roman" w:hint="eastAsia"/>
          <w:bCs w:val="0"/>
          <w:color w:val="000000"/>
          <w:sz w:val="28"/>
          <w:szCs w:val="28"/>
          <w:shd w:val="clear" w:color="auto" w:fill="FFFFFF"/>
        </w:rPr>
        <w:t xml:space="preserve"> </w:t>
      </w:r>
      <w:r w:rsidR="0002425E" w:rsidRPr="00B00CAD">
        <w:rPr>
          <w:rFonts w:ascii="Arial" w:eastAsia="黑体" w:hAnsi="Arial" w:cs="Times New Roman" w:hint="eastAsia"/>
          <w:bCs w:val="0"/>
          <w:color w:val="000000"/>
          <w:sz w:val="28"/>
          <w:szCs w:val="28"/>
          <w:shd w:val="clear" w:color="auto" w:fill="FFFFFF"/>
        </w:rPr>
        <w:t>商务文化话题选取</w:t>
      </w:r>
      <w:bookmarkEnd w:id="36"/>
    </w:p>
    <w:p w14:paraId="38C630CE" w14:textId="4AE2BDFF" w:rsidR="006667AD"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37" w:name="_Toc96544537"/>
      <w:r>
        <w:rPr>
          <w:rFonts w:ascii="Arial" w:eastAsia="黑体" w:hAnsi="Arial" w:hint="eastAsia"/>
          <w:b w:val="0"/>
          <w:color w:val="000000"/>
          <w:sz w:val="26"/>
          <w:szCs w:val="26"/>
          <w:shd w:val="clear" w:color="auto" w:fill="FFFFFF"/>
        </w:rPr>
        <w:t>一、</w:t>
      </w:r>
      <w:r w:rsidR="006667AD" w:rsidRPr="00B00CAD">
        <w:rPr>
          <w:rFonts w:ascii="Arial" w:eastAsia="黑体" w:hAnsi="Arial" w:hint="eastAsia"/>
          <w:b w:val="0"/>
          <w:color w:val="000000"/>
          <w:sz w:val="26"/>
          <w:szCs w:val="26"/>
          <w:shd w:val="clear" w:color="auto" w:fill="FFFFFF"/>
        </w:rPr>
        <w:t>商务文化分类</w:t>
      </w:r>
      <w:bookmarkEnd w:id="37"/>
    </w:p>
    <w:p w14:paraId="264B1771" w14:textId="574025F5" w:rsidR="006667AD" w:rsidRDefault="006667AD" w:rsidP="006667AD">
      <w:pPr>
        <w:spacing w:line="400" w:lineRule="exact"/>
        <w:ind w:firstLineChars="200" w:firstLine="480"/>
        <w:rPr>
          <w:rFonts w:ascii="宋体" w:hAnsi="宋体" w:cs="宋体"/>
          <w:kern w:val="0"/>
          <w:sz w:val="24"/>
        </w:rPr>
      </w:pPr>
      <w:r w:rsidRPr="009D6F47">
        <w:rPr>
          <w:rFonts w:ascii="宋体" w:hAnsi="宋体" w:cs="宋体" w:hint="eastAsia"/>
          <w:kern w:val="0"/>
          <w:sz w:val="24"/>
        </w:rPr>
        <w:t>目前，学界对于商务汉语文化的界定并不清晰，主要的原因是文化的内容丰富而复杂。有的学者认为，不同文化适应阶段的商务文化教学具体内容是不同的。首先，在文化好奇和文化休克阶段，文化教学内容应集中于语用文化内容。</w:t>
      </w:r>
      <w:r>
        <w:rPr>
          <w:rFonts w:ascii="宋体" w:hAnsi="宋体" w:cs="宋体" w:hint="eastAsia"/>
          <w:kern w:val="0"/>
          <w:sz w:val="24"/>
        </w:rPr>
        <w:t>例如商务活动中的敬辞和谦辞，商务宴请时如何敬酒等。</w:t>
      </w:r>
      <w:r w:rsidRPr="009D6F47">
        <w:rPr>
          <w:rFonts w:ascii="宋体" w:hAnsi="宋体" w:cs="宋体" w:hint="eastAsia"/>
          <w:kern w:val="0"/>
          <w:sz w:val="24"/>
        </w:rPr>
        <w:t>其次，在文化的初步适应和基本适应阶段，文化的教学内容应集中于语义文化</w:t>
      </w:r>
      <w:proofErr w:type="gramStart"/>
      <w:r w:rsidRPr="009D6F47">
        <w:rPr>
          <w:rFonts w:ascii="宋体" w:hAnsi="宋体" w:cs="宋体" w:hint="eastAsia"/>
          <w:kern w:val="0"/>
          <w:sz w:val="24"/>
        </w:rPr>
        <w:t>与语构文化</w:t>
      </w:r>
      <w:proofErr w:type="gramEnd"/>
      <w:r w:rsidRPr="009D6F47">
        <w:rPr>
          <w:rFonts w:ascii="宋体" w:hAnsi="宋体" w:cs="宋体" w:hint="eastAsia"/>
          <w:kern w:val="0"/>
          <w:sz w:val="24"/>
        </w:rPr>
        <w:t>内容。</w:t>
      </w:r>
      <w:r>
        <w:rPr>
          <w:rFonts w:ascii="宋体" w:hAnsi="宋体" w:cs="宋体" w:hint="eastAsia"/>
          <w:kern w:val="0"/>
          <w:sz w:val="24"/>
        </w:rPr>
        <w:t>例如股市中，中国用红色表示好行情，用绿色表示坏行情，而美国恰恰相反。</w:t>
      </w:r>
      <w:r w:rsidRPr="009D6F47">
        <w:rPr>
          <w:rFonts w:ascii="宋体" w:hAnsi="宋体" w:cs="宋体" w:hint="eastAsia"/>
          <w:kern w:val="0"/>
          <w:sz w:val="24"/>
        </w:rPr>
        <w:t>最后，在文化融入阶段，文化教学内容应是综合语用、语义</w:t>
      </w:r>
      <w:proofErr w:type="gramStart"/>
      <w:r w:rsidRPr="00F33018">
        <w:rPr>
          <w:rFonts w:ascii="宋体" w:hAnsi="宋体" w:cs="宋体" w:hint="eastAsia"/>
          <w:kern w:val="0"/>
          <w:sz w:val="24"/>
        </w:rPr>
        <w:t>和语构文化</w:t>
      </w:r>
      <w:proofErr w:type="gramEnd"/>
      <w:r w:rsidRPr="009D6F47">
        <w:rPr>
          <w:rFonts w:ascii="宋体" w:hAnsi="宋体" w:cs="宋体" w:hint="eastAsia"/>
          <w:kern w:val="0"/>
          <w:sz w:val="24"/>
        </w:rPr>
        <w:t>的内容。</w:t>
      </w:r>
      <w:r>
        <w:rPr>
          <w:rFonts w:ascii="宋体" w:hAnsi="宋体" w:cs="宋体" w:hint="eastAsia"/>
          <w:kern w:val="0"/>
          <w:sz w:val="24"/>
        </w:rPr>
        <w:t>例如人力资源管理中的中国人际关系，股票资本市场中的中国人的投资心理等。</w:t>
      </w:r>
    </w:p>
    <w:p w14:paraId="29CF2444" w14:textId="77777777" w:rsidR="006667AD" w:rsidRDefault="006667AD" w:rsidP="006667AD">
      <w:pPr>
        <w:spacing w:line="400" w:lineRule="exact"/>
        <w:ind w:firstLineChars="200" w:firstLine="480"/>
        <w:rPr>
          <w:rFonts w:ascii="宋体" w:hAnsi="宋体" w:cs="宋体"/>
          <w:kern w:val="0"/>
          <w:sz w:val="24"/>
        </w:rPr>
      </w:pPr>
      <w:r>
        <w:rPr>
          <w:rFonts w:ascii="宋体" w:hAnsi="宋体" w:cs="宋体" w:hint="eastAsia"/>
          <w:kern w:val="0"/>
          <w:sz w:val="24"/>
        </w:rPr>
        <w:t>由此，笔者通过总结先有的商务汉语文化教材，将现有的商务汉语文化教</w:t>
      </w:r>
      <w:r>
        <w:rPr>
          <w:rFonts w:ascii="宋体" w:hAnsi="宋体" w:cs="宋体" w:hint="eastAsia"/>
          <w:kern w:val="0"/>
          <w:sz w:val="24"/>
        </w:rPr>
        <w:lastRenderedPageBreak/>
        <w:t>学内容作简单分类。</w:t>
      </w:r>
    </w:p>
    <w:p w14:paraId="0AAF12DB" w14:textId="08165FAA" w:rsidR="006667AD" w:rsidRPr="00274D9E" w:rsidRDefault="00B255AF" w:rsidP="00B255AF">
      <w:pPr>
        <w:pStyle w:val="4"/>
        <w:spacing w:before="240" w:after="120" w:line="400" w:lineRule="exact"/>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（一）</w:t>
      </w:r>
      <w:r w:rsidR="006667AD" w:rsidRPr="00274D9E">
        <w:rPr>
          <w:rFonts w:ascii="Arial" w:eastAsia="黑体" w:hAnsi="Arial" w:hint="eastAsia"/>
          <w:b w:val="0"/>
          <w:color w:val="000000"/>
          <w:sz w:val="26"/>
          <w:szCs w:val="26"/>
          <w:shd w:val="clear" w:color="auto" w:fill="FFFFFF"/>
        </w:rPr>
        <w:t>中国的商务礼仪</w:t>
      </w:r>
    </w:p>
    <w:p w14:paraId="79732057" w14:textId="77777777" w:rsidR="006667AD" w:rsidRPr="00B55DDB" w:rsidRDefault="006667AD" w:rsidP="006667AD">
      <w:pPr>
        <w:spacing w:line="400" w:lineRule="exact"/>
        <w:ind w:firstLineChars="200" w:firstLine="480"/>
        <w:rPr>
          <w:rFonts w:ascii="宋体" w:hAnsi="宋体" w:cs="宋体"/>
          <w:kern w:val="0"/>
          <w:sz w:val="24"/>
        </w:rPr>
      </w:pPr>
      <w:r>
        <w:rPr>
          <w:rFonts w:ascii="宋体" w:hAnsi="宋体" w:cs="宋体" w:hint="eastAsia"/>
          <w:kern w:val="0"/>
          <w:sz w:val="24"/>
        </w:rPr>
        <w:t>首先，它包括商务汉语的语体风格和表达形式。在商务场合，中国人的语言表达和在生活中是有很大不同的，例如谦辞和敬辞的使用更加频繁。其次，包括在商务交往活动中重要的交往方式和生活方式。具体可分为如下六类：一是</w:t>
      </w:r>
      <w:r w:rsidRPr="00845753">
        <w:rPr>
          <w:rFonts w:ascii="宋体" w:hAnsi="宋体" w:cs="宋体" w:hint="eastAsia"/>
          <w:kern w:val="0"/>
          <w:sz w:val="24"/>
        </w:rPr>
        <w:t>见面礼仪，具体包括“介绍”“握手”“名片”“称谓”四个部分。</w:t>
      </w:r>
      <w:r>
        <w:rPr>
          <w:rFonts w:ascii="宋体" w:hAnsi="宋体" w:cs="宋体" w:hint="eastAsia"/>
          <w:kern w:val="0"/>
          <w:sz w:val="24"/>
        </w:rPr>
        <w:t>二是</w:t>
      </w:r>
      <w:r w:rsidRPr="00845753">
        <w:rPr>
          <w:rFonts w:ascii="宋体" w:hAnsi="宋体" w:cs="宋体" w:hint="eastAsia"/>
          <w:kern w:val="0"/>
          <w:sz w:val="24"/>
        </w:rPr>
        <w:t>餐桌礼仪，具体包括“守时”“座次”“吃跟喝”“可以说不”四个部分。</w:t>
      </w:r>
      <w:r>
        <w:rPr>
          <w:rFonts w:ascii="宋体" w:hAnsi="宋体" w:cs="宋体" w:hint="eastAsia"/>
          <w:kern w:val="0"/>
          <w:sz w:val="24"/>
        </w:rPr>
        <w:t>三是</w:t>
      </w:r>
      <w:r w:rsidRPr="00845753">
        <w:rPr>
          <w:rFonts w:ascii="宋体" w:hAnsi="宋体" w:cs="宋体" w:hint="eastAsia"/>
          <w:kern w:val="0"/>
          <w:sz w:val="24"/>
        </w:rPr>
        <w:t>馈赠礼仪，具体包括“赠礼场合”</w:t>
      </w:r>
      <w:r>
        <w:rPr>
          <w:rFonts w:ascii="宋体" w:hAnsi="宋体" w:cs="宋体" w:hint="eastAsia"/>
          <w:kern w:val="0"/>
          <w:sz w:val="24"/>
        </w:rPr>
        <w:t>、</w:t>
      </w:r>
      <w:r w:rsidRPr="00845753">
        <w:rPr>
          <w:rFonts w:ascii="宋体" w:hAnsi="宋体" w:cs="宋体" w:hint="eastAsia"/>
          <w:kern w:val="0"/>
          <w:sz w:val="24"/>
        </w:rPr>
        <w:t>“赠送对象”</w:t>
      </w:r>
      <w:r>
        <w:rPr>
          <w:rFonts w:ascii="宋体" w:hAnsi="宋体" w:cs="宋体" w:hint="eastAsia"/>
          <w:kern w:val="0"/>
          <w:sz w:val="24"/>
        </w:rPr>
        <w:t>和“赠送内容”等。四是</w:t>
      </w:r>
      <w:r w:rsidRPr="00845753">
        <w:rPr>
          <w:rFonts w:ascii="宋体" w:hAnsi="宋体" w:cs="宋体" w:hint="eastAsia"/>
          <w:kern w:val="0"/>
          <w:sz w:val="24"/>
        </w:rPr>
        <w:t>迎来送往，具体包括“迎客”</w:t>
      </w:r>
      <w:r>
        <w:rPr>
          <w:rFonts w:ascii="宋体" w:hAnsi="宋体" w:cs="宋体" w:hint="eastAsia"/>
          <w:kern w:val="0"/>
          <w:sz w:val="24"/>
        </w:rPr>
        <w:t>、</w:t>
      </w:r>
      <w:r w:rsidRPr="00845753">
        <w:rPr>
          <w:rFonts w:ascii="宋体" w:hAnsi="宋体" w:cs="宋体" w:hint="eastAsia"/>
          <w:kern w:val="0"/>
          <w:sz w:val="24"/>
        </w:rPr>
        <w:t>“送客”</w:t>
      </w:r>
      <w:r>
        <w:rPr>
          <w:rFonts w:ascii="宋体" w:hAnsi="宋体" w:cs="宋体" w:hint="eastAsia"/>
          <w:kern w:val="0"/>
          <w:sz w:val="24"/>
        </w:rPr>
        <w:t>和“请客”等。五是</w:t>
      </w:r>
      <w:r w:rsidRPr="00845753">
        <w:rPr>
          <w:rFonts w:ascii="宋体" w:hAnsi="宋体" w:cs="宋体" w:hint="eastAsia"/>
          <w:kern w:val="0"/>
          <w:sz w:val="24"/>
        </w:rPr>
        <w:t>谈判风格，具体包括“礼为先”“和为贵”等</w:t>
      </w:r>
      <w:r>
        <w:rPr>
          <w:rFonts w:ascii="宋体" w:hAnsi="宋体" w:cs="宋体" w:hint="eastAsia"/>
          <w:kern w:val="0"/>
          <w:sz w:val="24"/>
        </w:rPr>
        <w:t>。六是关系论，具体包括“人情”“面子”“上下级关系”“家庭关系”“同事关系”“客户关系”“政府关系”等。</w:t>
      </w:r>
    </w:p>
    <w:p w14:paraId="50ACA011" w14:textId="5F84B79D" w:rsidR="006667AD" w:rsidRPr="00274D9E" w:rsidRDefault="00274D9E" w:rsidP="00274D9E">
      <w:pPr>
        <w:pStyle w:val="4"/>
        <w:spacing w:before="240" w:after="120" w:line="400" w:lineRule="exact"/>
        <w:rPr>
          <w:rFonts w:ascii="Arial" w:eastAsia="黑体" w:hAnsi="Arial"/>
          <w:b w:val="0"/>
          <w:color w:val="000000"/>
          <w:sz w:val="26"/>
          <w:szCs w:val="26"/>
          <w:shd w:val="clear" w:color="auto" w:fill="FFFFFF"/>
        </w:rPr>
      </w:pPr>
      <w:r w:rsidRPr="00274D9E">
        <w:rPr>
          <w:rFonts w:ascii="Arial" w:eastAsia="黑体" w:hAnsi="Arial" w:hint="eastAsia"/>
          <w:b w:val="0"/>
          <w:color w:val="000000"/>
          <w:sz w:val="26"/>
          <w:szCs w:val="26"/>
          <w:shd w:val="clear" w:color="auto" w:fill="FFFFFF"/>
        </w:rPr>
        <w:t>（二）</w:t>
      </w:r>
      <w:r w:rsidR="006667AD" w:rsidRPr="00274D9E">
        <w:rPr>
          <w:rFonts w:ascii="Arial" w:eastAsia="黑体" w:hAnsi="Arial" w:hint="eastAsia"/>
          <w:b w:val="0"/>
          <w:color w:val="000000"/>
          <w:sz w:val="26"/>
          <w:szCs w:val="26"/>
          <w:shd w:val="clear" w:color="auto" w:fill="FFFFFF"/>
        </w:rPr>
        <w:t>中国的商俗文化</w:t>
      </w:r>
    </w:p>
    <w:p w14:paraId="09858CC3" w14:textId="77777777" w:rsidR="006667AD" w:rsidRPr="007A41FB" w:rsidRDefault="006667AD" w:rsidP="006667AD">
      <w:pPr>
        <w:spacing w:line="400" w:lineRule="exact"/>
        <w:ind w:firstLineChars="200" w:firstLine="480"/>
        <w:rPr>
          <w:rFonts w:ascii="宋体" w:hAnsi="宋体" w:cs="宋体"/>
          <w:kern w:val="0"/>
          <w:sz w:val="24"/>
        </w:rPr>
      </w:pPr>
      <w:r>
        <w:rPr>
          <w:rFonts w:ascii="宋体" w:hAnsi="宋体" w:cs="宋体" w:hint="eastAsia"/>
          <w:kern w:val="0"/>
          <w:sz w:val="24"/>
        </w:rPr>
        <w:t>中国人讲究“吉利”，在商业活动中更是如此。因此，有象征意义的数字、颜色甚至信仰，在商业活动中是非常重要的。</w:t>
      </w:r>
      <w:r w:rsidRPr="00845753">
        <w:rPr>
          <w:rFonts w:ascii="宋体" w:hAnsi="宋体" w:cs="宋体" w:hint="eastAsia"/>
          <w:kern w:val="0"/>
          <w:sz w:val="24"/>
        </w:rPr>
        <w:t>例如中国人喜爱数字“8”、颜色“红色”，重要活动也要选良辰吉日。同时，中国人也乐于将某个人供奉为行业始祖，例如相传发明爆竹的李</w:t>
      </w:r>
      <w:proofErr w:type="gramStart"/>
      <w:r w:rsidRPr="00845753">
        <w:rPr>
          <w:rFonts w:ascii="宋体" w:hAnsi="宋体" w:cs="宋体" w:hint="eastAsia"/>
          <w:kern w:val="0"/>
          <w:sz w:val="24"/>
        </w:rPr>
        <w:t>畋</w:t>
      </w:r>
      <w:proofErr w:type="gramEnd"/>
      <w:r w:rsidRPr="00845753">
        <w:rPr>
          <w:rFonts w:ascii="宋体" w:hAnsi="宋体" w:cs="宋体" w:hint="eastAsia"/>
          <w:kern w:val="0"/>
          <w:sz w:val="24"/>
        </w:rPr>
        <w:t>就被烟花爆竹业奉为花炮祖师。</w:t>
      </w:r>
      <w:r>
        <w:rPr>
          <w:rFonts w:ascii="宋体" w:hAnsi="宋体" w:cs="宋体" w:hint="eastAsia"/>
          <w:kern w:val="0"/>
          <w:sz w:val="24"/>
        </w:rPr>
        <w:t>具体可分为如下三类：一是中国的传统节日，具体包括“节日往来”以及“节日与生意的关系”。二是中国人的喜好与禁忌。具体包括“颜色”“数字”“动物”和“生肖”等。三是中国行业的特殊信仰。具体包括“财神”和“祖师爷”等。</w:t>
      </w:r>
    </w:p>
    <w:p w14:paraId="6375CD7C" w14:textId="43CDE553" w:rsidR="006667AD" w:rsidRPr="00274D9E" w:rsidRDefault="00274D9E" w:rsidP="00274D9E">
      <w:pPr>
        <w:pStyle w:val="4"/>
        <w:spacing w:before="240" w:after="120" w:line="400" w:lineRule="exact"/>
        <w:rPr>
          <w:rFonts w:ascii="Arial" w:eastAsia="黑体" w:hAnsi="Arial"/>
          <w:b w:val="0"/>
          <w:color w:val="000000"/>
          <w:sz w:val="26"/>
          <w:szCs w:val="26"/>
          <w:shd w:val="clear" w:color="auto" w:fill="FFFFFF"/>
        </w:rPr>
      </w:pPr>
      <w:r w:rsidRPr="00274D9E">
        <w:rPr>
          <w:rFonts w:ascii="Arial" w:eastAsia="黑体" w:hAnsi="Arial" w:hint="eastAsia"/>
          <w:b w:val="0"/>
          <w:color w:val="000000"/>
          <w:sz w:val="26"/>
          <w:szCs w:val="26"/>
          <w:shd w:val="clear" w:color="auto" w:fill="FFFFFF"/>
        </w:rPr>
        <w:t>（三）</w:t>
      </w:r>
      <w:r w:rsidR="006667AD" w:rsidRPr="00274D9E">
        <w:rPr>
          <w:rFonts w:ascii="Arial" w:eastAsia="黑体" w:hAnsi="Arial" w:hint="eastAsia"/>
          <w:b w:val="0"/>
          <w:color w:val="000000"/>
          <w:sz w:val="26"/>
          <w:szCs w:val="26"/>
          <w:shd w:val="clear" w:color="auto" w:fill="FFFFFF"/>
        </w:rPr>
        <w:t>中国企业特色的经营理念、管理方式、销售模式等</w:t>
      </w:r>
    </w:p>
    <w:p w14:paraId="3958F42D" w14:textId="77777777" w:rsidR="006667AD" w:rsidRDefault="006667AD" w:rsidP="006667AD">
      <w:pPr>
        <w:spacing w:line="400" w:lineRule="exact"/>
        <w:ind w:firstLine="360"/>
        <w:rPr>
          <w:rFonts w:ascii="宋体" w:hAnsi="宋体" w:cs="宋体"/>
          <w:kern w:val="0"/>
          <w:sz w:val="24"/>
        </w:rPr>
      </w:pPr>
      <w:r>
        <w:rPr>
          <w:rFonts w:ascii="宋体" w:hAnsi="宋体" w:cs="宋体" w:hint="eastAsia"/>
          <w:kern w:val="0"/>
          <w:sz w:val="24"/>
        </w:rPr>
        <w:t>首先，它应包括中国的传统商业文化。中国人的经商历史源远流长，儒家文化对传统商务文化影响深远，对现代人影响深远。其次，包括中国现代商务文化，这个方面则要复杂的多。例如，不同的企业有不同的企业文化，管理模式等等。</w:t>
      </w:r>
    </w:p>
    <w:p w14:paraId="249C2BEE" w14:textId="77777777" w:rsidR="006667AD" w:rsidRPr="005439A4" w:rsidRDefault="006667AD" w:rsidP="006667AD">
      <w:pPr>
        <w:spacing w:line="400" w:lineRule="exact"/>
        <w:ind w:firstLine="360"/>
        <w:rPr>
          <w:rFonts w:ascii="宋体" w:hAnsi="宋体" w:cs="宋体"/>
          <w:kern w:val="0"/>
          <w:sz w:val="24"/>
        </w:rPr>
      </w:pPr>
      <w:r>
        <w:rPr>
          <w:rFonts w:ascii="宋体" w:hAnsi="宋体" w:cs="宋体" w:hint="eastAsia"/>
          <w:kern w:val="0"/>
          <w:sz w:val="24"/>
        </w:rPr>
        <w:t>例如，华为公司推崇“狼性文化”，这与中国的集体主义文化是分不开的；小米公司的口号是“为发烧而生”，这也是中国特色企业的经营管理文化。</w:t>
      </w:r>
    </w:p>
    <w:p w14:paraId="7D5DC27E" w14:textId="4693945B" w:rsidR="006667AD"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38" w:name="_Toc96544538"/>
      <w:r>
        <w:rPr>
          <w:rFonts w:ascii="Arial" w:eastAsia="黑体" w:hAnsi="Arial" w:hint="eastAsia"/>
          <w:b w:val="0"/>
          <w:color w:val="000000"/>
          <w:sz w:val="26"/>
          <w:szCs w:val="26"/>
          <w:shd w:val="clear" w:color="auto" w:fill="FFFFFF"/>
        </w:rPr>
        <w:t>二、</w:t>
      </w:r>
      <w:r w:rsidR="006667AD" w:rsidRPr="00B00CAD">
        <w:rPr>
          <w:rFonts w:ascii="Arial" w:eastAsia="黑体" w:hAnsi="Arial" w:hint="eastAsia"/>
          <w:b w:val="0"/>
          <w:color w:val="000000"/>
          <w:sz w:val="26"/>
          <w:szCs w:val="26"/>
          <w:shd w:val="clear" w:color="auto" w:fill="FFFFFF"/>
        </w:rPr>
        <w:t>商务文化点截取原则</w:t>
      </w:r>
      <w:bookmarkEnd w:id="38"/>
    </w:p>
    <w:p w14:paraId="10FB4E44" w14:textId="26D95C2D" w:rsidR="006667AD" w:rsidRPr="00B00CAD" w:rsidRDefault="00274D9E" w:rsidP="00F33018">
      <w:pPr>
        <w:pStyle w:val="4"/>
        <w:spacing w:before="240" w:after="120" w:line="400" w:lineRule="exact"/>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（一）</w:t>
      </w:r>
      <w:r w:rsidR="006667AD" w:rsidRPr="00B00CAD">
        <w:rPr>
          <w:rFonts w:ascii="Arial" w:eastAsia="黑体" w:hAnsi="Arial" w:hint="eastAsia"/>
          <w:b w:val="0"/>
          <w:color w:val="000000"/>
          <w:sz w:val="26"/>
          <w:szCs w:val="26"/>
          <w:shd w:val="clear" w:color="auto" w:fill="FFFFFF"/>
        </w:rPr>
        <w:t xml:space="preserve"> </w:t>
      </w:r>
      <w:r w:rsidR="006667AD" w:rsidRPr="00B00CAD">
        <w:rPr>
          <w:rFonts w:ascii="Arial" w:eastAsia="黑体" w:hAnsi="Arial" w:hint="eastAsia"/>
          <w:b w:val="0"/>
          <w:color w:val="000000"/>
          <w:sz w:val="26"/>
          <w:szCs w:val="26"/>
          <w:shd w:val="clear" w:color="auto" w:fill="FFFFFF"/>
        </w:rPr>
        <w:t>代表性</w:t>
      </w:r>
    </w:p>
    <w:p w14:paraId="13F64F29" w14:textId="77777777" w:rsidR="006667AD" w:rsidRPr="00F24B52" w:rsidRDefault="006667AD" w:rsidP="006667AD">
      <w:pPr>
        <w:spacing w:line="400" w:lineRule="exact"/>
        <w:rPr>
          <w:rFonts w:ascii="宋体" w:hAnsi="宋体" w:cs="宋体"/>
          <w:kern w:val="0"/>
          <w:sz w:val="24"/>
        </w:rPr>
      </w:pPr>
      <w:r>
        <w:rPr>
          <w:rFonts w:ascii="宋体" w:hAnsi="宋体" w:cs="宋体"/>
          <w:b/>
          <w:bCs/>
          <w:kern w:val="0"/>
          <w:sz w:val="24"/>
        </w:rPr>
        <w:tab/>
      </w:r>
      <w:r w:rsidRPr="00F24B52">
        <w:rPr>
          <w:rFonts w:ascii="宋体" w:hAnsi="宋体" w:cs="宋体" w:hint="eastAsia"/>
          <w:kern w:val="0"/>
          <w:sz w:val="24"/>
        </w:rPr>
        <w:t>截取的文化点一定要具有代表性，能够体现基本的中国商务礼仪、中国的商俗文化或者中国企业特色的经营理念、管理方式、销售模式。通过对此商务</w:t>
      </w:r>
      <w:r w:rsidRPr="00F24B52">
        <w:rPr>
          <w:rFonts w:ascii="宋体" w:hAnsi="宋体" w:cs="宋体" w:hint="eastAsia"/>
          <w:kern w:val="0"/>
          <w:sz w:val="24"/>
        </w:rPr>
        <w:lastRenderedPageBreak/>
        <w:t>文化点的学习，能够帮助学生掌握商务语言技能，更深刻的理解商务文化，提升商务跨文化交际的能力。</w:t>
      </w:r>
    </w:p>
    <w:p w14:paraId="6B47A42B" w14:textId="1AC441A2" w:rsidR="006667AD" w:rsidRPr="00B00CAD" w:rsidRDefault="00274D9E" w:rsidP="00F33018">
      <w:pPr>
        <w:pStyle w:val="4"/>
        <w:spacing w:before="240" w:after="120" w:line="400" w:lineRule="exact"/>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（二）</w:t>
      </w:r>
      <w:r w:rsidR="006667AD" w:rsidRPr="00B00CAD">
        <w:rPr>
          <w:rFonts w:ascii="Arial" w:eastAsia="黑体" w:hAnsi="Arial" w:hint="eastAsia"/>
          <w:b w:val="0"/>
          <w:color w:val="000000"/>
          <w:sz w:val="26"/>
          <w:szCs w:val="26"/>
          <w:shd w:val="clear" w:color="auto" w:fill="FFFFFF"/>
        </w:rPr>
        <w:t>差异性</w:t>
      </w:r>
    </w:p>
    <w:p w14:paraId="36720261" w14:textId="09E417D0" w:rsidR="006667AD" w:rsidRPr="00E539B4" w:rsidRDefault="006667AD" w:rsidP="006667AD">
      <w:pPr>
        <w:spacing w:line="400" w:lineRule="exact"/>
        <w:rPr>
          <w:rFonts w:ascii="宋体" w:hAnsi="宋体" w:cs="宋体"/>
          <w:kern w:val="0"/>
          <w:sz w:val="24"/>
        </w:rPr>
      </w:pPr>
      <w:r w:rsidRPr="00E539B4">
        <w:rPr>
          <w:rFonts w:ascii="宋体" w:hAnsi="宋体" w:cs="宋体"/>
          <w:kern w:val="0"/>
          <w:sz w:val="24"/>
        </w:rPr>
        <w:tab/>
      </w:r>
      <w:r w:rsidRPr="00E539B4">
        <w:rPr>
          <w:rFonts w:ascii="宋体" w:hAnsi="宋体" w:cs="宋体" w:hint="eastAsia"/>
          <w:kern w:val="0"/>
          <w:sz w:val="24"/>
        </w:rPr>
        <w:t>差异性就是指</w:t>
      </w:r>
      <w:r>
        <w:rPr>
          <w:rFonts w:ascii="宋体" w:hAnsi="宋体" w:cs="宋体" w:hint="eastAsia"/>
          <w:kern w:val="0"/>
          <w:sz w:val="24"/>
        </w:rPr>
        <w:t>截取出的</w:t>
      </w:r>
      <w:r w:rsidRPr="00E539B4">
        <w:rPr>
          <w:rFonts w:ascii="宋体" w:hAnsi="宋体" w:cs="宋体" w:hint="eastAsia"/>
          <w:kern w:val="0"/>
          <w:sz w:val="24"/>
        </w:rPr>
        <w:t>商务文化点要与</w:t>
      </w:r>
      <w:r>
        <w:rPr>
          <w:rFonts w:ascii="宋体" w:hAnsi="宋体" w:cs="宋体" w:hint="eastAsia"/>
          <w:kern w:val="0"/>
          <w:sz w:val="24"/>
        </w:rPr>
        <w:t>其他国家的商务文化具有差异性，或者该商务文化点是具有中国特色的经营理念、管理方式或者销售模式等。</w:t>
      </w:r>
      <w:r w:rsidR="002719EC">
        <w:rPr>
          <w:rFonts w:ascii="宋体" w:hAnsi="宋体" w:cs="宋体" w:hint="eastAsia"/>
          <w:kern w:val="0"/>
          <w:sz w:val="24"/>
        </w:rPr>
        <w:t>以纪录片《与全世界做生意》第一集华</w:t>
      </w:r>
      <w:proofErr w:type="gramStart"/>
      <w:r w:rsidR="002719EC">
        <w:rPr>
          <w:rFonts w:ascii="宋体" w:hAnsi="宋体" w:cs="宋体" w:hint="eastAsia"/>
          <w:kern w:val="0"/>
          <w:sz w:val="24"/>
        </w:rPr>
        <w:t>坚</w:t>
      </w:r>
      <w:proofErr w:type="gramEnd"/>
      <w:r w:rsidR="002719EC">
        <w:rPr>
          <w:rFonts w:ascii="宋体" w:hAnsi="宋体" w:cs="宋体" w:hint="eastAsia"/>
          <w:kern w:val="0"/>
          <w:sz w:val="24"/>
        </w:rPr>
        <w:t>鞋业的故事为例，</w:t>
      </w:r>
      <w:r w:rsidR="00C36D34">
        <w:rPr>
          <w:rFonts w:ascii="宋体" w:hAnsi="宋体" w:cs="宋体" w:hint="eastAsia"/>
          <w:kern w:val="0"/>
          <w:sz w:val="24"/>
        </w:rPr>
        <w:t>华</w:t>
      </w:r>
      <w:proofErr w:type="gramStart"/>
      <w:r w:rsidR="00C36D34">
        <w:rPr>
          <w:rFonts w:ascii="宋体" w:hAnsi="宋体" w:cs="宋体" w:hint="eastAsia"/>
          <w:kern w:val="0"/>
          <w:sz w:val="24"/>
        </w:rPr>
        <w:t>坚</w:t>
      </w:r>
      <w:proofErr w:type="gramEnd"/>
      <w:r w:rsidR="00C36D34">
        <w:rPr>
          <w:rFonts w:ascii="宋体" w:hAnsi="宋体" w:cs="宋体" w:hint="eastAsia"/>
          <w:kern w:val="0"/>
          <w:sz w:val="24"/>
        </w:rPr>
        <w:t>鞋业采用军事化管理的模式，并且选择了去非洲埃塞俄比亚开办工厂。该片体现了中国企业独特的管理模式，</w:t>
      </w:r>
      <w:r w:rsidR="00D9357B">
        <w:rPr>
          <w:rFonts w:ascii="宋体" w:hAnsi="宋体" w:cs="宋体" w:hint="eastAsia"/>
          <w:kern w:val="0"/>
          <w:sz w:val="24"/>
        </w:rPr>
        <w:t>并且体现了中国企业的社会责任感，这就展现了中国企业文化与他国企业文化的差异性。</w:t>
      </w:r>
    </w:p>
    <w:p w14:paraId="4ED20759" w14:textId="0A9F5081" w:rsidR="006667AD" w:rsidRPr="00B00CAD" w:rsidRDefault="00274D9E" w:rsidP="00F33018">
      <w:pPr>
        <w:pStyle w:val="4"/>
        <w:spacing w:before="240" w:after="120" w:line="400" w:lineRule="exact"/>
        <w:rPr>
          <w:rFonts w:ascii="Arial" w:eastAsia="黑体" w:hAnsi="Arial"/>
          <w:b w:val="0"/>
          <w:color w:val="000000"/>
          <w:sz w:val="26"/>
          <w:szCs w:val="26"/>
          <w:shd w:val="clear" w:color="auto" w:fill="FFFFFF"/>
        </w:rPr>
      </w:pPr>
      <w:r>
        <w:rPr>
          <w:rFonts w:ascii="Arial" w:eastAsia="黑体" w:hAnsi="Arial" w:hint="eastAsia"/>
          <w:b w:val="0"/>
          <w:color w:val="000000"/>
          <w:sz w:val="26"/>
          <w:szCs w:val="26"/>
          <w:shd w:val="clear" w:color="auto" w:fill="FFFFFF"/>
        </w:rPr>
        <w:t>（三）</w:t>
      </w:r>
      <w:r w:rsidR="006667AD" w:rsidRPr="00B00CAD">
        <w:rPr>
          <w:rFonts w:ascii="Arial" w:eastAsia="黑体" w:hAnsi="Arial" w:hint="eastAsia"/>
          <w:b w:val="0"/>
          <w:color w:val="000000"/>
          <w:sz w:val="26"/>
          <w:szCs w:val="26"/>
          <w:shd w:val="clear" w:color="auto" w:fill="FFFFFF"/>
        </w:rPr>
        <w:t xml:space="preserve"> </w:t>
      </w:r>
      <w:r w:rsidR="006667AD" w:rsidRPr="00B00CAD">
        <w:rPr>
          <w:rFonts w:ascii="Arial" w:eastAsia="黑体" w:hAnsi="Arial" w:hint="eastAsia"/>
          <w:b w:val="0"/>
          <w:color w:val="000000"/>
          <w:sz w:val="26"/>
          <w:szCs w:val="26"/>
          <w:shd w:val="clear" w:color="auto" w:fill="FFFFFF"/>
        </w:rPr>
        <w:t>正面性</w:t>
      </w:r>
    </w:p>
    <w:p w14:paraId="6A70BF71" w14:textId="31DD424B" w:rsidR="006667AD" w:rsidRPr="00E23218" w:rsidRDefault="006667AD" w:rsidP="006667AD">
      <w:pPr>
        <w:spacing w:line="400" w:lineRule="exact"/>
        <w:rPr>
          <w:rFonts w:ascii="宋体" w:hAnsi="宋体" w:cs="宋体"/>
          <w:kern w:val="0"/>
          <w:sz w:val="24"/>
        </w:rPr>
      </w:pPr>
      <w:r>
        <w:rPr>
          <w:rFonts w:ascii="宋体" w:hAnsi="宋体" w:cs="宋体"/>
          <w:b/>
          <w:bCs/>
          <w:kern w:val="0"/>
          <w:sz w:val="24"/>
        </w:rPr>
        <w:tab/>
      </w:r>
      <w:r w:rsidRPr="00F24B52">
        <w:rPr>
          <w:rFonts w:ascii="宋体" w:hAnsi="宋体" w:cs="宋体" w:hint="eastAsia"/>
          <w:kern w:val="0"/>
          <w:sz w:val="24"/>
        </w:rPr>
        <w:t>截取的商务文化点可以是有争议的，但其必须保持一定的</w:t>
      </w:r>
      <w:r>
        <w:rPr>
          <w:rFonts w:ascii="宋体" w:hAnsi="宋体" w:cs="宋体" w:hint="eastAsia"/>
          <w:kern w:val="0"/>
          <w:sz w:val="24"/>
        </w:rPr>
        <w:t>正面性</w:t>
      </w:r>
      <w:r w:rsidRPr="00F24B52">
        <w:rPr>
          <w:rFonts w:ascii="宋体" w:hAnsi="宋体" w:cs="宋体" w:hint="eastAsia"/>
          <w:kern w:val="0"/>
          <w:sz w:val="24"/>
        </w:rPr>
        <w:t>。如果截取的文化点不具有</w:t>
      </w:r>
      <w:r>
        <w:rPr>
          <w:rFonts w:ascii="宋体" w:hAnsi="宋体" w:cs="宋体" w:hint="eastAsia"/>
          <w:kern w:val="0"/>
          <w:sz w:val="24"/>
        </w:rPr>
        <w:t>正面性</w:t>
      </w:r>
      <w:r w:rsidRPr="00F24B52">
        <w:rPr>
          <w:rFonts w:ascii="宋体" w:hAnsi="宋体" w:cs="宋体" w:hint="eastAsia"/>
          <w:kern w:val="0"/>
          <w:sz w:val="24"/>
        </w:rPr>
        <w:t>，不能够帮助学生进行正确的商务跨文化交际活动，这种文化点显然是没有意义的。</w:t>
      </w:r>
      <w:r>
        <w:rPr>
          <w:rFonts w:ascii="宋体" w:hAnsi="宋体" w:cs="宋体" w:hint="eastAsia"/>
          <w:kern w:val="0"/>
          <w:sz w:val="24"/>
        </w:rPr>
        <w:t>因此在选取文化点时，要选择对学生有益的正面文化，而不能选择糟粕的消极文化。例如对于纪录片</w:t>
      </w:r>
      <w:r w:rsidRPr="00E539B4">
        <w:rPr>
          <w:rFonts w:ascii="宋体" w:hAnsi="宋体" w:cs="宋体" w:hint="eastAsia"/>
          <w:kern w:val="0"/>
          <w:sz w:val="24"/>
        </w:rPr>
        <w:t>《一团火——小米创业8年内部纪录片》</w:t>
      </w:r>
      <w:r>
        <w:rPr>
          <w:rFonts w:ascii="宋体" w:hAnsi="宋体" w:cs="宋体" w:hint="eastAsia"/>
          <w:kern w:val="0"/>
          <w:sz w:val="24"/>
        </w:rPr>
        <w:t>，该片的文化点即中国企业特色的经营理念，管理方式和销售模式的体现。通过学习小米公司的企业文化我们可以窥探中国企业在面对网络的冲击，展现出自己独特的经营方式。</w:t>
      </w:r>
    </w:p>
    <w:p w14:paraId="51C2A855" w14:textId="1E2D7297" w:rsidR="006667AD" w:rsidRPr="00B00CAD" w:rsidRDefault="00F250BD" w:rsidP="00B00CAD">
      <w:pPr>
        <w:pStyle w:val="3"/>
        <w:spacing w:before="240" w:after="120" w:line="400" w:lineRule="exact"/>
        <w:rPr>
          <w:rFonts w:ascii="Arial" w:eastAsia="黑体" w:hAnsi="Arial"/>
          <w:b w:val="0"/>
          <w:color w:val="000000"/>
          <w:sz w:val="26"/>
          <w:szCs w:val="26"/>
          <w:shd w:val="clear" w:color="auto" w:fill="FFFFFF"/>
        </w:rPr>
      </w:pPr>
      <w:bookmarkStart w:id="39" w:name="_Toc96544539"/>
      <w:r>
        <w:rPr>
          <w:rFonts w:ascii="Arial" w:eastAsia="黑体" w:hAnsi="Arial" w:hint="eastAsia"/>
          <w:b w:val="0"/>
          <w:color w:val="000000"/>
          <w:sz w:val="26"/>
          <w:szCs w:val="26"/>
          <w:shd w:val="clear" w:color="auto" w:fill="FFFFFF"/>
        </w:rPr>
        <w:t>三、</w:t>
      </w:r>
      <w:r w:rsidR="006667AD" w:rsidRPr="00B00CAD">
        <w:rPr>
          <w:rFonts w:ascii="Arial" w:eastAsia="黑体" w:hAnsi="Arial" w:hint="eastAsia"/>
          <w:b w:val="0"/>
          <w:color w:val="000000"/>
          <w:sz w:val="26"/>
          <w:szCs w:val="26"/>
          <w:shd w:val="clear" w:color="auto" w:fill="FFFFFF"/>
        </w:rPr>
        <w:t>商务文化话题的确定</w:t>
      </w:r>
      <w:bookmarkEnd w:id="39"/>
    </w:p>
    <w:p w14:paraId="33C094E7" w14:textId="77777777" w:rsidR="006667AD" w:rsidRDefault="006667AD" w:rsidP="006667AD">
      <w:pPr>
        <w:spacing w:line="400" w:lineRule="exact"/>
        <w:ind w:firstLine="420"/>
        <w:rPr>
          <w:rFonts w:ascii="宋体" w:hAnsi="宋体" w:cs="宋体"/>
          <w:kern w:val="0"/>
          <w:sz w:val="24"/>
        </w:rPr>
      </w:pPr>
      <w:r w:rsidRPr="00E62EBC">
        <w:rPr>
          <w:rFonts w:ascii="宋体" w:hAnsi="宋体" w:cs="宋体" w:hint="eastAsia"/>
          <w:kern w:val="0"/>
          <w:sz w:val="24"/>
        </w:rPr>
        <w:t>当前对外汉语学界许多学者关于话题定义都有不同的阐释，称法也不尽相同</w:t>
      </w:r>
      <w:r>
        <w:rPr>
          <w:rFonts w:ascii="宋体" w:hAnsi="宋体" w:cs="宋体" w:hint="eastAsia"/>
          <w:kern w:val="0"/>
          <w:sz w:val="24"/>
        </w:rPr>
        <w:t>。</w:t>
      </w:r>
      <w:r w:rsidRPr="00E62EBC">
        <w:rPr>
          <w:rFonts w:ascii="宋体" w:hAnsi="宋体" w:cs="宋体" w:hint="eastAsia"/>
          <w:kern w:val="0"/>
          <w:sz w:val="24"/>
        </w:rPr>
        <w:t>刘珣</w:t>
      </w:r>
      <w:r>
        <w:rPr>
          <w:rFonts w:ascii="宋体" w:hAnsi="宋体" w:cs="宋体" w:hint="eastAsia"/>
          <w:kern w:val="0"/>
          <w:sz w:val="24"/>
        </w:rPr>
        <w:t>（2</w:t>
      </w:r>
      <w:r>
        <w:rPr>
          <w:rFonts w:ascii="宋体" w:hAnsi="宋体" w:cs="宋体"/>
          <w:kern w:val="0"/>
          <w:sz w:val="24"/>
        </w:rPr>
        <w:t>000</w:t>
      </w:r>
      <w:r>
        <w:rPr>
          <w:rFonts w:ascii="宋体" w:hAnsi="宋体" w:cs="宋体" w:hint="eastAsia"/>
          <w:kern w:val="0"/>
          <w:sz w:val="24"/>
        </w:rPr>
        <w:t>）</w:t>
      </w:r>
      <w:r w:rsidRPr="00E62EBC">
        <w:rPr>
          <w:rFonts w:ascii="宋体" w:hAnsi="宋体" w:cs="宋体" w:hint="eastAsia"/>
          <w:kern w:val="0"/>
          <w:sz w:val="24"/>
        </w:rPr>
        <w:t>等学者使用“话题”这一称法，认为“话题”是指会话的中心内容，如天气、职业、家庭、爱好等</w:t>
      </w:r>
      <w:r>
        <w:rPr>
          <w:rFonts w:ascii="宋体" w:hAnsi="宋体" w:cs="宋体" w:hint="eastAsia"/>
          <w:kern w:val="0"/>
          <w:sz w:val="24"/>
        </w:rPr>
        <w:t>。本文</w:t>
      </w:r>
      <w:r w:rsidRPr="00E62EBC">
        <w:rPr>
          <w:rFonts w:ascii="宋体" w:hAnsi="宋体" w:cs="宋体" w:hint="eastAsia"/>
          <w:kern w:val="0"/>
          <w:sz w:val="24"/>
        </w:rPr>
        <w:t>采用刘珣先生的说法，特指会话、文本的中心内容</w:t>
      </w:r>
      <w:r>
        <w:rPr>
          <w:rFonts w:ascii="宋体" w:hAnsi="宋体" w:cs="宋体" w:hint="eastAsia"/>
          <w:kern w:val="0"/>
          <w:sz w:val="24"/>
        </w:rPr>
        <w:t>。</w:t>
      </w:r>
    </w:p>
    <w:p w14:paraId="37BDF6A2" w14:textId="1A7CC2A9" w:rsidR="00922EFC" w:rsidRPr="00922EFC" w:rsidRDefault="006667AD" w:rsidP="00922EFC">
      <w:pPr>
        <w:spacing w:line="400" w:lineRule="exact"/>
        <w:rPr>
          <w:rFonts w:ascii="宋体" w:hAnsi="宋体" w:cs="宋体"/>
          <w:kern w:val="0"/>
          <w:sz w:val="24"/>
        </w:rPr>
        <w:sectPr w:rsidR="00922EFC" w:rsidRPr="00922EFC" w:rsidSect="00310AD8">
          <w:headerReference w:type="default" r:id="rId45"/>
          <w:pgSz w:w="11906" w:h="16838"/>
          <w:pgMar w:top="1440" w:right="1800" w:bottom="1440" w:left="1800" w:header="851" w:footer="992" w:gutter="0"/>
          <w:cols w:space="425"/>
          <w:docGrid w:type="lines" w:linePitch="312"/>
        </w:sectPr>
      </w:pPr>
      <w:r w:rsidRPr="004F28D8">
        <w:rPr>
          <w:rFonts w:ascii="宋体" w:hAnsi="宋体" w:cs="宋体"/>
          <w:kern w:val="0"/>
          <w:sz w:val="24"/>
        </w:rPr>
        <w:tab/>
      </w:r>
      <w:r w:rsidRPr="004F28D8">
        <w:rPr>
          <w:rFonts w:ascii="宋体" w:hAnsi="宋体" w:cs="宋体" w:hint="eastAsia"/>
          <w:kern w:val="0"/>
          <w:sz w:val="24"/>
        </w:rPr>
        <w:t>在视听型商务文化案例教材中，话题的确定是教材编写的基础，商务案例的编写离不开话题的确定。</w:t>
      </w:r>
      <w:r w:rsidR="0087705D">
        <w:rPr>
          <w:rFonts w:ascii="宋体" w:hAnsi="宋体" w:cs="宋体" w:hint="eastAsia"/>
          <w:kern w:val="0"/>
          <w:sz w:val="24"/>
        </w:rPr>
        <w:t>以纪录片《十一》为例，</w:t>
      </w:r>
      <w:r>
        <w:rPr>
          <w:rFonts w:ascii="宋体" w:hAnsi="宋体" w:cs="宋体" w:hint="eastAsia"/>
          <w:kern w:val="0"/>
          <w:sz w:val="24"/>
        </w:rPr>
        <w:t>该纪录片</w:t>
      </w:r>
      <w:r w:rsidRPr="004F28D8">
        <w:rPr>
          <w:rFonts w:ascii="宋体" w:hAnsi="宋体" w:cs="宋体" w:hint="eastAsia"/>
          <w:kern w:val="0"/>
          <w:sz w:val="24"/>
        </w:rPr>
        <w:t>主线故事是电商主播李佳琦在“双十一”这个狂欢购物节的工作，所以我们见微知著，由《十一》这部纪录片了解到在中国通过淘宝、</w:t>
      </w:r>
      <w:proofErr w:type="gramStart"/>
      <w:r w:rsidRPr="004F28D8">
        <w:rPr>
          <w:rFonts w:ascii="宋体" w:hAnsi="宋体" w:cs="宋体" w:hint="eastAsia"/>
          <w:kern w:val="0"/>
          <w:sz w:val="24"/>
        </w:rPr>
        <w:t>抖音等</w:t>
      </w:r>
      <w:proofErr w:type="gramEnd"/>
      <w:r w:rsidRPr="004F28D8">
        <w:rPr>
          <w:rFonts w:ascii="宋体" w:hAnsi="宋体" w:cs="宋体" w:hint="eastAsia"/>
          <w:kern w:val="0"/>
          <w:sz w:val="24"/>
        </w:rPr>
        <w:t>平台快速崛起，并在后疫情时代迅速发展的电商直播的购物方式。数据显示，截至2020年6月，中国电商直播、短视频及网络购物用户规模较3月增长均超过5%，电商直播用户规模达3.09亿，较2020年3月增长4430万，规模增速达16.7%，成为上半年增长最快的个人互联网应用。因此，让留学生了解中国的电商直播文化是非常必要的。所以可以将纪录片《十一》的话题确定为“电商直播”。</w:t>
      </w:r>
    </w:p>
    <w:p w14:paraId="4DC5BF5D" w14:textId="650E3316" w:rsidR="00161DE5" w:rsidRDefault="00161DE5" w:rsidP="009C3AA6">
      <w:pPr>
        <w:pStyle w:val="afd"/>
        <w:spacing w:before="480" w:after="360" w:line="240" w:lineRule="auto"/>
        <w:rPr>
          <w:rFonts w:ascii="Arial" w:eastAsia="黑体" w:hAnsi="Arial"/>
          <w:bCs w:val="0"/>
          <w:szCs w:val="21"/>
        </w:rPr>
      </w:pPr>
      <w:bookmarkStart w:id="40" w:name="_Toc96544540"/>
      <w:r w:rsidRPr="009C3AA6">
        <w:rPr>
          <w:rFonts w:ascii="Arial" w:eastAsia="黑体" w:hAnsi="Arial" w:hint="eastAsia"/>
          <w:bCs w:val="0"/>
          <w:szCs w:val="21"/>
        </w:rPr>
        <w:lastRenderedPageBreak/>
        <w:t>第</w:t>
      </w:r>
      <w:r w:rsidR="004A0F0F">
        <w:rPr>
          <w:rFonts w:ascii="Arial" w:eastAsia="黑体" w:hAnsi="Arial" w:hint="eastAsia"/>
          <w:bCs w:val="0"/>
          <w:szCs w:val="21"/>
        </w:rPr>
        <w:t>三</w:t>
      </w:r>
      <w:r w:rsidRPr="009C3AA6">
        <w:rPr>
          <w:rFonts w:ascii="Arial" w:eastAsia="黑体" w:hAnsi="Arial" w:hint="eastAsia"/>
          <w:bCs w:val="0"/>
          <w:szCs w:val="21"/>
        </w:rPr>
        <w:t>章</w:t>
      </w:r>
      <w:r w:rsidRPr="009C3AA6">
        <w:rPr>
          <w:rFonts w:ascii="Arial" w:eastAsia="黑体" w:hAnsi="Arial" w:hint="eastAsia"/>
          <w:bCs w:val="0"/>
          <w:szCs w:val="21"/>
        </w:rPr>
        <w:t xml:space="preserve"> </w:t>
      </w:r>
      <w:r w:rsidRPr="009C3AA6">
        <w:rPr>
          <w:rFonts w:ascii="Arial" w:eastAsia="黑体" w:hAnsi="Arial" w:hint="eastAsia"/>
          <w:bCs w:val="0"/>
          <w:szCs w:val="21"/>
        </w:rPr>
        <w:t>编写体例分析</w:t>
      </w:r>
      <w:bookmarkEnd w:id="40"/>
    </w:p>
    <w:p w14:paraId="6CCACB40" w14:textId="66EBA47C" w:rsidR="00C00655" w:rsidRPr="00F24E30" w:rsidRDefault="00F24E30" w:rsidP="00F24E30">
      <w:pPr>
        <w:spacing w:line="400" w:lineRule="exact"/>
        <w:ind w:firstLine="420"/>
        <w:rPr>
          <w:rFonts w:ascii="宋体" w:hAnsi="宋体" w:cs="宋体"/>
          <w:kern w:val="0"/>
          <w:sz w:val="24"/>
        </w:rPr>
      </w:pPr>
      <w:r w:rsidRPr="00F24E30">
        <w:rPr>
          <w:rFonts w:ascii="宋体" w:hAnsi="宋体" w:cs="宋体" w:hint="eastAsia"/>
          <w:kern w:val="0"/>
          <w:sz w:val="24"/>
        </w:rPr>
        <w:t>编写体例是教材编写的大框架，</w:t>
      </w:r>
      <w:r w:rsidR="006F64F4" w:rsidRPr="00F24E30">
        <w:rPr>
          <w:rFonts w:ascii="宋体" w:hAnsi="宋体" w:cs="宋体" w:hint="eastAsia"/>
          <w:kern w:val="0"/>
          <w:sz w:val="24"/>
        </w:rPr>
        <w:t>具体到教材如何编写，还需要对编写体例进行分析。明确编写</w:t>
      </w:r>
      <w:r w:rsidRPr="00F24E30">
        <w:rPr>
          <w:rFonts w:ascii="宋体" w:hAnsi="宋体" w:cs="宋体" w:hint="eastAsia"/>
          <w:kern w:val="0"/>
          <w:sz w:val="24"/>
        </w:rPr>
        <w:t>设计、编写原则和编写流程。</w:t>
      </w:r>
    </w:p>
    <w:p w14:paraId="364B2788" w14:textId="32CDCDEE" w:rsidR="00161DE5" w:rsidRPr="009C3AA6" w:rsidRDefault="00F250BD" w:rsidP="009C3AA6">
      <w:pPr>
        <w:pStyle w:val="2"/>
        <w:spacing w:before="480" w:after="120" w:line="240" w:lineRule="auto"/>
        <w:jc w:val="center"/>
        <w:rPr>
          <w:rFonts w:ascii="Arial" w:eastAsia="黑体" w:hAnsi="Arial" w:cs="Times New Roman"/>
          <w:bCs w:val="0"/>
          <w:color w:val="000000"/>
          <w:sz w:val="28"/>
          <w:szCs w:val="28"/>
          <w:shd w:val="clear" w:color="auto" w:fill="FFFFFF"/>
        </w:rPr>
      </w:pPr>
      <w:bookmarkStart w:id="41" w:name="_Toc96544541"/>
      <w:r>
        <w:rPr>
          <w:rFonts w:ascii="Arial" w:eastAsia="黑体" w:hAnsi="Arial" w:cs="Times New Roman" w:hint="eastAsia"/>
          <w:bCs w:val="0"/>
          <w:color w:val="000000"/>
          <w:sz w:val="28"/>
          <w:szCs w:val="28"/>
          <w:shd w:val="clear" w:color="auto" w:fill="FFFFFF"/>
        </w:rPr>
        <w:t>第一节</w:t>
      </w:r>
      <w:r>
        <w:rPr>
          <w:rFonts w:ascii="Arial" w:eastAsia="黑体" w:hAnsi="Arial" w:cs="Times New Roman" w:hint="eastAsia"/>
          <w:bCs w:val="0"/>
          <w:color w:val="000000"/>
          <w:sz w:val="28"/>
          <w:szCs w:val="28"/>
          <w:shd w:val="clear" w:color="auto" w:fill="FFFFFF"/>
        </w:rPr>
        <w:t xml:space="preserve"> </w:t>
      </w:r>
      <w:r w:rsidR="00161DE5" w:rsidRPr="009C3AA6">
        <w:rPr>
          <w:rFonts w:ascii="Arial" w:eastAsia="黑体" w:hAnsi="Arial" w:cs="Times New Roman" w:hint="eastAsia"/>
          <w:bCs w:val="0"/>
          <w:color w:val="000000"/>
          <w:sz w:val="28"/>
          <w:szCs w:val="28"/>
          <w:shd w:val="clear" w:color="auto" w:fill="FFFFFF"/>
        </w:rPr>
        <w:t>编写</w:t>
      </w:r>
      <w:bookmarkEnd w:id="41"/>
      <w:r w:rsidR="00F24E30">
        <w:rPr>
          <w:rFonts w:ascii="Arial" w:eastAsia="黑体" w:hAnsi="Arial" w:cs="Times New Roman" w:hint="eastAsia"/>
          <w:bCs w:val="0"/>
          <w:color w:val="000000"/>
          <w:sz w:val="28"/>
          <w:szCs w:val="28"/>
          <w:shd w:val="clear" w:color="auto" w:fill="FFFFFF"/>
        </w:rPr>
        <w:t>设计</w:t>
      </w:r>
    </w:p>
    <w:p w14:paraId="7C385096" w14:textId="3A64ED04" w:rsidR="00161DE5"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42" w:name="_Toc96544542"/>
      <w:r>
        <w:rPr>
          <w:rFonts w:ascii="Arial" w:eastAsia="黑体" w:hAnsi="Arial" w:hint="eastAsia"/>
          <w:b w:val="0"/>
          <w:color w:val="000000"/>
          <w:sz w:val="26"/>
          <w:szCs w:val="26"/>
          <w:shd w:val="clear" w:color="auto" w:fill="FFFFFF"/>
        </w:rPr>
        <w:t>一、</w:t>
      </w:r>
      <w:r w:rsidR="00161DE5" w:rsidRPr="009C3AA6">
        <w:rPr>
          <w:rFonts w:ascii="Arial" w:eastAsia="黑体" w:hAnsi="Arial" w:hint="eastAsia"/>
          <w:b w:val="0"/>
          <w:color w:val="000000"/>
          <w:sz w:val="26"/>
          <w:szCs w:val="26"/>
          <w:shd w:val="clear" w:color="auto" w:fill="FFFFFF"/>
        </w:rPr>
        <w:t>编写目标</w:t>
      </w:r>
      <w:bookmarkEnd w:id="42"/>
    </w:p>
    <w:p w14:paraId="177895F0" w14:textId="77777777" w:rsidR="00161DE5" w:rsidRPr="00BF1C05" w:rsidRDefault="00161DE5" w:rsidP="00161DE5">
      <w:pPr>
        <w:spacing w:line="400" w:lineRule="exact"/>
        <w:ind w:firstLine="420"/>
        <w:rPr>
          <w:rFonts w:ascii="宋体" w:hAnsi="宋体" w:cs="宋体"/>
          <w:kern w:val="0"/>
          <w:sz w:val="24"/>
        </w:rPr>
      </w:pPr>
      <w:r>
        <w:rPr>
          <w:rFonts w:ascii="宋体" w:hAnsi="宋体" w:cs="宋体" w:hint="eastAsia"/>
          <w:kern w:val="0"/>
          <w:sz w:val="24"/>
        </w:rPr>
        <w:t>视听型商务汉语文化案例的编写目标是：通过对纪录片中商务汉语文化点的截取，适当改编成商务文化案例教材，提高学生的商务汉语水平，并体会到中国特色的商务文化，提升学生商务跨文化交际的能力。</w:t>
      </w:r>
    </w:p>
    <w:p w14:paraId="081CCD04" w14:textId="5719076C" w:rsidR="00161DE5"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43" w:name="_Toc96544543"/>
      <w:r>
        <w:rPr>
          <w:rFonts w:ascii="Arial" w:eastAsia="黑体" w:hAnsi="Arial" w:hint="eastAsia"/>
          <w:b w:val="0"/>
          <w:color w:val="000000"/>
          <w:sz w:val="26"/>
          <w:szCs w:val="26"/>
          <w:shd w:val="clear" w:color="auto" w:fill="FFFFFF"/>
        </w:rPr>
        <w:t>二、</w:t>
      </w:r>
      <w:r w:rsidR="00161DE5" w:rsidRPr="009C3AA6">
        <w:rPr>
          <w:rFonts w:ascii="Arial" w:eastAsia="黑体" w:hAnsi="Arial" w:hint="eastAsia"/>
          <w:b w:val="0"/>
          <w:color w:val="000000"/>
          <w:sz w:val="26"/>
          <w:szCs w:val="26"/>
          <w:shd w:val="clear" w:color="auto" w:fill="FFFFFF"/>
        </w:rPr>
        <w:t>适用对象</w:t>
      </w:r>
      <w:bookmarkEnd w:id="43"/>
    </w:p>
    <w:p w14:paraId="53F1C81A" w14:textId="6BDD29D2" w:rsidR="00161DE5" w:rsidRDefault="00161DE5" w:rsidP="00161DE5">
      <w:pPr>
        <w:spacing w:line="400" w:lineRule="exact"/>
        <w:ind w:firstLine="420"/>
        <w:rPr>
          <w:rFonts w:ascii="宋体" w:hAnsi="宋体" w:cs="宋体"/>
          <w:kern w:val="0"/>
          <w:sz w:val="24"/>
        </w:rPr>
      </w:pPr>
      <w:r>
        <w:rPr>
          <w:rFonts w:ascii="宋体" w:hAnsi="宋体" w:cs="宋体" w:hint="eastAsia"/>
          <w:kern w:val="0"/>
          <w:sz w:val="24"/>
        </w:rPr>
        <w:t>案例教学法有别于其他教学方法，它要求教学对象需要一定的汉语基础，否则案例教学无法开展。同时，本文讨论的是视听型商务文化案例教材，难度较高。因此，</w:t>
      </w:r>
      <w:r w:rsidRPr="002F6C4F">
        <w:rPr>
          <w:rFonts w:ascii="宋体" w:hAnsi="宋体" w:cs="宋体" w:hint="eastAsia"/>
          <w:kern w:val="0"/>
          <w:sz w:val="24"/>
        </w:rPr>
        <w:t>本文讨论</w:t>
      </w:r>
      <w:r>
        <w:rPr>
          <w:rFonts w:ascii="宋体" w:hAnsi="宋体" w:cs="宋体" w:hint="eastAsia"/>
          <w:kern w:val="0"/>
          <w:sz w:val="24"/>
        </w:rPr>
        <w:t>的商务文化案例主要是</w:t>
      </w:r>
      <w:r w:rsidRPr="002F6C4F">
        <w:rPr>
          <w:rFonts w:ascii="宋体" w:hAnsi="宋体" w:cs="宋体" w:hint="eastAsia"/>
          <w:kern w:val="0"/>
          <w:sz w:val="24"/>
        </w:rPr>
        <w:t>基于</w:t>
      </w:r>
      <w:r>
        <w:rPr>
          <w:rFonts w:ascii="宋体" w:hAnsi="宋体" w:cs="宋体" w:hint="eastAsia"/>
          <w:kern w:val="0"/>
          <w:sz w:val="24"/>
        </w:rPr>
        <w:t>高年级本科财经类留学生以及高年级汉语国际教育商务汉语方向的本科或硕士留学生。</w:t>
      </w:r>
    </w:p>
    <w:p w14:paraId="7831FE03" w14:textId="14476208" w:rsidR="00ED0E8B" w:rsidRDefault="00F250BD" w:rsidP="00ED0E8B">
      <w:pPr>
        <w:pStyle w:val="3"/>
        <w:spacing w:before="240" w:after="120" w:line="400" w:lineRule="exact"/>
        <w:rPr>
          <w:rFonts w:ascii="Arial" w:eastAsia="黑体" w:hAnsi="Arial"/>
          <w:b w:val="0"/>
          <w:color w:val="000000"/>
          <w:sz w:val="26"/>
          <w:szCs w:val="26"/>
          <w:shd w:val="clear" w:color="auto" w:fill="FFFFFF"/>
        </w:rPr>
      </w:pPr>
      <w:bookmarkStart w:id="44" w:name="_Toc96544544"/>
      <w:r>
        <w:rPr>
          <w:rFonts w:ascii="Arial" w:eastAsia="黑体" w:hAnsi="Arial" w:hint="eastAsia"/>
          <w:b w:val="0"/>
          <w:color w:val="000000"/>
          <w:sz w:val="26"/>
          <w:szCs w:val="26"/>
          <w:shd w:val="clear" w:color="auto" w:fill="FFFFFF"/>
        </w:rPr>
        <w:t>三、</w:t>
      </w:r>
      <w:r w:rsidR="003E11BC">
        <w:rPr>
          <w:rFonts w:ascii="Arial" w:eastAsia="黑体" w:hAnsi="Arial" w:hint="eastAsia"/>
          <w:b w:val="0"/>
          <w:color w:val="000000"/>
          <w:sz w:val="26"/>
          <w:szCs w:val="26"/>
          <w:shd w:val="clear" w:color="auto" w:fill="FFFFFF"/>
        </w:rPr>
        <w:t>总体</w:t>
      </w:r>
      <w:r w:rsidR="00ED0E8B" w:rsidRPr="00ED0E8B">
        <w:rPr>
          <w:rFonts w:ascii="Arial" w:eastAsia="黑体" w:hAnsi="Arial" w:hint="eastAsia"/>
          <w:b w:val="0"/>
          <w:color w:val="000000"/>
          <w:sz w:val="26"/>
          <w:szCs w:val="26"/>
          <w:shd w:val="clear" w:color="auto" w:fill="FFFFFF"/>
        </w:rPr>
        <w:t>设计</w:t>
      </w:r>
      <w:bookmarkEnd w:id="44"/>
    </w:p>
    <w:p w14:paraId="60F1C91D" w14:textId="2FA4A624" w:rsidR="00ED0E8B" w:rsidRPr="00671B32" w:rsidRDefault="00ED0E8B" w:rsidP="00ED0E8B">
      <w:pPr>
        <w:spacing w:line="400" w:lineRule="exact"/>
        <w:ind w:firstLine="420"/>
        <w:rPr>
          <w:rFonts w:ascii="宋体" w:hAnsi="宋体" w:cs="宋体"/>
          <w:kern w:val="0"/>
          <w:sz w:val="24"/>
        </w:rPr>
      </w:pPr>
      <w:r w:rsidRPr="00671B32">
        <w:rPr>
          <w:rFonts w:ascii="宋体" w:hAnsi="宋体" w:cs="宋体" w:hint="eastAsia"/>
          <w:kern w:val="0"/>
          <w:sz w:val="24"/>
        </w:rPr>
        <w:t>《视听型商务文化案例》共1</w:t>
      </w:r>
      <w:r w:rsidRPr="00671B32">
        <w:rPr>
          <w:rFonts w:ascii="宋体" w:hAnsi="宋体" w:cs="宋体"/>
          <w:kern w:val="0"/>
          <w:sz w:val="24"/>
        </w:rPr>
        <w:t>0</w:t>
      </w:r>
      <w:r w:rsidRPr="00671B32">
        <w:rPr>
          <w:rFonts w:ascii="宋体" w:hAnsi="宋体" w:cs="宋体" w:hint="eastAsia"/>
          <w:kern w:val="0"/>
          <w:sz w:val="24"/>
        </w:rPr>
        <w:t>课，每课展现一个文化案例。</w:t>
      </w:r>
      <w:r w:rsidR="00F519BD" w:rsidRPr="00671B32">
        <w:rPr>
          <w:rFonts w:ascii="宋体" w:hAnsi="宋体" w:cs="宋体" w:hint="eastAsia"/>
          <w:kern w:val="0"/>
          <w:sz w:val="24"/>
        </w:rPr>
        <w:t>每课预计教学时间9课时，每课时4</w:t>
      </w:r>
      <w:r w:rsidR="00F519BD" w:rsidRPr="00671B32">
        <w:rPr>
          <w:rFonts w:ascii="宋体" w:hAnsi="宋体" w:cs="宋体"/>
          <w:kern w:val="0"/>
          <w:sz w:val="24"/>
        </w:rPr>
        <w:t>5</w:t>
      </w:r>
      <w:r w:rsidR="00F519BD" w:rsidRPr="00671B32">
        <w:rPr>
          <w:rFonts w:ascii="宋体" w:hAnsi="宋体" w:cs="宋体" w:hint="eastAsia"/>
          <w:kern w:val="0"/>
          <w:sz w:val="24"/>
        </w:rPr>
        <w:t>分钟。</w:t>
      </w:r>
      <w:r w:rsidRPr="00671B32">
        <w:rPr>
          <w:rFonts w:ascii="宋体" w:hAnsi="宋体" w:cs="宋体" w:hint="eastAsia"/>
          <w:kern w:val="0"/>
          <w:sz w:val="24"/>
        </w:rPr>
        <w:t>教材整体设计</w:t>
      </w:r>
      <w:r w:rsidR="00B61174" w:rsidRPr="00671B32">
        <w:rPr>
          <w:rFonts w:ascii="宋体" w:hAnsi="宋体" w:cs="宋体" w:hint="eastAsia"/>
          <w:kern w:val="0"/>
          <w:sz w:val="24"/>
        </w:rPr>
        <w:t>按照由易到难，循序渐进的原则进行编排。</w:t>
      </w:r>
    </w:p>
    <w:p w14:paraId="36BD538C" w14:textId="52143519" w:rsidR="00ED0E8B" w:rsidRPr="00671B32" w:rsidRDefault="00F519BD" w:rsidP="00ED0E8B">
      <w:pPr>
        <w:spacing w:line="400" w:lineRule="exact"/>
        <w:ind w:firstLine="420"/>
        <w:rPr>
          <w:rFonts w:ascii="宋体" w:hAnsi="宋体" w:cs="宋体"/>
          <w:kern w:val="0"/>
          <w:sz w:val="24"/>
        </w:rPr>
      </w:pPr>
      <w:r w:rsidRPr="00671B32">
        <w:rPr>
          <w:rFonts w:ascii="宋体" w:hAnsi="宋体" w:cs="宋体" w:hint="eastAsia"/>
          <w:kern w:val="0"/>
          <w:sz w:val="24"/>
        </w:rPr>
        <w:t>第一课</w:t>
      </w:r>
      <w:r w:rsidR="00ED0E8B" w:rsidRPr="00671B32">
        <w:rPr>
          <w:rFonts w:ascii="宋体" w:hAnsi="宋体" w:cs="宋体" w:hint="eastAsia"/>
          <w:kern w:val="0"/>
          <w:sz w:val="24"/>
        </w:rPr>
        <w:t>的主题是</w:t>
      </w:r>
      <w:r w:rsidRPr="00671B32">
        <w:rPr>
          <w:rFonts w:ascii="宋体" w:hAnsi="宋体" w:cs="宋体" w:hint="eastAsia"/>
          <w:kern w:val="0"/>
          <w:sz w:val="24"/>
        </w:rPr>
        <w:t>军事化管理，</w:t>
      </w:r>
      <w:r w:rsidR="00677EFF" w:rsidRPr="00671B32">
        <w:rPr>
          <w:rFonts w:ascii="宋体" w:hAnsi="宋体" w:cs="宋体" w:hint="eastAsia"/>
          <w:kern w:val="0"/>
          <w:sz w:val="24"/>
        </w:rPr>
        <w:t>使用纪录片</w:t>
      </w:r>
      <w:r w:rsidR="00ED0E8B" w:rsidRPr="00671B32">
        <w:rPr>
          <w:rFonts w:ascii="宋体" w:hAnsi="宋体" w:cs="宋体" w:hint="eastAsia"/>
          <w:kern w:val="0"/>
          <w:sz w:val="24"/>
        </w:rPr>
        <w:t>《</w:t>
      </w:r>
      <w:r w:rsidR="00677EFF" w:rsidRPr="00671B32">
        <w:rPr>
          <w:rFonts w:ascii="宋体" w:hAnsi="宋体" w:cs="宋体" w:hint="eastAsia"/>
          <w:kern w:val="0"/>
          <w:sz w:val="24"/>
        </w:rPr>
        <w:t>与全世界做生意</w:t>
      </w:r>
      <w:r w:rsidR="00ED0E8B" w:rsidRPr="00671B32">
        <w:rPr>
          <w:rFonts w:ascii="宋体" w:hAnsi="宋体" w:cs="宋体" w:hint="eastAsia"/>
          <w:kern w:val="0"/>
          <w:sz w:val="24"/>
        </w:rPr>
        <w:t>》</w:t>
      </w:r>
      <w:r w:rsidR="00677EFF" w:rsidRPr="00671B32">
        <w:rPr>
          <w:rFonts w:ascii="宋体" w:hAnsi="宋体" w:cs="宋体" w:hint="eastAsia"/>
          <w:kern w:val="0"/>
          <w:sz w:val="24"/>
        </w:rPr>
        <w:t>中“华坚鞋业”的片段</w:t>
      </w:r>
      <w:r w:rsidR="00ED0E8B" w:rsidRPr="00671B32">
        <w:rPr>
          <w:rFonts w:ascii="宋体" w:hAnsi="宋体" w:cs="宋体" w:hint="eastAsia"/>
          <w:kern w:val="0"/>
          <w:sz w:val="24"/>
        </w:rPr>
        <w:t>，</w:t>
      </w:r>
      <w:r w:rsidR="00677EFF" w:rsidRPr="00671B32">
        <w:rPr>
          <w:rFonts w:ascii="宋体" w:hAnsi="宋体" w:cs="宋体" w:hint="eastAsia"/>
          <w:kern w:val="0"/>
          <w:sz w:val="24"/>
        </w:rPr>
        <w:t>教学的预期效果是学生充分了解军事化管理，对军事化管理有深入的思考；了解中国人的传统经商理念</w:t>
      </w:r>
      <w:r w:rsidR="005A067A" w:rsidRPr="00671B32">
        <w:rPr>
          <w:rFonts w:ascii="宋体" w:hAnsi="宋体" w:cs="宋体" w:hint="eastAsia"/>
          <w:kern w:val="0"/>
          <w:sz w:val="24"/>
        </w:rPr>
        <w:t>。</w:t>
      </w:r>
    </w:p>
    <w:p w14:paraId="4A136BE8" w14:textId="38694FEB" w:rsidR="00677EFF" w:rsidRPr="00671B32" w:rsidRDefault="00677EFF" w:rsidP="00677EFF">
      <w:pPr>
        <w:spacing w:line="400" w:lineRule="exact"/>
        <w:ind w:firstLine="420"/>
        <w:rPr>
          <w:rFonts w:ascii="宋体" w:hAnsi="宋体" w:cs="宋体"/>
          <w:kern w:val="0"/>
          <w:sz w:val="24"/>
        </w:rPr>
      </w:pPr>
      <w:r w:rsidRPr="00671B32">
        <w:rPr>
          <w:rFonts w:ascii="宋体" w:hAnsi="宋体" w:cs="宋体" w:hint="eastAsia"/>
          <w:kern w:val="0"/>
          <w:sz w:val="24"/>
        </w:rPr>
        <w:t>第二课的主题是中国商俗文化，使用纪录片《与全世界做生意》中“浏阳、万载烟花产业”的片段，教学的预期效果是学生理解中国的商俗文化，了解相关的行业信仰；理解中国人的集体主义观念。</w:t>
      </w:r>
    </w:p>
    <w:p w14:paraId="19B1362E" w14:textId="05DAC786" w:rsidR="00677EFF" w:rsidRPr="00671B32" w:rsidRDefault="00677EFF" w:rsidP="00677EFF">
      <w:pPr>
        <w:spacing w:line="400" w:lineRule="exact"/>
        <w:ind w:firstLine="420"/>
        <w:rPr>
          <w:rFonts w:ascii="宋体" w:hAnsi="宋体" w:cs="宋体"/>
          <w:kern w:val="0"/>
          <w:sz w:val="24"/>
        </w:rPr>
      </w:pPr>
      <w:r w:rsidRPr="00671B32">
        <w:rPr>
          <w:rFonts w:ascii="宋体" w:hAnsi="宋体" w:cs="宋体" w:hint="eastAsia"/>
          <w:kern w:val="0"/>
          <w:sz w:val="24"/>
        </w:rPr>
        <w:t>第三课的主题是人脉，使用纪录片《与全世界做生意》中“</w:t>
      </w:r>
      <w:r w:rsidR="005A067A" w:rsidRPr="00671B32">
        <w:rPr>
          <w:rFonts w:ascii="宋体" w:hAnsi="宋体" w:cs="宋体" w:hint="eastAsia"/>
          <w:kern w:val="0"/>
          <w:sz w:val="24"/>
        </w:rPr>
        <w:t>埃斯科兰迪农场</w:t>
      </w:r>
      <w:r w:rsidRPr="00671B32">
        <w:rPr>
          <w:rFonts w:ascii="宋体" w:hAnsi="宋体" w:cs="宋体" w:hint="eastAsia"/>
          <w:kern w:val="0"/>
          <w:sz w:val="24"/>
        </w:rPr>
        <w:t>”的片段，教学的预期效果是</w:t>
      </w:r>
      <w:r w:rsidR="005A067A" w:rsidRPr="00671B32">
        <w:rPr>
          <w:rFonts w:ascii="宋体" w:hAnsi="宋体" w:cs="宋体" w:hint="eastAsia"/>
          <w:kern w:val="0"/>
          <w:sz w:val="24"/>
        </w:rPr>
        <w:t>让学生了解中国人的“人脉”观</w:t>
      </w:r>
      <w:r w:rsidRPr="00671B32">
        <w:rPr>
          <w:rFonts w:ascii="宋体" w:hAnsi="宋体" w:cs="宋体" w:hint="eastAsia"/>
          <w:kern w:val="0"/>
          <w:sz w:val="24"/>
        </w:rPr>
        <w:t>，</w:t>
      </w:r>
      <w:r w:rsidR="00A6187D" w:rsidRPr="00671B32">
        <w:rPr>
          <w:rFonts w:ascii="宋体" w:hAnsi="宋体" w:cs="宋体" w:hint="eastAsia"/>
          <w:kern w:val="0"/>
          <w:sz w:val="24"/>
        </w:rPr>
        <w:t>并学习相关的商务谈判礼仪。</w:t>
      </w:r>
    </w:p>
    <w:p w14:paraId="35251BA0" w14:textId="32F162E8" w:rsidR="0039793D" w:rsidRPr="00671B32" w:rsidRDefault="0039793D" w:rsidP="0039793D">
      <w:pPr>
        <w:spacing w:line="400" w:lineRule="exact"/>
        <w:ind w:firstLine="420"/>
        <w:rPr>
          <w:rFonts w:ascii="宋体" w:hAnsi="宋体" w:cs="宋体"/>
          <w:kern w:val="0"/>
          <w:sz w:val="24"/>
        </w:rPr>
      </w:pPr>
      <w:r w:rsidRPr="00671B32">
        <w:rPr>
          <w:rFonts w:ascii="宋体" w:hAnsi="宋体" w:cs="宋体" w:hint="eastAsia"/>
          <w:kern w:val="0"/>
          <w:sz w:val="24"/>
        </w:rPr>
        <w:t>第四课的主题是工匠精神，使用纪录片《与全世界做生意》中“长安汽车欧洲设计中心”的片段，教学的预期效果是让学生了解中国的工匠精神，并学</w:t>
      </w:r>
      <w:r w:rsidRPr="00671B32">
        <w:rPr>
          <w:rFonts w:ascii="宋体" w:hAnsi="宋体" w:cs="宋体" w:hint="eastAsia"/>
          <w:kern w:val="0"/>
          <w:sz w:val="24"/>
        </w:rPr>
        <w:lastRenderedPageBreak/>
        <w:t>习相关的中国汽车行业发展过程。</w:t>
      </w:r>
    </w:p>
    <w:p w14:paraId="3DE05A47" w14:textId="49FA0A5A" w:rsidR="00A6187D" w:rsidRDefault="00A6187D" w:rsidP="00A6187D">
      <w:pPr>
        <w:spacing w:line="400" w:lineRule="exact"/>
        <w:ind w:firstLine="420"/>
        <w:rPr>
          <w:rFonts w:ascii="宋体" w:hAnsi="宋体" w:cs="宋体"/>
          <w:kern w:val="0"/>
          <w:sz w:val="24"/>
        </w:rPr>
      </w:pPr>
      <w:r w:rsidRPr="00671B32">
        <w:rPr>
          <w:rFonts w:ascii="宋体" w:hAnsi="宋体" w:cs="宋体" w:hint="eastAsia"/>
          <w:kern w:val="0"/>
          <w:sz w:val="24"/>
        </w:rPr>
        <w:t>第</w:t>
      </w:r>
      <w:r w:rsidR="0039793D" w:rsidRPr="00671B32">
        <w:rPr>
          <w:rFonts w:ascii="宋体" w:hAnsi="宋体" w:cs="宋体" w:hint="eastAsia"/>
          <w:kern w:val="0"/>
          <w:sz w:val="24"/>
        </w:rPr>
        <w:t>五</w:t>
      </w:r>
      <w:r w:rsidRPr="00671B32">
        <w:rPr>
          <w:rFonts w:ascii="宋体" w:hAnsi="宋体" w:cs="宋体" w:hint="eastAsia"/>
          <w:kern w:val="0"/>
          <w:sz w:val="24"/>
        </w:rPr>
        <w:t>课的主题是</w:t>
      </w:r>
      <w:r w:rsidR="0039793D" w:rsidRPr="00671B32">
        <w:rPr>
          <w:rFonts w:ascii="宋体" w:hAnsi="宋体" w:cs="宋体" w:hint="eastAsia"/>
          <w:kern w:val="0"/>
          <w:sz w:val="24"/>
        </w:rPr>
        <w:t>加班文化</w:t>
      </w:r>
      <w:r w:rsidRPr="00671B32">
        <w:rPr>
          <w:rFonts w:ascii="宋体" w:hAnsi="宋体" w:cs="宋体" w:hint="eastAsia"/>
          <w:kern w:val="0"/>
          <w:sz w:val="24"/>
        </w:rPr>
        <w:t>，使用纪录片《与全世界做生意》中“</w:t>
      </w:r>
      <w:r w:rsidR="0039793D" w:rsidRPr="00671B32">
        <w:rPr>
          <w:rFonts w:ascii="宋体" w:hAnsi="宋体" w:cs="宋体" w:hint="eastAsia"/>
          <w:kern w:val="0"/>
          <w:sz w:val="24"/>
        </w:rPr>
        <w:t>顺丰速递</w:t>
      </w:r>
      <w:r w:rsidRPr="00671B32">
        <w:rPr>
          <w:rFonts w:ascii="宋体" w:hAnsi="宋体" w:cs="宋体" w:hint="eastAsia"/>
          <w:kern w:val="0"/>
          <w:sz w:val="24"/>
        </w:rPr>
        <w:t>”的片段，教学的预期效果是让学生了解中国人的</w:t>
      </w:r>
      <w:r w:rsidR="0039793D" w:rsidRPr="00671B32">
        <w:rPr>
          <w:rFonts w:ascii="宋体" w:hAnsi="宋体" w:cs="宋体" w:hint="eastAsia"/>
          <w:kern w:val="0"/>
          <w:sz w:val="24"/>
        </w:rPr>
        <w:t>加班文化</w:t>
      </w:r>
      <w:r w:rsidRPr="00671B32">
        <w:rPr>
          <w:rFonts w:ascii="宋体" w:hAnsi="宋体" w:cs="宋体" w:hint="eastAsia"/>
          <w:kern w:val="0"/>
          <w:sz w:val="24"/>
        </w:rPr>
        <w:t>，并学习相关的</w:t>
      </w:r>
      <w:r w:rsidR="0039793D" w:rsidRPr="00671B32">
        <w:rPr>
          <w:rFonts w:ascii="宋体" w:hAnsi="宋体" w:cs="宋体" w:hint="eastAsia"/>
          <w:kern w:val="0"/>
          <w:sz w:val="24"/>
        </w:rPr>
        <w:t>电子商务知识。</w:t>
      </w:r>
    </w:p>
    <w:p w14:paraId="186C0D84" w14:textId="5F974F2D" w:rsidR="00674EB0" w:rsidRPr="00674EB0" w:rsidRDefault="00674EB0" w:rsidP="008D3075">
      <w:pPr>
        <w:spacing w:line="400" w:lineRule="exact"/>
        <w:ind w:firstLine="420"/>
        <w:rPr>
          <w:rFonts w:ascii="宋体" w:hAnsi="宋体" w:cs="宋体"/>
          <w:kern w:val="0"/>
          <w:sz w:val="24"/>
        </w:rPr>
      </w:pPr>
      <w:r w:rsidRPr="00671B32">
        <w:rPr>
          <w:rFonts w:ascii="宋体" w:hAnsi="宋体" w:cs="宋体" w:hint="eastAsia"/>
          <w:kern w:val="0"/>
          <w:sz w:val="24"/>
        </w:rPr>
        <w:t>第</w:t>
      </w:r>
      <w:r>
        <w:rPr>
          <w:rFonts w:ascii="宋体" w:hAnsi="宋体" w:cs="宋体" w:hint="eastAsia"/>
          <w:kern w:val="0"/>
          <w:sz w:val="24"/>
        </w:rPr>
        <w:t>六</w:t>
      </w:r>
      <w:r w:rsidRPr="00671B32">
        <w:rPr>
          <w:rFonts w:ascii="宋体" w:hAnsi="宋体" w:cs="宋体" w:hint="eastAsia"/>
          <w:kern w:val="0"/>
          <w:sz w:val="24"/>
        </w:rPr>
        <w:t>课的主题是</w:t>
      </w:r>
      <w:r>
        <w:rPr>
          <w:rFonts w:ascii="宋体" w:hAnsi="宋体" w:cs="宋体" w:hint="eastAsia"/>
          <w:kern w:val="0"/>
          <w:sz w:val="24"/>
        </w:rPr>
        <w:t>茶文化</w:t>
      </w:r>
      <w:r w:rsidRPr="00671B32">
        <w:rPr>
          <w:rFonts w:ascii="宋体" w:hAnsi="宋体" w:cs="宋体" w:hint="eastAsia"/>
          <w:kern w:val="0"/>
          <w:sz w:val="24"/>
        </w:rPr>
        <w:t>，使用纪录片《与全世界做生意》中</w:t>
      </w:r>
      <w:r>
        <w:rPr>
          <w:rFonts w:ascii="宋体" w:hAnsi="宋体" w:cs="宋体" w:hint="eastAsia"/>
          <w:kern w:val="0"/>
          <w:sz w:val="24"/>
        </w:rPr>
        <w:t>江西婺源</w:t>
      </w:r>
      <w:r w:rsidR="008D3075">
        <w:rPr>
          <w:rFonts w:ascii="宋体" w:hAnsi="宋体" w:cs="宋体" w:hint="eastAsia"/>
          <w:kern w:val="0"/>
          <w:sz w:val="24"/>
        </w:rPr>
        <w:t>绿茶出口商的故事</w:t>
      </w:r>
      <w:r w:rsidRPr="00671B32">
        <w:rPr>
          <w:rFonts w:ascii="宋体" w:hAnsi="宋体" w:cs="宋体" w:hint="eastAsia"/>
          <w:kern w:val="0"/>
          <w:sz w:val="24"/>
        </w:rPr>
        <w:t>，教学的预期效果是让学生了解</w:t>
      </w:r>
      <w:r w:rsidR="008D3075">
        <w:rPr>
          <w:rFonts w:ascii="宋体" w:hAnsi="宋体" w:cs="宋体" w:hint="eastAsia"/>
          <w:kern w:val="0"/>
          <w:sz w:val="24"/>
        </w:rPr>
        <w:t>现代中国人的茶文化</w:t>
      </w:r>
      <w:r w:rsidRPr="00671B32">
        <w:rPr>
          <w:rFonts w:ascii="宋体" w:hAnsi="宋体" w:cs="宋体" w:hint="eastAsia"/>
          <w:kern w:val="0"/>
          <w:sz w:val="24"/>
        </w:rPr>
        <w:t>，并学习</w:t>
      </w:r>
      <w:r w:rsidR="008D3075">
        <w:rPr>
          <w:rFonts w:ascii="宋体" w:hAnsi="宋体" w:cs="宋体" w:hint="eastAsia"/>
          <w:kern w:val="0"/>
          <w:sz w:val="24"/>
        </w:rPr>
        <w:t>茶叶贸易的相关内容。</w:t>
      </w:r>
    </w:p>
    <w:p w14:paraId="5C5095DC" w14:textId="362932EA" w:rsidR="0039793D" w:rsidRPr="00671B32" w:rsidRDefault="0039793D" w:rsidP="0039793D">
      <w:pPr>
        <w:spacing w:line="400" w:lineRule="exact"/>
        <w:ind w:firstLine="420"/>
        <w:rPr>
          <w:rFonts w:ascii="宋体" w:hAnsi="宋体" w:cs="宋体"/>
          <w:kern w:val="0"/>
          <w:sz w:val="24"/>
        </w:rPr>
      </w:pPr>
      <w:r w:rsidRPr="00671B32">
        <w:rPr>
          <w:rFonts w:ascii="宋体" w:hAnsi="宋体" w:cs="宋体" w:hint="eastAsia"/>
          <w:kern w:val="0"/>
          <w:sz w:val="24"/>
        </w:rPr>
        <w:t>第</w:t>
      </w:r>
      <w:r w:rsidR="008D3075">
        <w:rPr>
          <w:rFonts w:ascii="宋体" w:hAnsi="宋体" w:cs="宋体" w:hint="eastAsia"/>
          <w:kern w:val="0"/>
          <w:sz w:val="24"/>
        </w:rPr>
        <w:t>七</w:t>
      </w:r>
      <w:r w:rsidRPr="00671B32">
        <w:rPr>
          <w:rFonts w:ascii="宋体" w:hAnsi="宋体" w:cs="宋体" w:hint="eastAsia"/>
          <w:kern w:val="0"/>
          <w:sz w:val="24"/>
        </w:rPr>
        <w:t>课的主题</w:t>
      </w:r>
      <w:r w:rsidR="009F080D" w:rsidRPr="00354EAA">
        <w:rPr>
          <w:rFonts w:ascii="宋体" w:hAnsi="宋体" w:cs="宋体" w:hint="eastAsia"/>
          <w:kern w:val="0"/>
          <w:sz w:val="24"/>
        </w:rPr>
        <w:t>是企业文化</w:t>
      </w:r>
      <w:r w:rsidRPr="00671B32">
        <w:rPr>
          <w:rFonts w:ascii="宋体" w:hAnsi="宋体" w:cs="宋体" w:hint="eastAsia"/>
          <w:kern w:val="0"/>
          <w:sz w:val="24"/>
        </w:rPr>
        <w:t>，使用纪录片《一团火——小米创业8年内部纪录片》，教学的预期效果是让学生了解小米公司的相关企业文化，并了解小米公司的品牌定位、营销策略等内容。</w:t>
      </w:r>
    </w:p>
    <w:p w14:paraId="1A0F1AF1" w14:textId="3CEC7BF5" w:rsidR="0039793D" w:rsidRPr="00671B32" w:rsidRDefault="0039793D" w:rsidP="0039793D">
      <w:pPr>
        <w:spacing w:line="400" w:lineRule="exact"/>
        <w:ind w:firstLine="420"/>
        <w:rPr>
          <w:rFonts w:ascii="宋体" w:hAnsi="宋体" w:cs="宋体"/>
          <w:kern w:val="0"/>
          <w:sz w:val="24"/>
        </w:rPr>
      </w:pPr>
      <w:r w:rsidRPr="00671B32">
        <w:rPr>
          <w:rFonts w:ascii="宋体" w:hAnsi="宋体" w:cs="宋体" w:hint="eastAsia"/>
          <w:kern w:val="0"/>
          <w:sz w:val="24"/>
        </w:rPr>
        <w:t>第</w:t>
      </w:r>
      <w:r w:rsidR="008D3075">
        <w:rPr>
          <w:rFonts w:ascii="宋体" w:hAnsi="宋体" w:cs="宋体" w:hint="eastAsia"/>
          <w:kern w:val="0"/>
          <w:sz w:val="24"/>
        </w:rPr>
        <w:t>八</w:t>
      </w:r>
      <w:r w:rsidRPr="00671B32">
        <w:rPr>
          <w:rFonts w:ascii="宋体" w:hAnsi="宋体" w:cs="宋体" w:hint="eastAsia"/>
          <w:kern w:val="0"/>
          <w:sz w:val="24"/>
        </w:rPr>
        <w:t>课的主题是</w:t>
      </w:r>
      <w:r w:rsidR="00354EAA">
        <w:rPr>
          <w:rFonts w:ascii="宋体" w:hAnsi="宋体" w:cs="宋体" w:hint="eastAsia"/>
          <w:kern w:val="0"/>
          <w:sz w:val="24"/>
        </w:rPr>
        <w:t>跨文化企业管理</w:t>
      </w:r>
      <w:r w:rsidRPr="00671B32">
        <w:rPr>
          <w:rFonts w:ascii="宋体" w:hAnsi="宋体" w:cs="宋体" w:hint="eastAsia"/>
          <w:kern w:val="0"/>
          <w:sz w:val="24"/>
        </w:rPr>
        <w:t>，使用纪录片《</w:t>
      </w:r>
      <w:r w:rsidR="00E67783" w:rsidRPr="00671B32">
        <w:rPr>
          <w:rFonts w:ascii="宋体" w:hAnsi="宋体" w:cs="宋体" w:hint="eastAsia"/>
          <w:kern w:val="0"/>
          <w:sz w:val="24"/>
        </w:rPr>
        <w:t>美国工厂</w:t>
      </w:r>
      <w:r w:rsidRPr="00671B32">
        <w:rPr>
          <w:rFonts w:ascii="宋体" w:hAnsi="宋体" w:cs="宋体" w:hint="eastAsia"/>
          <w:kern w:val="0"/>
          <w:sz w:val="24"/>
        </w:rPr>
        <w:t>》，教学的预期效果是让学生了解</w:t>
      </w:r>
      <w:r w:rsidR="00E67783" w:rsidRPr="00671B32">
        <w:rPr>
          <w:rFonts w:ascii="宋体" w:hAnsi="宋体" w:cs="宋体" w:hint="eastAsia"/>
          <w:kern w:val="0"/>
          <w:sz w:val="24"/>
        </w:rPr>
        <w:t>中美企业管理差异。</w:t>
      </w:r>
    </w:p>
    <w:p w14:paraId="6DD895B4" w14:textId="61FD7D3C" w:rsidR="00E67783" w:rsidRPr="00671B32" w:rsidRDefault="00E67783" w:rsidP="00E67783">
      <w:pPr>
        <w:spacing w:line="400" w:lineRule="exact"/>
        <w:ind w:firstLine="420"/>
        <w:rPr>
          <w:rFonts w:ascii="宋体" w:hAnsi="宋体" w:cs="宋体"/>
          <w:kern w:val="0"/>
          <w:sz w:val="24"/>
        </w:rPr>
      </w:pPr>
      <w:r w:rsidRPr="00671B32">
        <w:rPr>
          <w:rFonts w:ascii="宋体" w:hAnsi="宋体" w:cs="宋体" w:hint="eastAsia"/>
          <w:kern w:val="0"/>
          <w:sz w:val="24"/>
        </w:rPr>
        <w:t>第</w:t>
      </w:r>
      <w:r w:rsidR="008D3075">
        <w:rPr>
          <w:rFonts w:ascii="宋体" w:hAnsi="宋体" w:cs="宋体" w:hint="eastAsia"/>
          <w:kern w:val="0"/>
          <w:sz w:val="24"/>
        </w:rPr>
        <w:t>九</w:t>
      </w:r>
      <w:r w:rsidRPr="00671B32">
        <w:rPr>
          <w:rFonts w:ascii="宋体" w:hAnsi="宋体" w:cs="宋体" w:hint="eastAsia"/>
          <w:kern w:val="0"/>
          <w:sz w:val="24"/>
        </w:rPr>
        <w:t>课的主题是</w:t>
      </w:r>
      <w:r w:rsidR="003568E2" w:rsidRPr="00354EAA">
        <w:rPr>
          <w:rFonts w:ascii="宋体" w:hAnsi="宋体" w:cs="宋体" w:hint="eastAsia"/>
          <w:kern w:val="0"/>
          <w:sz w:val="24"/>
        </w:rPr>
        <w:t>直播</w:t>
      </w:r>
      <w:r w:rsidR="009F080D" w:rsidRPr="00354EAA">
        <w:rPr>
          <w:rFonts w:ascii="宋体" w:hAnsi="宋体" w:cs="宋体" w:hint="eastAsia"/>
          <w:kern w:val="0"/>
          <w:sz w:val="24"/>
        </w:rPr>
        <w:t>电商文化</w:t>
      </w:r>
      <w:r w:rsidRPr="00671B32">
        <w:rPr>
          <w:rFonts w:ascii="宋体" w:hAnsi="宋体" w:cs="宋体" w:hint="eastAsia"/>
          <w:kern w:val="0"/>
          <w:sz w:val="24"/>
        </w:rPr>
        <w:t>，使用纪录片《</w:t>
      </w:r>
      <w:r w:rsidR="003568E2" w:rsidRPr="00671B32">
        <w:rPr>
          <w:rFonts w:ascii="宋体" w:hAnsi="宋体" w:cs="宋体" w:hint="eastAsia"/>
          <w:kern w:val="0"/>
          <w:sz w:val="24"/>
        </w:rPr>
        <w:t>十一</w:t>
      </w:r>
      <w:r w:rsidRPr="00671B32">
        <w:rPr>
          <w:rFonts w:ascii="宋体" w:hAnsi="宋体" w:cs="宋体" w:hint="eastAsia"/>
          <w:kern w:val="0"/>
          <w:sz w:val="24"/>
        </w:rPr>
        <w:t>》，教学的预期效果是让学生了解</w:t>
      </w:r>
      <w:r w:rsidR="003568E2" w:rsidRPr="00671B32">
        <w:rPr>
          <w:rFonts w:ascii="宋体" w:hAnsi="宋体" w:cs="宋体" w:hint="eastAsia"/>
          <w:kern w:val="0"/>
          <w:sz w:val="24"/>
        </w:rPr>
        <w:t>现如今在中国十分火爆的直播电商文化</w:t>
      </w:r>
      <w:r w:rsidRPr="00671B32">
        <w:rPr>
          <w:rFonts w:ascii="宋体" w:hAnsi="宋体" w:cs="宋体" w:hint="eastAsia"/>
          <w:kern w:val="0"/>
          <w:sz w:val="24"/>
        </w:rPr>
        <w:t>，并了解</w:t>
      </w:r>
      <w:r w:rsidR="003568E2" w:rsidRPr="00671B32">
        <w:rPr>
          <w:rFonts w:ascii="宋体" w:hAnsi="宋体" w:cs="宋体" w:hint="eastAsia"/>
          <w:kern w:val="0"/>
          <w:sz w:val="24"/>
        </w:rPr>
        <w:t>电商主播的故事、直播电商的相关流程等等。</w:t>
      </w:r>
    </w:p>
    <w:p w14:paraId="38568D4A" w14:textId="25FE55F2" w:rsidR="00ED0E8B" w:rsidRDefault="003568E2" w:rsidP="0092511E">
      <w:pPr>
        <w:spacing w:line="400" w:lineRule="exact"/>
        <w:ind w:firstLine="420"/>
        <w:rPr>
          <w:rFonts w:ascii="宋体" w:hAnsi="宋体" w:cs="宋体"/>
          <w:kern w:val="0"/>
          <w:sz w:val="24"/>
        </w:rPr>
      </w:pPr>
      <w:r w:rsidRPr="00671B32">
        <w:rPr>
          <w:rFonts w:ascii="宋体" w:hAnsi="宋体" w:cs="宋体" w:hint="eastAsia"/>
          <w:kern w:val="0"/>
          <w:sz w:val="24"/>
        </w:rPr>
        <w:t>第</w:t>
      </w:r>
      <w:r w:rsidR="008D3075">
        <w:rPr>
          <w:rFonts w:ascii="宋体" w:hAnsi="宋体" w:cs="宋体" w:hint="eastAsia"/>
          <w:kern w:val="0"/>
          <w:sz w:val="24"/>
        </w:rPr>
        <w:t>十</w:t>
      </w:r>
      <w:r w:rsidRPr="00671B32">
        <w:rPr>
          <w:rFonts w:ascii="宋体" w:hAnsi="宋体" w:cs="宋体" w:hint="eastAsia"/>
          <w:kern w:val="0"/>
          <w:sz w:val="24"/>
        </w:rPr>
        <w:t>课的主题是</w:t>
      </w:r>
      <w:r w:rsidR="00354EAA">
        <w:rPr>
          <w:rFonts w:ascii="宋体" w:hAnsi="宋体" w:cs="宋体" w:hint="eastAsia"/>
          <w:kern w:val="0"/>
          <w:sz w:val="24"/>
        </w:rPr>
        <w:t>物流发展</w:t>
      </w:r>
      <w:r w:rsidRPr="00671B32">
        <w:rPr>
          <w:rFonts w:ascii="宋体" w:hAnsi="宋体" w:cs="宋体" w:hint="eastAsia"/>
          <w:kern w:val="0"/>
          <w:sz w:val="24"/>
        </w:rPr>
        <w:t>，使用纪录片《极限送达》，教学的预期效果是让学生了解现如今中国速递行业的发展。</w:t>
      </w:r>
    </w:p>
    <w:p w14:paraId="7D966961" w14:textId="02A5B907" w:rsidR="00161DE5" w:rsidRPr="009C3AA6" w:rsidRDefault="00F250BD" w:rsidP="009C3AA6">
      <w:pPr>
        <w:pStyle w:val="2"/>
        <w:spacing w:before="480" w:after="120" w:line="240" w:lineRule="auto"/>
        <w:jc w:val="center"/>
        <w:rPr>
          <w:rFonts w:ascii="Arial" w:eastAsia="黑体" w:hAnsi="Arial" w:cs="Times New Roman"/>
          <w:bCs w:val="0"/>
          <w:color w:val="000000"/>
          <w:sz w:val="28"/>
          <w:szCs w:val="28"/>
          <w:shd w:val="clear" w:color="auto" w:fill="FFFFFF"/>
        </w:rPr>
      </w:pPr>
      <w:bookmarkStart w:id="45" w:name="_Toc96544545"/>
      <w:r>
        <w:rPr>
          <w:rFonts w:ascii="Arial" w:eastAsia="黑体" w:hAnsi="Arial" w:cs="Times New Roman" w:hint="eastAsia"/>
          <w:bCs w:val="0"/>
          <w:color w:val="000000"/>
          <w:sz w:val="28"/>
          <w:szCs w:val="28"/>
          <w:shd w:val="clear" w:color="auto" w:fill="FFFFFF"/>
        </w:rPr>
        <w:t>第二节</w:t>
      </w:r>
      <w:r>
        <w:rPr>
          <w:rFonts w:ascii="Arial" w:eastAsia="黑体" w:hAnsi="Arial" w:cs="Times New Roman" w:hint="eastAsia"/>
          <w:bCs w:val="0"/>
          <w:color w:val="000000"/>
          <w:sz w:val="28"/>
          <w:szCs w:val="28"/>
          <w:shd w:val="clear" w:color="auto" w:fill="FFFFFF"/>
        </w:rPr>
        <w:t xml:space="preserve"> </w:t>
      </w:r>
      <w:r w:rsidR="00161DE5" w:rsidRPr="009C3AA6">
        <w:rPr>
          <w:rFonts w:ascii="Arial" w:eastAsia="黑体" w:hAnsi="Arial" w:cs="Times New Roman" w:hint="eastAsia"/>
          <w:bCs w:val="0"/>
          <w:color w:val="000000"/>
          <w:sz w:val="28"/>
          <w:szCs w:val="28"/>
          <w:shd w:val="clear" w:color="auto" w:fill="FFFFFF"/>
        </w:rPr>
        <w:t>编写原则</w:t>
      </w:r>
      <w:bookmarkEnd w:id="45"/>
    </w:p>
    <w:p w14:paraId="4876AB71" w14:textId="7CD0B485" w:rsidR="00A03010"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46" w:name="_Toc96544546"/>
      <w:r>
        <w:rPr>
          <w:rFonts w:ascii="Arial" w:eastAsia="黑体" w:hAnsi="Arial" w:hint="eastAsia"/>
          <w:b w:val="0"/>
          <w:color w:val="000000"/>
          <w:sz w:val="26"/>
          <w:szCs w:val="26"/>
          <w:shd w:val="clear" w:color="auto" w:fill="FFFFFF"/>
        </w:rPr>
        <w:t>一、</w:t>
      </w:r>
      <w:r w:rsidR="00A06FA1" w:rsidRPr="009C3AA6">
        <w:rPr>
          <w:rFonts w:ascii="Arial" w:eastAsia="黑体" w:hAnsi="Arial" w:hint="eastAsia"/>
          <w:b w:val="0"/>
          <w:color w:val="000000"/>
          <w:sz w:val="26"/>
          <w:szCs w:val="26"/>
          <w:shd w:val="clear" w:color="auto" w:fill="FFFFFF"/>
        </w:rPr>
        <w:t>商务文化话题为纲</w:t>
      </w:r>
      <w:bookmarkEnd w:id="46"/>
    </w:p>
    <w:p w14:paraId="21E9AE74" w14:textId="77777777" w:rsidR="00F02D69" w:rsidRDefault="003F745E" w:rsidP="00DA46F9">
      <w:pPr>
        <w:spacing w:line="400" w:lineRule="exact"/>
        <w:ind w:firstLine="420"/>
        <w:rPr>
          <w:rFonts w:ascii="宋体" w:hAnsi="宋体" w:cs="宋体"/>
          <w:kern w:val="0"/>
          <w:sz w:val="24"/>
        </w:rPr>
      </w:pPr>
      <w:r w:rsidRPr="00DA46F9">
        <w:rPr>
          <w:rFonts w:ascii="宋体" w:hAnsi="宋体" w:cs="宋体" w:hint="eastAsia"/>
          <w:kern w:val="0"/>
          <w:sz w:val="24"/>
        </w:rPr>
        <w:t>视听型商务文化案例教材的编写要以商务文化话题为纲</w:t>
      </w:r>
      <w:r w:rsidR="00DA46F9" w:rsidRPr="00DA46F9">
        <w:rPr>
          <w:rFonts w:ascii="宋体" w:hAnsi="宋体" w:cs="宋体" w:hint="eastAsia"/>
          <w:kern w:val="0"/>
          <w:sz w:val="24"/>
        </w:rPr>
        <w:t>，即在教材的整体编写流程中，要紧紧围绕每一课的商务文化话题</w:t>
      </w:r>
      <w:r w:rsidR="00DA46F9">
        <w:rPr>
          <w:rFonts w:ascii="宋体" w:hAnsi="宋体" w:cs="宋体" w:hint="eastAsia"/>
          <w:kern w:val="0"/>
          <w:sz w:val="24"/>
        </w:rPr>
        <w:t>。</w:t>
      </w:r>
    </w:p>
    <w:p w14:paraId="64AC97BB" w14:textId="77777777" w:rsidR="00F02D69" w:rsidRDefault="00CB296D" w:rsidP="00DA46F9">
      <w:pPr>
        <w:spacing w:line="400" w:lineRule="exact"/>
        <w:ind w:firstLine="420"/>
        <w:rPr>
          <w:rFonts w:ascii="宋体" w:hAnsi="宋体" w:cs="宋体"/>
          <w:kern w:val="0"/>
          <w:sz w:val="24"/>
        </w:rPr>
      </w:pPr>
      <w:r>
        <w:rPr>
          <w:rFonts w:ascii="宋体" w:hAnsi="宋体" w:cs="宋体" w:hint="eastAsia"/>
          <w:kern w:val="0"/>
          <w:sz w:val="24"/>
        </w:rPr>
        <w:t>在导入阶段的编排中，仅仅围绕本课话题，提出相关问题是非常必要的。例如，有关顺丰速运的视听课文，就可以提出以下问题：①你了解加班文化吗？</w:t>
      </w:r>
      <w:r w:rsidR="00F02D69">
        <w:rPr>
          <w:rFonts w:ascii="宋体" w:hAnsi="宋体" w:cs="宋体" w:hint="eastAsia"/>
          <w:kern w:val="0"/>
          <w:sz w:val="24"/>
        </w:rPr>
        <w:t>在你的国家流行加班吗？</w:t>
      </w:r>
      <w:r>
        <w:rPr>
          <w:rFonts w:ascii="宋体" w:hAnsi="宋体" w:cs="宋体" w:hint="eastAsia"/>
          <w:kern w:val="0"/>
          <w:sz w:val="24"/>
        </w:rPr>
        <w:t>②</w:t>
      </w:r>
      <w:r w:rsidR="00F02D69">
        <w:rPr>
          <w:rFonts w:ascii="宋体" w:hAnsi="宋体" w:cs="宋体" w:hint="eastAsia"/>
          <w:kern w:val="0"/>
          <w:sz w:val="24"/>
        </w:rPr>
        <w:t>你怎么</w:t>
      </w:r>
      <w:proofErr w:type="gramStart"/>
      <w:r w:rsidR="00F02D69">
        <w:rPr>
          <w:rFonts w:ascii="宋体" w:hAnsi="宋体" w:cs="宋体" w:hint="eastAsia"/>
          <w:kern w:val="0"/>
          <w:sz w:val="24"/>
        </w:rPr>
        <w:t>看员工</w:t>
      </w:r>
      <w:proofErr w:type="gramEnd"/>
      <w:r w:rsidR="00F02D69">
        <w:rPr>
          <w:rFonts w:ascii="宋体" w:hAnsi="宋体" w:cs="宋体" w:hint="eastAsia"/>
          <w:kern w:val="0"/>
          <w:sz w:val="24"/>
        </w:rPr>
        <w:t>的奉献精神？</w:t>
      </w:r>
    </w:p>
    <w:p w14:paraId="33CBAA04" w14:textId="4C45D692" w:rsidR="00A06FA1" w:rsidRDefault="00DA46F9" w:rsidP="00DA46F9">
      <w:pPr>
        <w:spacing w:line="400" w:lineRule="exact"/>
        <w:ind w:firstLine="420"/>
        <w:rPr>
          <w:rFonts w:ascii="宋体" w:hAnsi="宋体" w:cs="宋体"/>
          <w:kern w:val="0"/>
          <w:sz w:val="24"/>
        </w:rPr>
      </w:pPr>
      <w:r>
        <w:rPr>
          <w:rFonts w:ascii="宋体" w:hAnsi="宋体" w:cs="宋体" w:hint="eastAsia"/>
          <w:kern w:val="0"/>
          <w:sz w:val="24"/>
        </w:rPr>
        <w:t>在</w:t>
      </w:r>
      <w:r w:rsidR="00F02D69">
        <w:rPr>
          <w:rFonts w:ascii="宋体" w:hAnsi="宋体" w:cs="宋体" w:hint="eastAsia"/>
          <w:kern w:val="0"/>
          <w:sz w:val="24"/>
        </w:rPr>
        <w:t>课前预习</w:t>
      </w:r>
      <w:r>
        <w:rPr>
          <w:rFonts w:ascii="宋体" w:hAnsi="宋体" w:cs="宋体" w:hint="eastAsia"/>
          <w:kern w:val="0"/>
          <w:sz w:val="24"/>
        </w:rPr>
        <w:t>的编排中，</w:t>
      </w:r>
      <w:r w:rsidR="00306B2A">
        <w:rPr>
          <w:rFonts w:ascii="宋体" w:hAnsi="宋体" w:cs="宋体" w:hint="eastAsia"/>
          <w:kern w:val="0"/>
          <w:sz w:val="24"/>
        </w:rPr>
        <w:t>可以是对本课涉及的商务文化话题的背景知识、相关企业等的介绍或者说明。例如：本文选取的有关顺丰</w:t>
      </w:r>
      <w:r w:rsidR="002F3F97">
        <w:rPr>
          <w:rFonts w:ascii="宋体" w:hAnsi="宋体" w:cs="宋体" w:hint="eastAsia"/>
          <w:kern w:val="0"/>
          <w:sz w:val="24"/>
        </w:rPr>
        <w:t>速运</w:t>
      </w:r>
      <w:r w:rsidR="00306B2A">
        <w:rPr>
          <w:rFonts w:ascii="宋体" w:hAnsi="宋体" w:cs="宋体" w:hint="eastAsia"/>
          <w:kern w:val="0"/>
          <w:sz w:val="24"/>
        </w:rPr>
        <w:t>的纪录片，就可以对顺丰</w:t>
      </w:r>
      <w:r w:rsidR="002F3F97">
        <w:rPr>
          <w:rFonts w:ascii="宋体" w:hAnsi="宋体" w:cs="宋体" w:hint="eastAsia"/>
          <w:kern w:val="0"/>
          <w:sz w:val="24"/>
        </w:rPr>
        <w:t>速运</w:t>
      </w:r>
      <w:r w:rsidR="00306B2A">
        <w:rPr>
          <w:rFonts w:ascii="宋体" w:hAnsi="宋体" w:cs="宋体" w:hint="eastAsia"/>
          <w:kern w:val="0"/>
          <w:sz w:val="24"/>
        </w:rPr>
        <w:t>公司进行相关介绍，</w:t>
      </w:r>
      <w:r w:rsidR="00CB296D">
        <w:rPr>
          <w:rFonts w:ascii="宋体" w:hAnsi="宋体" w:cs="宋体" w:hint="eastAsia"/>
          <w:kern w:val="0"/>
          <w:sz w:val="24"/>
        </w:rPr>
        <w:t>顺丰公司是国内的快递物流综合服务商，以送达时间快闻名。</w:t>
      </w:r>
      <w:r w:rsidR="00CB296D" w:rsidRPr="00DA46F9">
        <w:rPr>
          <w:rFonts w:ascii="宋体" w:hAnsi="宋体" w:cs="宋体"/>
          <w:kern w:val="0"/>
          <w:sz w:val="24"/>
        </w:rPr>
        <w:t xml:space="preserve"> </w:t>
      </w:r>
      <w:r w:rsidR="00F02D69">
        <w:rPr>
          <w:rFonts w:ascii="宋体" w:hAnsi="宋体" w:cs="宋体" w:hint="eastAsia"/>
          <w:kern w:val="0"/>
          <w:sz w:val="24"/>
        </w:rPr>
        <w:t>这样的企业特点可能要求他们要注重速度，因此催生了加班文化。</w:t>
      </w:r>
    </w:p>
    <w:p w14:paraId="3915263C" w14:textId="6695FFA8" w:rsidR="005C475A" w:rsidRDefault="00520103" w:rsidP="005C475A">
      <w:pPr>
        <w:spacing w:line="400" w:lineRule="exact"/>
        <w:ind w:firstLine="420"/>
        <w:rPr>
          <w:rFonts w:ascii="宋体" w:hAnsi="宋体" w:cs="宋体"/>
          <w:kern w:val="0"/>
          <w:sz w:val="24"/>
        </w:rPr>
      </w:pPr>
      <w:r>
        <w:rPr>
          <w:rFonts w:ascii="宋体" w:hAnsi="宋体" w:cs="宋体" w:hint="eastAsia"/>
          <w:kern w:val="0"/>
          <w:sz w:val="24"/>
        </w:rPr>
        <w:t>在练习的编排中也需要围绕课文的中心话题。由于本文的纪录片素材选取要遵循争议性，所以本文的教材涉及的话题都是可讨论的。因此，可以在练习中设置辩论的题型</w:t>
      </w:r>
      <w:r w:rsidR="005C475A">
        <w:rPr>
          <w:rFonts w:ascii="宋体" w:hAnsi="宋体" w:cs="宋体" w:hint="eastAsia"/>
          <w:kern w:val="0"/>
          <w:sz w:val="24"/>
        </w:rPr>
        <w:t>，辩题也是紧紧围绕该课的商务文化话题。同样以顺丰速运</w:t>
      </w:r>
      <w:r w:rsidR="005C475A">
        <w:rPr>
          <w:rFonts w:ascii="宋体" w:hAnsi="宋体" w:cs="宋体" w:hint="eastAsia"/>
          <w:kern w:val="0"/>
          <w:sz w:val="24"/>
        </w:rPr>
        <w:lastRenderedPageBreak/>
        <w:t>的纪录片为例，可以设置如下辩题：</w:t>
      </w:r>
      <w:r w:rsidR="005C475A" w:rsidRPr="005C475A">
        <w:rPr>
          <w:rFonts w:ascii="宋体" w:hAnsi="宋体" w:cs="宋体" w:hint="eastAsia"/>
          <w:kern w:val="0"/>
          <w:sz w:val="24"/>
        </w:rPr>
        <w:t>正方</w:t>
      </w:r>
      <w:r w:rsidR="005C475A">
        <w:rPr>
          <w:rFonts w:ascii="宋体" w:hAnsi="宋体" w:cs="宋体" w:hint="eastAsia"/>
          <w:kern w:val="0"/>
          <w:sz w:val="24"/>
        </w:rPr>
        <w:t>是“加班文化</w:t>
      </w:r>
      <w:r w:rsidR="005C475A" w:rsidRPr="005C475A">
        <w:rPr>
          <w:rFonts w:ascii="宋体" w:hAnsi="宋体" w:cs="宋体" w:hint="eastAsia"/>
          <w:kern w:val="0"/>
          <w:sz w:val="24"/>
        </w:rPr>
        <w:t>，利大于弊。</w:t>
      </w:r>
      <w:r w:rsidR="005C475A">
        <w:rPr>
          <w:rFonts w:ascii="宋体" w:hAnsi="宋体" w:cs="宋体" w:hint="eastAsia"/>
          <w:kern w:val="0"/>
          <w:sz w:val="24"/>
        </w:rPr>
        <w:t>”</w:t>
      </w:r>
      <w:r w:rsidR="005C475A" w:rsidRPr="005C475A">
        <w:rPr>
          <w:rFonts w:ascii="宋体" w:hAnsi="宋体" w:cs="宋体" w:hint="eastAsia"/>
          <w:kern w:val="0"/>
          <w:sz w:val="24"/>
        </w:rPr>
        <w:t>反方</w:t>
      </w:r>
      <w:r w:rsidR="005C475A">
        <w:rPr>
          <w:rFonts w:ascii="宋体" w:hAnsi="宋体" w:cs="宋体" w:hint="eastAsia"/>
          <w:kern w:val="0"/>
          <w:sz w:val="24"/>
        </w:rPr>
        <w:t>是“加班文化</w:t>
      </w:r>
      <w:r w:rsidR="005C475A" w:rsidRPr="005C475A">
        <w:rPr>
          <w:rFonts w:ascii="宋体" w:hAnsi="宋体" w:cs="宋体" w:hint="eastAsia"/>
          <w:kern w:val="0"/>
          <w:sz w:val="24"/>
        </w:rPr>
        <w:t>，弊大于利。</w:t>
      </w:r>
      <w:r w:rsidR="005C475A">
        <w:rPr>
          <w:rFonts w:ascii="宋体" w:hAnsi="宋体" w:cs="宋体" w:hint="eastAsia"/>
          <w:kern w:val="0"/>
          <w:sz w:val="24"/>
        </w:rPr>
        <w:t>”也可以让同学们在课后进行调查，</w:t>
      </w:r>
      <w:r w:rsidR="00922495">
        <w:rPr>
          <w:rFonts w:ascii="宋体" w:hAnsi="宋体" w:cs="宋体" w:hint="eastAsia"/>
          <w:kern w:val="0"/>
          <w:sz w:val="24"/>
        </w:rPr>
        <w:t>同样是围绕该课的商务文化话题。例如：请搜集资料，有哪些中国或者其他国家的公司盛行加班文化？分析其原因。</w:t>
      </w:r>
    </w:p>
    <w:p w14:paraId="237DCE23" w14:textId="0DFE51FA" w:rsidR="00413AA3" w:rsidRPr="005C475A" w:rsidRDefault="00413AA3" w:rsidP="005C475A">
      <w:pPr>
        <w:spacing w:line="400" w:lineRule="exact"/>
        <w:ind w:firstLine="420"/>
        <w:rPr>
          <w:rFonts w:ascii="宋体" w:hAnsi="宋体" w:cs="宋体"/>
          <w:kern w:val="0"/>
          <w:sz w:val="24"/>
        </w:rPr>
      </w:pPr>
      <w:r>
        <w:rPr>
          <w:rFonts w:ascii="宋体" w:hAnsi="宋体" w:cs="宋体" w:hint="eastAsia"/>
          <w:kern w:val="0"/>
          <w:sz w:val="24"/>
        </w:rPr>
        <w:t>在整个教材的编写过程中，该课的商务文化话题贯穿始终，并挖掘文化背后的深层次因素，最终让学生了解到该文化，提升学生的跨文化交际水平。</w:t>
      </w:r>
    </w:p>
    <w:p w14:paraId="27462D80" w14:textId="0BD2348A" w:rsidR="00A06FA1"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47" w:name="_Toc96544547"/>
      <w:r>
        <w:rPr>
          <w:rFonts w:ascii="Arial" w:eastAsia="黑体" w:hAnsi="Arial" w:hint="eastAsia"/>
          <w:b w:val="0"/>
          <w:color w:val="000000"/>
          <w:sz w:val="26"/>
          <w:szCs w:val="26"/>
          <w:shd w:val="clear" w:color="auto" w:fill="FFFFFF"/>
        </w:rPr>
        <w:t>二、</w:t>
      </w:r>
      <w:r w:rsidR="00A06FA1" w:rsidRPr="009C3AA6">
        <w:rPr>
          <w:rFonts w:ascii="Arial" w:eastAsia="黑体" w:hAnsi="Arial" w:hint="eastAsia"/>
          <w:b w:val="0"/>
          <w:color w:val="000000"/>
          <w:sz w:val="26"/>
          <w:szCs w:val="26"/>
          <w:shd w:val="clear" w:color="auto" w:fill="FFFFFF"/>
        </w:rPr>
        <w:t>商务情境性</w:t>
      </w:r>
      <w:bookmarkEnd w:id="47"/>
    </w:p>
    <w:p w14:paraId="1DE53AD1" w14:textId="27D3D7C2" w:rsidR="00413AA3" w:rsidRDefault="00553BF2" w:rsidP="00553BF2">
      <w:pPr>
        <w:spacing w:line="400" w:lineRule="exact"/>
        <w:ind w:firstLine="420"/>
        <w:rPr>
          <w:rFonts w:ascii="宋体" w:hAnsi="宋体" w:cs="宋体"/>
          <w:kern w:val="0"/>
          <w:sz w:val="24"/>
        </w:rPr>
      </w:pPr>
      <w:r w:rsidRPr="00553BF2">
        <w:rPr>
          <w:rFonts w:ascii="宋体" w:hAnsi="宋体" w:cs="宋体" w:hint="eastAsia"/>
          <w:kern w:val="0"/>
          <w:sz w:val="24"/>
        </w:rPr>
        <w:t>商务情境性是指，在视听</w:t>
      </w:r>
      <w:r>
        <w:rPr>
          <w:rFonts w:ascii="宋体" w:hAnsi="宋体" w:cs="宋体" w:hint="eastAsia"/>
          <w:kern w:val="0"/>
          <w:sz w:val="24"/>
        </w:rPr>
        <w:t>型商务文化案例教材的编写中，</w:t>
      </w:r>
      <w:r w:rsidR="00B95137">
        <w:rPr>
          <w:rFonts w:ascii="宋体" w:hAnsi="宋体" w:cs="宋体" w:hint="eastAsia"/>
          <w:kern w:val="0"/>
          <w:sz w:val="24"/>
        </w:rPr>
        <w:t>要创设相应的商务情境。</w:t>
      </w:r>
    </w:p>
    <w:p w14:paraId="0508EAEC" w14:textId="477872AA" w:rsidR="008A49F3" w:rsidRDefault="008A49F3" w:rsidP="00553BF2">
      <w:pPr>
        <w:spacing w:line="400" w:lineRule="exact"/>
        <w:ind w:firstLine="420"/>
        <w:rPr>
          <w:rFonts w:ascii="宋体" w:hAnsi="宋体" w:cs="宋体"/>
          <w:kern w:val="0"/>
          <w:sz w:val="24"/>
        </w:rPr>
      </w:pPr>
      <w:r>
        <w:rPr>
          <w:rFonts w:ascii="宋体" w:hAnsi="宋体" w:cs="宋体" w:hint="eastAsia"/>
          <w:kern w:val="0"/>
          <w:sz w:val="24"/>
        </w:rPr>
        <w:t>首先，纪录片视频资源可以创设</w:t>
      </w:r>
      <w:r w:rsidR="008A170D">
        <w:rPr>
          <w:rFonts w:ascii="宋体" w:hAnsi="宋体" w:cs="宋体" w:hint="eastAsia"/>
          <w:kern w:val="0"/>
          <w:sz w:val="24"/>
        </w:rPr>
        <w:t>商务</w:t>
      </w:r>
      <w:r>
        <w:rPr>
          <w:rFonts w:ascii="宋体" w:hAnsi="宋体" w:cs="宋体" w:hint="eastAsia"/>
          <w:kern w:val="0"/>
          <w:sz w:val="24"/>
        </w:rPr>
        <w:t>情境。中国商务文化纷繁复杂，教材的文字和图片仅能展现很少的一部分，且内容较为单一，书本的文字对学生的吸引力不足。相反，</w:t>
      </w:r>
      <w:r w:rsidR="00931CD0">
        <w:rPr>
          <w:rFonts w:ascii="宋体" w:hAnsi="宋体" w:cs="宋体" w:hint="eastAsia"/>
          <w:kern w:val="0"/>
          <w:sz w:val="24"/>
        </w:rPr>
        <w:t>纪录片视频资源可以呈现丰富多样、生动真实的声像复合素材，用纪录片可以更好的创设商务情境。以纪录片《与全世界做生意》</w:t>
      </w:r>
      <w:r w:rsidR="00F06BDC">
        <w:rPr>
          <w:rFonts w:ascii="宋体" w:hAnsi="宋体" w:cs="宋体" w:hint="eastAsia"/>
          <w:kern w:val="0"/>
          <w:sz w:val="24"/>
        </w:rPr>
        <w:t>第一集中的烟花产业案例为例，以文字的方式叙述中国人对于行业祖师的信仰是比较苍白的，但是视频创设的情境更为生动。纪录片视频中，“鞭炮祖师”李</w:t>
      </w:r>
      <w:proofErr w:type="gramStart"/>
      <w:r w:rsidR="00F06BDC">
        <w:rPr>
          <w:rFonts w:ascii="宋体" w:hAnsi="宋体" w:cs="宋体" w:hint="eastAsia"/>
          <w:kern w:val="0"/>
          <w:sz w:val="24"/>
        </w:rPr>
        <w:t>畋</w:t>
      </w:r>
      <w:proofErr w:type="gramEnd"/>
      <w:r w:rsidR="00F06BDC">
        <w:rPr>
          <w:rFonts w:ascii="宋体" w:hAnsi="宋体" w:cs="宋体" w:hint="eastAsia"/>
          <w:kern w:val="0"/>
          <w:sz w:val="24"/>
        </w:rPr>
        <w:t>在中国烟花产地湖南浏阳和江西万载等地家喻户晓，人们为他建祠堂，塑雕像，这种中国传统商务文化情境的创设，能够让学生印象更加深刻。</w:t>
      </w:r>
    </w:p>
    <w:p w14:paraId="0CA11DDF" w14:textId="666186C2" w:rsidR="008A170D" w:rsidRDefault="008A170D" w:rsidP="00553BF2">
      <w:pPr>
        <w:spacing w:line="400" w:lineRule="exact"/>
        <w:ind w:firstLine="420"/>
        <w:rPr>
          <w:rFonts w:ascii="宋体" w:hAnsi="宋体" w:cs="宋体"/>
          <w:kern w:val="0"/>
          <w:sz w:val="24"/>
        </w:rPr>
      </w:pPr>
      <w:r>
        <w:rPr>
          <w:rFonts w:ascii="宋体" w:hAnsi="宋体" w:cs="宋体" w:hint="eastAsia"/>
          <w:kern w:val="0"/>
          <w:sz w:val="24"/>
        </w:rPr>
        <w:t>其次，教材案例的文字呈现也能够创设商务情境。以纪录片为素材的案例文本需要经过一定的删减和改编，这样可以帮助学生把握重点信息。</w:t>
      </w:r>
      <w:r w:rsidR="003A20C6">
        <w:rPr>
          <w:rFonts w:ascii="宋体" w:hAnsi="宋体" w:cs="宋体" w:hint="eastAsia"/>
          <w:kern w:val="0"/>
          <w:sz w:val="24"/>
        </w:rPr>
        <w:t>同时，案例文本生词的学习，能够为学生扫清阅读障碍，加深对纪录片和案例文本的理解，帮助创设情境。</w:t>
      </w:r>
    </w:p>
    <w:p w14:paraId="467BB30B" w14:textId="1814C902" w:rsidR="003A20C6" w:rsidRDefault="003A20C6" w:rsidP="00553BF2">
      <w:pPr>
        <w:spacing w:line="400" w:lineRule="exact"/>
        <w:ind w:firstLine="420"/>
        <w:rPr>
          <w:rFonts w:ascii="宋体" w:hAnsi="宋体" w:cs="宋体"/>
          <w:kern w:val="0"/>
          <w:sz w:val="24"/>
        </w:rPr>
      </w:pPr>
      <w:r>
        <w:rPr>
          <w:rFonts w:ascii="宋体" w:hAnsi="宋体" w:cs="宋体" w:hint="eastAsia"/>
          <w:kern w:val="0"/>
          <w:sz w:val="24"/>
        </w:rPr>
        <w:t>最</w:t>
      </w:r>
      <w:r w:rsidR="00FC4D19">
        <w:rPr>
          <w:rFonts w:ascii="宋体" w:hAnsi="宋体" w:cs="宋体" w:hint="eastAsia"/>
          <w:kern w:val="0"/>
          <w:sz w:val="24"/>
        </w:rPr>
        <w:t>后</w:t>
      </w:r>
      <w:r>
        <w:rPr>
          <w:rFonts w:ascii="宋体" w:hAnsi="宋体" w:cs="宋体" w:hint="eastAsia"/>
          <w:kern w:val="0"/>
          <w:sz w:val="24"/>
        </w:rPr>
        <w:t>，在练习环节加深对商务情境的创设。</w:t>
      </w:r>
      <w:r w:rsidR="00FC4D19">
        <w:rPr>
          <w:rFonts w:ascii="宋体" w:hAnsi="宋体" w:cs="宋体" w:hint="eastAsia"/>
          <w:kern w:val="0"/>
          <w:sz w:val="24"/>
        </w:rPr>
        <w:t>以纪录片《与全世界做生意》第一集中的烟花产业案例为例，可以设置案例讨论的环节，提出以下问题：①</w:t>
      </w:r>
      <w:r w:rsidR="0033563D">
        <w:rPr>
          <w:rFonts w:ascii="宋体" w:hAnsi="宋体" w:cs="宋体" w:hint="eastAsia"/>
          <w:kern w:val="0"/>
          <w:sz w:val="24"/>
        </w:rPr>
        <w:t>你还知道哪些中国的“行业祖师”或者信仰吗？②对于这种不同行业的不同信仰，你有什么看法？在进行跨文化商务交际时要注意什么？</w:t>
      </w:r>
    </w:p>
    <w:p w14:paraId="17A5B101" w14:textId="4D555529" w:rsidR="00A06FA1"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48" w:name="_Toc96544548"/>
      <w:r>
        <w:rPr>
          <w:rFonts w:ascii="Arial" w:eastAsia="黑体" w:hAnsi="Arial" w:hint="eastAsia"/>
          <w:b w:val="0"/>
          <w:color w:val="000000"/>
          <w:sz w:val="26"/>
          <w:szCs w:val="26"/>
          <w:shd w:val="clear" w:color="auto" w:fill="FFFFFF"/>
        </w:rPr>
        <w:t>三、</w:t>
      </w:r>
      <w:r w:rsidR="00A06FA1" w:rsidRPr="009C3AA6">
        <w:rPr>
          <w:rFonts w:ascii="Arial" w:eastAsia="黑体" w:hAnsi="Arial" w:hint="eastAsia"/>
          <w:b w:val="0"/>
          <w:color w:val="000000"/>
          <w:sz w:val="26"/>
          <w:szCs w:val="26"/>
          <w:shd w:val="clear" w:color="auto" w:fill="FFFFFF"/>
        </w:rPr>
        <w:t>交际性</w:t>
      </w:r>
      <w:bookmarkEnd w:id="48"/>
    </w:p>
    <w:p w14:paraId="4EA36FBF" w14:textId="046CBB59" w:rsidR="00B766A2" w:rsidRDefault="00C73D87" w:rsidP="00B766A2">
      <w:pPr>
        <w:spacing w:line="400" w:lineRule="exact"/>
        <w:ind w:firstLine="420"/>
        <w:rPr>
          <w:rFonts w:ascii="宋体" w:hAnsi="宋体" w:cs="宋体"/>
          <w:kern w:val="0"/>
          <w:sz w:val="24"/>
        </w:rPr>
      </w:pPr>
      <w:r w:rsidRPr="00C73D87">
        <w:rPr>
          <w:rFonts w:ascii="宋体" w:hAnsi="宋体" w:cs="宋体" w:hint="eastAsia"/>
          <w:kern w:val="0"/>
          <w:sz w:val="24"/>
        </w:rPr>
        <w:t>交际性是指</w:t>
      </w:r>
      <w:r>
        <w:rPr>
          <w:rFonts w:ascii="宋体" w:hAnsi="宋体" w:cs="宋体" w:hint="eastAsia"/>
          <w:kern w:val="0"/>
          <w:sz w:val="24"/>
        </w:rPr>
        <w:t>视听型商务文化案例教材的编写应当</w:t>
      </w:r>
      <w:r w:rsidR="006E3A96">
        <w:rPr>
          <w:rFonts w:ascii="宋体" w:hAnsi="宋体" w:cs="宋体" w:hint="eastAsia"/>
          <w:kern w:val="0"/>
          <w:sz w:val="24"/>
        </w:rPr>
        <w:t>能够实现商务交际应用，帮助提升学生的跨文化商务交际的水平。交际性主要体现在练习环节的编排，</w:t>
      </w:r>
      <w:r w:rsidR="00B766A2">
        <w:rPr>
          <w:rFonts w:ascii="宋体" w:hAnsi="宋体" w:cs="宋体" w:hint="eastAsia"/>
          <w:kern w:val="0"/>
          <w:sz w:val="24"/>
        </w:rPr>
        <w:t>因为课堂环节的交际主要是教师与学生的交际，而练习环节的交际可以是学生和学生之间的交际，</w:t>
      </w:r>
      <w:r w:rsidR="006E3A96">
        <w:rPr>
          <w:rFonts w:ascii="宋体" w:hAnsi="宋体" w:cs="宋体" w:hint="eastAsia"/>
          <w:kern w:val="0"/>
          <w:sz w:val="24"/>
        </w:rPr>
        <w:t>可以</w:t>
      </w:r>
      <w:r w:rsidR="00B766A2">
        <w:rPr>
          <w:rFonts w:ascii="宋体" w:hAnsi="宋体" w:cs="宋体" w:hint="eastAsia"/>
          <w:kern w:val="0"/>
          <w:sz w:val="24"/>
        </w:rPr>
        <w:t>用</w:t>
      </w:r>
      <w:r w:rsidR="006E3A96">
        <w:rPr>
          <w:rFonts w:ascii="宋体" w:hAnsi="宋体" w:cs="宋体" w:hint="eastAsia"/>
          <w:kern w:val="0"/>
          <w:sz w:val="24"/>
        </w:rPr>
        <w:t>分组合作</w:t>
      </w:r>
      <w:r w:rsidR="00B766A2">
        <w:rPr>
          <w:rFonts w:ascii="宋体" w:hAnsi="宋体" w:cs="宋体" w:hint="eastAsia"/>
          <w:kern w:val="0"/>
          <w:sz w:val="24"/>
        </w:rPr>
        <w:t>的方式来体现交际性</w:t>
      </w:r>
      <w:r w:rsidR="006E3A96">
        <w:rPr>
          <w:rFonts w:ascii="宋体" w:hAnsi="宋体" w:cs="宋体" w:hint="eastAsia"/>
          <w:kern w:val="0"/>
          <w:sz w:val="24"/>
        </w:rPr>
        <w:t>。</w:t>
      </w:r>
      <w:r w:rsidR="003A419F">
        <w:rPr>
          <w:rFonts w:ascii="宋体" w:hAnsi="宋体" w:cs="宋体" w:hint="eastAsia"/>
          <w:kern w:val="0"/>
          <w:sz w:val="24"/>
        </w:rPr>
        <w:t>合作学习是一种产生于2</w:t>
      </w:r>
      <w:r w:rsidR="003A419F">
        <w:rPr>
          <w:rFonts w:ascii="宋体" w:hAnsi="宋体" w:cs="宋体"/>
          <w:kern w:val="0"/>
          <w:sz w:val="24"/>
        </w:rPr>
        <w:t>0</w:t>
      </w:r>
      <w:r w:rsidR="003A419F">
        <w:rPr>
          <w:rFonts w:ascii="宋体" w:hAnsi="宋体" w:cs="宋体" w:hint="eastAsia"/>
          <w:kern w:val="0"/>
          <w:sz w:val="24"/>
        </w:rPr>
        <w:t>世纪7</w:t>
      </w:r>
      <w:r w:rsidR="003A419F">
        <w:rPr>
          <w:rFonts w:ascii="宋体" w:hAnsi="宋体" w:cs="宋体"/>
          <w:kern w:val="0"/>
          <w:sz w:val="24"/>
        </w:rPr>
        <w:t>0</w:t>
      </w:r>
      <w:r w:rsidR="003A419F">
        <w:rPr>
          <w:rFonts w:ascii="宋体" w:hAnsi="宋体" w:cs="宋体" w:hint="eastAsia"/>
          <w:kern w:val="0"/>
          <w:sz w:val="24"/>
        </w:rPr>
        <w:t>年代的美国并迅速风靡于</w:t>
      </w:r>
      <w:proofErr w:type="gramStart"/>
      <w:r w:rsidR="003A419F">
        <w:rPr>
          <w:rFonts w:ascii="宋体" w:hAnsi="宋体" w:cs="宋体" w:hint="eastAsia"/>
          <w:kern w:val="0"/>
          <w:sz w:val="24"/>
        </w:rPr>
        <w:t>世</w:t>
      </w:r>
      <w:proofErr w:type="gramEnd"/>
      <w:r w:rsidR="003A419F">
        <w:rPr>
          <w:rFonts w:ascii="宋体" w:hAnsi="宋体" w:cs="宋体" w:hint="eastAsia"/>
          <w:kern w:val="0"/>
          <w:sz w:val="24"/>
        </w:rPr>
        <w:t>的一种教学理论和策略体系，同时也一种学习方式。</w:t>
      </w:r>
      <w:r w:rsidR="003A419F" w:rsidRPr="003A419F">
        <w:rPr>
          <w:rFonts w:ascii="宋体" w:hAnsi="宋体" w:cs="宋体" w:hint="eastAsia"/>
          <w:kern w:val="0"/>
          <w:sz w:val="24"/>
        </w:rPr>
        <w:t>在合作学习模式</w:t>
      </w:r>
      <w:r w:rsidR="003A419F">
        <w:rPr>
          <w:rFonts w:ascii="宋体" w:hAnsi="宋体" w:cs="宋体" w:hint="eastAsia"/>
          <w:kern w:val="0"/>
          <w:sz w:val="24"/>
        </w:rPr>
        <w:t>中，</w:t>
      </w:r>
      <w:r w:rsidR="003A419F" w:rsidRPr="003A419F">
        <w:rPr>
          <w:rFonts w:ascii="宋体" w:hAnsi="宋体" w:cs="宋体" w:hint="eastAsia"/>
          <w:kern w:val="0"/>
          <w:sz w:val="24"/>
        </w:rPr>
        <w:t>学生被分成小组进行集体学习</w:t>
      </w:r>
      <w:r w:rsidR="003A419F">
        <w:rPr>
          <w:rFonts w:ascii="宋体" w:hAnsi="宋体" w:cs="宋体" w:hint="eastAsia"/>
          <w:kern w:val="0"/>
          <w:sz w:val="24"/>
        </w:rPr>
        <w:t>，</w:t>
      </w:r>
      <w:r w:rsidR="003A419F" w:rsidRPr="003A419F">
        <w:rPr>
          <w:rFonts w:ascii="宋体" w:hAnsi="宋体" w:cs="宋体" w:hint="eastAsia"/>
          <w:kern w:val="0"/>
          <w:sz w:val="24"/>
        </w:rPr>
        <w:t>他们为了完成教师交给的任务彼此协同、合作活动并保持与教师的沟通；学生个人成</w:t>
      </w:r>
      <w:r w:rsidR="003A419F" w:rsidRPr="003A419F">
        <w:rPr>
          <w:rFonts w:ascii="宋体" w:hAnsi="宋体" w:cs="宋体" w:hint="eastAsia"/>
          <w:kern w:val="0"/>
          <w:sz w:val="24"/>
        </w:rPr>
        <w:lastRenderedPageBreak/>
        <w:t>绩的评定以其所在小组的总体表现为基础</w:t>
      </w:r>
      <w:r w:rsidR="003A419F">
        <w:rPr>
          <w:rStyle w:val="ae"/>
          <w:rFonts w:ascii="宋体" w:hAnsi="宋体" w:cs="宋体"/>
          <w:kern w:val="0"/>
          <w:sz w:val="24"/>
        </w:rPr>
        <w:footnoteReference w:id="52"/>
      </w:r>
      <w:r w:rsidR="003A419F" w:rsidRPr="003A419F">
        <w:rPr>
          <w:rFonts w:ascii="宋体" w:hAnsi="宋体" w:cs="宋体" w:hint="eastAsia"/>
          <w:kern w:val="0"/>
          <w:sz w:val="24"/>
        </w:rPr>
        <w:t>。</w:t>
      </w:r>
      <w:r w:rsidR="00A276F2">
        <w:rPr>
          <w:rFonts w:ascii="宋体" w:hAnsi="宋体" w:cs="宋体" w:hint="eastAsia"/>
          <w:kern w:val="0"/>
          <w:sz w:val="24"/>
        </w:rPr>
        <w:t>在视听型商务文化案例教材的编写</w:t>
      </w:r>
      <w:r w:rsidR="00F4372D">
        <w:rPr>
          <w:rFonts w:ascii="宋体" w:hAnsi="宋体" w:cs="宋体" w:hint="eastAsia"/>
          <w:kern w:val="0"/>
          <w:sz w:val="24"/>
        </w:rPr>
        <w:t>中，也要充分利用合作学习的方式，让学生进行分组合作。</w:t>
      </w:r>
      <w:r w:rsidR="00DC25B7">
        <w:rPr>
          <w:rFonts w:ascii="宋体" w:hAnsi="宋体" w:cs="宋体" w:hint="eastAsia"/>
          <w:kern w:val="0"/>
          <w:sz w:val="24"/>
        </w:rPr>
        <w:t>教材是分组合作练习的基础和蓝本，因此教材编写的练习内容要适合合作学习的要求，即学习的内容难度适中，不能太简单，问题要有深度，能够引起学生的思考。</w:t>
      </w:r>
    </w:p>
    <w:p w14:paraId="200473A0" w14:textId="36B4BC2A" w:rsidR="006E3A96" w:rsidRDefault="00DC25B7" w:rsidP="00B766A2">
      <w:pPr>
        <w:spacing w:line="400" w:lineRule="exact"/>
        <w:ind w:firstLine="420"/>
        <w:rPr>
          <w:rFonts w:ascii="宋体" w:hAnsi="宋体" w:cs="宋体"/>
          <w:kern w:val="0"/>
          <w:sz w:val="24"/>
        </w:rPr>
      </w:pPr>
      <w:r w:rsidRPr="0095479A">
        <w:rPr>
          <w:rFonts w:ascii="宋体" w:hAnsi="宋体" w:cs="宋体" w:hint="eastAsia"/>
          <w:kern w:val="0"/>
          <w:sz w:val="24"/>
        </w:rPr>
        <w:t>纪录片《一团火——小米创业8年内部纪录片》</w:t>
      </w:r>
      <w:r>
        <w:rPr>
          <w:rFonts w:ascii="宋体" w:hAnsi="宋体" w:cs="宋体" w:hint="eastAsia"/>
          <w:kern w:val="0"/>
          <w:sz w:val="24"/>
        </w:rPr>
        <w:t>为例</w:t>
      </w:r>
      <w:r w:rsidR="0078099A">
        <w:rPr>
          <w:rFonts w:ascii="宋体" w:hAnsi="宋体" w:cs="宋体" w:hint="eastAsia"/>
          <w:kern w:val="0"/>
          <w:sz w:val="24"/>
        </w:rPr>
        <w:t>，可以设置如下的分组合作练习</w:t>
      </w:r>
      <w:r>
        <w:rPr>
          <w:rFonts w:ascii="宋体" w:hAnsi="宋体" w:cs="宋体" w:hint="eastAsia"/>
          <w:kern w:val="0"/>
          <w:sz w:val="24"/>
        </w:rPr>
        <w:t>：①调查报告：</w:t>
      </w:r>
      <w:r w:rsidR="006725A7">
        <w:rPr>
          <w:rFonts w:ascii="宋体" w:hAnsi="宋体" w:cs="宋体" w:hint="eastAsia"/>
          <w:kern w:val="0"/>
          <w:sz w:val="24"/>
        </w:rPr>
        <w:t>小米是一家怎样的公司？为什么会有“米粉”的存在？请分组讨论，并完成一篇调查报告。②</w:t>
      </w:r>
      <w:r>
        <w:rPr>
          <w:rFonts w:ascii="宋体" w:hAnsi="宋体" w:cs="宋体" w:hint="eastAsia"/>
          <w:kern w:val="0"/>
          <w:sz w:val="24"/>
        </w:rPr>
        <w:t>辩论：</w:t>
      </w:r>
      <w:r w:rsidR="006725A7" w:rsidRPr="009578D7">
        <w:rPr>
          <w:rFonts w:ascii="宋体" w:hAnsi="宋体" w:cs="宋体" w:hint="eastAsia"/>
          <w:kern w:val="0"/>
          <w:sz w:val="24"/>
        </w:rPr>
        <w:t>老师将学生分为若干小组，每组4</w:t>
      </w:r>
      <w:r w:rsidR="006725A7" w:rsidRPr="009578D7">
        <w:rPr>
          <w:rFonts w:ascii="宋体" w:hAnsi="宋体" w:cs="宋体"/>
          <w:kern w:val="0"/>
          <w:sz w:val="24"/>
        </w:rPr>
        <w:t>-5</w:t>
      </w:r>
      <w:r w:rsidR="006725A7" w:rsidRPr="009578D7">
        <w:rPr>
          <w:rFonts w:ascii="宋体" w:hAnsi="宋体" w:cs="宋体" w:hint="eastAsia"/>
          <w:kern w:val="0"/>
          <w:sz w:val="24"/>
        </w:rPr>
        <w:t>人，抽签选择对手，老师和其余同学做评委。</w:t>
      </w:r>
      <w:r>
        <w:rPr>
          <w:rFonts w:ascii="宋体" w:hAnsi="宋体" w:cs="宋体" w:hint="eastAsia"/>
          <w:kern w:val="0"/>
          <w:sz w:val="24"/>
        </w:rPr>
        <w:t>正方观点</w:t>
      </w:r>
      <w:r w:rsidR="006725A7">
        <w:rPr>
          <w:rFonts w:ascii="宋体" w:hAnsi="宋体" w:cs="宋体" w:hint="eastAsia"/>
          <w:kern w:val="0"/>
          <w:sz w:val="24"/>
        </w:rPr>
        <w:t>：小米应该提高产品价格。反方观点：小米不应该提高产品价格。</w:t>
      </w:r>
    </w:p>
    <w:p w14:paraId="566003CD" w14:textId="462C3020" w:rsidR="00A06FA1"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49" w:name="_Toc96544549"/>
      <w:r>
        <w:rPr>
          <w:rFonts w:ascii="Arial" w:eastAsia="黑体" w:hAnsi="Arial" w:hint="eastAsia"/>
          <w:b w:val="0"/>
          <w:color w:val="000000"/>
          <w:sz w:val="26"/>
          <w:szCs w:val="26"/>
          <w:shd w:val="clear" w:color="auto" w:fill="FFFFFF"/>
        </w:rPr>
        <w:t>四、</w:t>
      </w:r>
      <w:r w:rsidR="00A06FA1" w:rsidRPr="009C3AA6">
        <w:rPr>
          <w:rFonts w:ascii="Arial" w:eastAsia="黑体" w:hAnsi="Arial" w:hint="eastAsia"/>
          <w:b w:val="0"/>
          <w:color w:val="000000"/>
          <w:sz w:val="26"/>
          <w:szCs w:val="26"/>
          <w:shd w:val="clear" w:color="auto" w:fill="FFFFFF"/>
        </w:rPr>
        <w:t>视听优先</w:t>
      </w:r>
      <w:bookmarkEnd w:id="49"/>
    </w:p>
    <w:p w14:paraId="5C5B5C78" w14:textId="426A0532" w:rsidR="00B766A2" w:rsidRDefault="004534D0" w:rsidP="004534D0">
      <w:pPr>
        <w:spacing w:line="400" w:lineRule="exact"/>
        <w:ind w:firstLine="420"/>
        <w:rPr>
          <w:rFonts w:ascii="宋体" w:hAnsi="宋体" w:cs="宋体"/>
          <w:kern w:val="0"/>
          <w:sz w:val="24"/>
        </w:rPr>
      </w:pPr>
      <w:r w:rsidRPr="004534D0">
        <w:rPr>
          <w:rFonts w:ascii="宋体" w:hAnsi="宋体" w:cs="宋体" w:hint="eastAsia"/>
          <w:kern w:val="0"/>
          <w:sz w:val="24"/>
        </w:rPr>
        <w:t>视听型商务文化案例教材的</w:t>
      </w:r>
      <w:r>
        <w:rPr>
          <w:rFonts w:ascii="宋体" w:hAnsi="宋体" w:cs="宋体" w:hint="eastAsia"/>
          <w:kern w:val="0"/>
          <w:sz w:val="24"/>
        </w:rPr>
        <w:t>案例主要是以视听资料呈现的，因此要遵循视听优先原则</w:t>
      </w:r>
      <w:r w:rsidR="008B6660">
        <w:rPr>
          <w:rFonts w:ascii="宋体" w:hAnsi="宋体" w:cs="宋体" w:hint="eastAsia"/>
          <w:kern w:val="0"/>
          <w:sz w:val="24"/>
        </w:rPr>
        <w:t>，</w:t>
      </w:r>
      <w:r>
        <w:rPr>
          <w:rFonts w:ascii="宋体" w:hAnsi="宋体" w:cs="宋体" w:hint="eastAsia"/>
          <w:kern w:val="0"/>
          <w:sz w:val="24"/>
        </w:rPr>
        <w:t>即</w:t>
      </w:r>
      <w:r w:rsidR="008B6660">
        <w:rPr>
          <w:rFonts w:ascii="宋体" w:hAnsi="宋体" w:cs="宋体" w:hint="eastAsia"/>
          <w:kern w:val="0"/>
          <w:sz w:val="24"/>
        </w:rPr>
        <w:t>纪录片作为学习的主要素材。这就要求教材的话题导入、课前预习环节要精炼短小，做到</w:t>
      </w:r>
      <w:r w:rsidR="00934526">
        <w:rPr>
          <w:rFonts w:ascii="宋体" w:hAnsi="宋体" w:cs="宋体" w:hint="eastAsia"/>
          <w:kern w:val="0"/>
          <w:sz w:val="24"/>
        </w:rPr>
        <w:t>引入商务文化话题即可。而教材的主要部分应该是商业纪录片视听和以商业纪录片改编的文字呈现。</w:t>
      </w:r>
      <w:r w:rsidR="004F6579">
        <w:rPr>
          <w:rFonts w:ascii="宋体" w:hAnsi="宋体" w:cs="宋体" w:hint="eastAsia"/>
          <w:kern w:val="0"/>
          <w:sz w:val="24"/>
        </w:rPr>
        <w:t>因此，教材的视听环节应当做到以下几点。第一，依据纪录片内容，对纪录片进行适当剪辑。</w:t>
      </w:r>
      <w:r w:rsidR="00A64A4A">
        <w:rPr>
          <w:rFonts w:ascii="宋体" w:hAnsi="宋体" w:cs="宋体" w:hint="eastAsia"/>
          <w:kern w:val="0"/>
          <w:sz w:val="24"/>
        </w:rPr>
        <w:t>由于有的纪录片内容较多，不适合学生一次性将整个纪录片视听完，所以可以对纪录片进行分部分学习。也要根据纪录片难易程度进行适当的多次视听。</w:t>
      </w:r>
      <w:r w:rsidR="004F6579">
        <w:rPr>
          <w:rFonts w:ascii="宋体" w:hAnsi="宋体" w:cs="宋体" w:hint="eastAsia"/>
          <w:kern w:val="0"/>
          <w:sz w:val="24"/>
        </w:rPr>
        <w:t>第</w:t>
      </w:r>
      <w:r w:rsidR="00A64A4A">
        <w:rPr>
          <w:rFonts w:ascii="宋体" w:hAnsi="宋体" w:cs="宋体" w:hint="eastAsia"/>
          <w:kern w:val="0"/>
          <w:sz w:val="24"/>
        </w:rPr>
        <w:t>二</w:t>
      </w:r>
      <w:r w:rsidR="004F6579">
        <w:rPr>
          <w:rFonts w:ascii="宋体" w:hAnsi="宋体" w:cs="宋体" w:hint="eastAsia"/>
          <w:kern w:val="0"/>
          <w:sz w:val="24"/>
        </w:rPr>
        <w:t>，在纪录片视听环节，应当编排相应的图片，并加以提问，帮助学生把握重点信息，加深对纪录片内容的理解。</w:t>
      </w:r>
    </w:p>
    <w:p w14:paraId="251B9A33" w14:textId="25D697E5" w:rsidR="00DE5630" w:rsidRDefault="002968E4" w:rsidP="009F5F95">
      <w:pPr>
        <w:spacing w:line="400" w:lineRule="exact"/>
        <w:ind w:firstLine="420"/>
        <w:rPr>
          <w:rFonts w:ascii="宋体" w:hAnsi="宋体" w:cs="宋体"/>
          <w:kern w:val="0"/>
          <w:sz w:val="24"/>
        </w:rPr>
      </w:pPr>
      <w:r>
        <w:rPr>
          <w:rFonts w:ascii="宋体" w:hAnsi="宋体" w:cs="宋体" w:hint="eastAsia"/>
          <w:noProof/>
          <w:kern w:val="0"/>
          <w:sz w:val="24"/>
        </w:rPr>
        <w:drawing>
          <wp:anchor distT="0" distB="0" distL="114300" distR="114300" simplePos="0" relativeHeight="251659776" behindDoc="0" locked="0" layoutInCell="1" allowOverlap="1" wp14:anchorId="226B0EB3" wp14:editId="3F90E5E4">
            <wp:simplePos x="0" y="0"/>
            <wp:positionH relativeFrom="column">
              <wp:posOffset>952500</wp:posOffset>
            </wp:positionH>
            <wp:positionV relativeFrom="paragraph">
              <wp:posOffset>1587500</wp:posOffset>
            </wp:positionV>
            <wp:extent cx="3340735" cy="1884045"/>
            <wp:effectExtent l="0" t="0" r="0" b="1905"/>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40735" cy="1884045"/>
                    </a:xfrm>
                    <a:prstGeom prst="rect">
                      <a:avLst/>
                    </a:prstGeom>
                    <a:noFill/>
                  </pic:spPr>
                </pic:pic>
              </a:graphicData>
            </a:graphic>
            <wp14:sizeRelH relativeFrom="page">
              <wp14:pctWidth>0</wp14:pctWidth>
            </wp14:sizeRelH>
            <wp14:sizeRelV relativeFrom="page">
              <wp14:pctHeight>0</wp14:pctHeight>
            </wp14:sizeRelV>
          </wp:anchor>
        </w:drawing>
      </w:r>
      <w:r w:rsidR="00934526">
        <w:rPr>
          <w:rFonts w:ascii="宋体" w:hAnsi="宋体" w:cs="宋体" w:hint="eastAsia"/>
          <w:kern w:val="0"/>
          <w:sz w:val="24"/>
        </w:rPr>
        <w:t>以纪录片《与全世界做生意》第一集华</w:t>
      </w:r>
      <w:proofErr w:type="gramStart"/>
      <w:r w:rsidR="00934526">
        <w:rPr>
          <w:rFonts w:ascii="宋体" w:hAnsi="宋体" w:cs="宋体" w:hint="eastAsia"/>
          <w:kern w:val="0"/>
          <w:sz w:val="24"/>
        </w:rPr>
        <w:t>坚</w:t>
      </w:r>
      <w:proofErr w:type="gramEnd"/>
      <w:r w:rsidR="00934526">
        <w:rPr>
          <w:rFonts w:ascii="宋体" w:hAnsi="宋体" w:cs="宋体" w:hint="eastAsia"/>
          <w:kern w:val="0"/>
          <w:sz w:val="24"/>
        </w:rPr>
        <w:t>鞋业的案例为例，</w:t>
      </w:r>
      <w:r w:rsidR="00A64A4A">
        <w:rPr>
          <w:rFonts w:ascii="宋体" w:hAnsi="宋体" w:cs="宋体" w:hint="eastAsia"/>
          <w:kern w:val="0"/>
          <w:sz w:val="24"/>
        </w:rPr>
        <w:t>华</w:t>
      </w:r>
      <w:proofErr w:type="gramStart"/>
      <w:r w:rsidR="00A64A4A">
        <w:rPr>
          <w:rFonts w:ascii="宋体" w:hAnsi="宋体" w:cs="宋体" w:hint="eastAsia"/>
          <w:kern w:val="0"/>
          <w:sz w:val="24"/>
        </w:rPr>
        <w:t>坚</w:t>
      </w:r>
      <w:proofErr w:type="gramEnd"/>
      <w:r w:rsidR="00A64A4A">
        <w:rPr>
          <w:rFonts w:ascii="宋体" w:hAnsi="宋体" w:cs="宋体" w:hint="eastAsia"/>
          <w:kern w:val="0"/>
          <w:sz w:val="24"/>
        </w:rPr>
        <w:t>鞋业的迁徙主要是因为劳动力成本的不断攀升，因此该纪录片拍摄了华</w:t>
      </w:r>
      <w:proofErr w:type="gramStart"/>
      <w:r w:rsidR="00A64A4A">
        <w:rPr>
          <w:rFonts w:ascii="宋体" w:hAnsi="宋体" w:cs="宋体" w:hint="eastAsia"/>
          <w:kern w:val="0"/>
          <w:sz w:val="24"/>
        </w:rPr>
        <w:t>坚</w:t>
      </w:r>
      <w:proofErr w:type="gramEnd"/>
      <w:r w:rsidR="00A64A4A">
        <w:rPr>
          <w:rFonts w:ascii="宋体" w:hAnsi="宋体" w:cs="宋体" w:hint="eastAsia"/>
          <w:kern w:val="0"/>
          <w:sz w:val="24"/>
        </w:rPr>
        <w:t>鞋业在广东东莞、江西赣州和埃塞俄比亚亚的斯亚贝巴三地的工厂。所以可以按这三个部分对该纪录片进行剪辑，让学生分部分学习。</w:t>
      </w:r>
      <w:r w:rsidR="002C1115">
        <w:rPr>
          <w:rFonts w:ascii="宋体" w:hAnsi="宋体" w:cs="宋体" w:hint="eastAsia"/>
          <w:kern w:val="0"/>
          <w:sz w:val="24"/>
        </w:rPr>
        <w:t>在编写视听学习环节的练习时，要特别发挥图片的作用，选取合适的图片并根据图片内容提问，同样</w:t>
      </w:r>
      <w:r w:rsidR="00DE5630">
        <w:rPr>
          <w:rFonts w:ascii="宋体" w:hAnsi="宋体" w:cs="宋体" w:hint="eastAsia"/>
          <w:kern w:val="0"/>
          <w:sz w:val="24"/>
        </w:rPr>
        <w:t>该纪录片为</w:t>
      </w:r>
      <w:r w:rsidR="00DE5630">
        <w:rPr>
          <w:rFonts w:ascii="宋体" w:hAnsi="宋体" w:cs="宋体" w:hint="eastAsia"/>
          <w:kern w:val="0"/>
          <w:sz w:val="24"/>
        </w:rPr>
        <w:lastRenderedPageBreak/>
        <w:t>例：</w:t>
      </w:r>
    </w:p>
    <w:p w14:paraId="604095A3" w14:textId="365D151E" w:rsidR="00DE5630" w:rsidRPr="00DE5630" w:rsidRDefault="007B4A97" w:rsidP="009F5F95">
      <w:pPr>
        <w:spacing w:line="400" w:lineRule="exact"/>
        <w:ind w:firstLineChars="100" w:firstLine="240"/>
        <w:jc w:val="center"/>
        <w:rPr>
          <w:rFonts w:ascii="宋体" w:hAnsi="宋体" w:cs="宋体"/>
          <w:kern w:val="0"/>
          <w:sz w:val="24"/>
        </w:rPr>
      </w:pPr>
      <w:r>
        <w:rPr>
          <w:rFonts w:ascii="宋体" w:hAnsi="宋体" w:cs="宋体" w:hint="eastAsia"/>
          <w:kern w:val="0"/>
          <w:sz w:val="24"/>
        </w:rPr>
        <w:t>图3</w:t>
      </w:r>
      <w:r>
        <w:rPr>
          <w:rFonts w:ascii="宋体" w:hAnsi="宋体" w:cs="宋体"/>
          <w:kern w:val="0"/>
          <w:sz w:val="24"/>
        </w:rPr>
        <w:t xml:space="preserve">.1 </w:t>
      </w:r>
      <w:r w:rsidR="00DE5630" w:rsidRPr="00DE5630">
        <w:rPr>
          <w:rFonts w:ascii="宋体" w:hAnsi="宋体" w:cs="宋体" w:hint="eastAsia"/>
          <w:kern w:val="0"/>
          <w:sz w:val="24"/>
        </w:rPr>
        <w:t>这些外国人从哪来？他们要做什么？</w:t>
      </w:r>
    </w:p>
    <w:p w14:paraId="13EAEFC4" w14:textId="7128B506" w:rsidR="00DE5630" w:rsidRPr="004534D0" w:rsidRDefault="00DE5630" w:rsidP="00DE5630">
      <w:pPr>
        <w:spacing w:line="400" w:lineRule="exact"/>
        <w:rPr>
          <w:rFonts w:ascii="宋体" w:hAnsi="宋体" w:cs="宋体"/>
          <w:kern w:val="0"/>
          <w:sz w:val="24"/>
        </w:rPr>
      </w:pPr>
      <w:r>
        <w:rPr>
          <w:rFonts w:ascii="宋体" w:hAnsi="宋体" w:cs="宋体" w:hint="eastAsia"/>
          <w:kern w:val="0"/>
          <w:sz w:val="24"/>
        </w:rPr>
        <w:t>也可以之间根据纪录片内容设置问题：</w:t>
      </w:r>
      <w:r w:rsidR="003045CB">
        <w:rPr>
          <w:rFonts w:ascii="宋体" w:hAnsi="宋体" w:cs="宋体" w:hint="eastAsia"/>
          <w:kern w:val="0"/>
          <w:sz w:val="24"/>
        </w:rPr>
        <w:t>①</w:t>
      </w:r>
      <w:r w:rsidRPr="00374847">
        <w:rPr>
          <w:rFonts w:ascii="宋体" w:hAnsi="宋体" w:cs="宋体" w:hint="eastAsia"/>
          <w:kern w:val="0"/>
          <w:sz w:val="24"/>
        </w:rPr>
        <w:t>根据纪录片内容判断</w:t>
      </w:r>
      <w:r>
        <w:rPr>
          <w:rFonts w:ascii="宋体" w:hAnsi="宋体" w:cs="宋体" w:hint="eastAsia"/>
          <w:kern w:val="0"/>
          <w:sz w:val="24"/>
        </w:rPr>
        <w:t>正误</w:t>
      </w:r>
      <w:r w:rsidR="003045CB">
        <w:rPr>
          <w:rFonts w:ascii="宋体" w:hAnsi="宋体" w:cs="宋体" w:hint="eastAsia"/>
          <w:kern w:val="0"/>
          <w:sz w:val="24"/>
        </w:rPr>
        <w:t>：</w:t>
      </w:r>
      <w:r>
        <w:rPr>
          <w:rFonts w:ascii="宋体" w:hAnsi="宋体" w:cs="宋体"/>
          <w:kern w:val="0"/>
          <w:sz w:val="24"/>
        </w:rPr>
        <w:t>90</w:t>
      </w:r>
      <w:r>
        <w:rPr>
          <w:rFonts w:ascii="宋体" w:hAnsi="宋体" w:cs="宋体" w:hint="eastAsia"/>
          <w:kern w:val="0"/>
          <w:sz w:val="24"/>
        </w:rPr>
        <w:t>名埃塞俄比亚员工只要学技术</w:t>
      </w:r>
      <w:r w:rsidR="003045CB">
        <w:rPr>
          <w:rFonts w:ascii="宋体" w:hAnsi="宋体" w:cs="宋体" w:hint="eastAsia"/>
          <w:kern w:val="0"/>
          <w:sz w:val="24"/>
        </w:rPr>
        <w:t>；</w:t>
      </w:r>
      <w:r>
        <w:rPr>
          <w:rFonts w:ascii="宋体" w:hAnsi="宋体" w:cs="宋体" w:hint="eastAsia"/>
          <w:kern w:val="0"/>
          <w:sz w:val="24"/>
        </w:rPr>
        <w:t>鞋是最早进入加工贸易的商品</w:t>
      </w:r>
      <w:r w:rsidR="003045CB">
        <w:rPr>
          <w:rFonts w:ascii="宋体" w:hAnsi="宋体" w:cs="宋体" w:hint="eastAsia"/>
          <w:kern w:val="0"/>
          <w:sz w:val="24"/>
        </w:rPr>
        <w:t>。②</w:t>
      </w:r>
      <w:r>
        <w:rPr>
          <w:rFonts w:ascii="宋体" w:hAnsi="宋体" w:cs="宋体" w:hint="eastAsia"/>
          <w:kern w:val="0"/>
          <w:sz w:val="24"/>
        </w:rPr>
        <w:t>再视听一遍，根据纪录片内容回答问题</w:t>
      </w:r>
      <w:r w:rsidR="003045CB">
        <w:rPr>
          <w:rFonts w:ascii="宋体" w:hAnsi="宋体" w:cs="宋体" w:hint="eastAsia"/>
          <w:kern w:val="0"/>
          <w:sz w:val="24"/>
        </w:rPr>
        <w:t>：</w:t>
      </w:r>
      <w:r>
        <w:rPr>
          <w:rFonts w:ascii="宋体" w:hAnsi="宋体" w:cs="宋体" w:hint="eastAsia"/>
          <w:kern w:val="0"/>
          <w:sz w:val="24"/>
        </w:rPr>
        <w:t>为什么</w:t>
      </w:r>
      <w:r w:rsidRPr="00A4336A">
        <w:rPr>
          <w:rFonts w:ascii="宋体" w:hAnsi="宋体" w:cs="宋体" w:hint="eastAsia"/>
          <w:kern w:val="0"/>
          <w:sz w:val="24"/>
        </w:rPr>
        <w:t>张华荣带领的华坚</w:t>
      </w:r>
      <w:r>
        <w:rPr>
          <w:rFonts w:ascii="宋体" w:hAnsi="宋体" w:cs="宋体" w:hint="eastAsia"/>
          <w:kern w:val="0"/>
          <w:sz w:val="24"/>
        </w:rPr>
        <w:t>可以成</w:t>
      </w:r>
      <w:r w:rsidRPr="00A4336A">
        <w:rPr>
          <w:rFonts w:ascii="宋体" w:hAnsi="宋体" w:cs="宋体" w:hint="eastAsia"/>
          <w:kern w:val="0"/>
          <w:sz w:val="24"/>
        </w:rPr>
        <w:t>为中国最大的女鞋代工企业</w:t>
      </w:r>
      <w:r>
        <w:rPr>
          <w:rFonts w:ascii="宋体" w:hAnsi="宋体" w:cs="宋体" w:hint="eastAsia"/>
          <w:kern w:val="0"/>
          <w:sz w:val="24"/>
        </w:rPr>
        <w:t>？</w:t>
      </w:r>
    </w:p>
    <w:p w14:paraId="05B6FA3C" w14:textId="1F7EFA79" w:rsidR="00A06FA1"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50" w:name="_Toc96544550"/>
      <w:r>
        <w:rPr>
          <w:rFonts w:ascii="Arial" w:eastAsia="黑体" w:hAnsi="Arial" w:hint="eastAsia"/>
          <w:b w:val="0"/>
          <w:color w:val="000000"/>
          <w:sz w:val="26"/>
          <w:szCs w:val="26"/>
          <w:shd w:val="clear" w:color="auto" w:fill="FFFFFF"/>
        </w:rPr>
        <w:t>五、</w:t>
      </w:r>
      <w:r w:rsidR="00A06FA1" w:rsidRPr="009C3AA6">
        <w:rPr>
          <w:rFonts w:ascii="Arial" w:eastAsia="黑体" w:hAnsi="Arial" w:hint="eastAsia"/>
          <w:b w:val="0"/>
          <w:color w:val="000000"/>
          <w:sz w:val="26"/>
          <w:szCs w:val="26"/>
          <w:shd w:val="clear" w:color="auto" w:fill="FFFFFF"/>
        </w:rPr>
        <w:t>商务知识与语言技能的平衡性</w:t>
      </w:r>
      <w:bookmarkEnd w:id="50"/>
    </w:p>
    <w:p w14:paraId="6BF728A0" w14:textId="387BBA50" w:rsidR="009C5CB4" w:rsidRDefault="00E17D06" w:rsidP="009C5CB4">
      <w:pPr>
        <w:spacing w:line="400" w:lineRule="exact"/>
        <w:ind w:firstLine="420"/>
        <w:rPr>
          <w:rFonts w:ascii="宋体" w:hAnsi="宋体" w:cs="宋体"/>
          <w:kern w:val="0"/>
          <w:sz w:val="24"/>
        </w:rPr>
      </w:pPr>
      <w:r>
        <w:rPr>
          <w:rFonts w:ascii="宋体" w:hAnsi="宋体" w:cs="宋体" w:hint="eastAsia"/>
          <w:kern w:val="0"/>
          <w:sz w:val="24"/>
        </w:rPr>
        <w:t>黄锦章提到，</w:t>
      </w:r>
      <w:r w:rsidR="009B6DFB" w:rsidRPr="009B6DFB">
        <w:rPr>
          <w:rFonts w:ascii="宋体" w:hAnsi="宋体" w:cs="宋体"/>
          <w:kern w:val="0"/>
          <w:sz w:val="24"/>
        </w:rPr>
        <w:t>案例教学是问题解决型和讨论型教学</w:t>
      </w:r>
      <w:r w:rsidR="009B6DFB">
        <w:rPr>
          <w:rFonts w:ascii="宋体" w:hAnsi="宋体" w:cs="宋体" w:hint="eastAsia"/>
          <w:kern w:val="0"/>
          <w:sz w:val="24"/>
        </w:rPr>
        <w:t>，</w:t>
      </w:r>
      <w:r w:rsidR="009B6DFB" w:rsidRPr="009B6DFB">
        <w:rPr>
          <w:rFonts w:ascii="宋体" w:hAnsi="宋体" w:cs="宋体"/>
          <w:kern w:val="0"/>
          <w:sz w:val="24"/>
        </w:rPr>
        <w:t>因此</w:t>
      </w:r>
      <w:r w:rsidR="009B6DFB">
        <w:rPr>
          <w:rFonts w:ascii="宋体" w:hAnsi="宋体" w:cs="宋体" w:hint="eastAsia"/>
          <w:kern w:val="0"/>
          <w:sz w:val="24"/>
        </w:rPr>
        <w:t>，</w:t>
      </w:r>
      <w:r w:rsidR="009B6DFB" w:rsidRPr="009B6DFB">
        <w:rPr>
          <w:rFonts w:ascii="宋体" w:hAnsi="宋体" w:cs="宋体"/>
          <w:kern w:val="0"/>
          <w:sz w:val="24"/>
        </w:rPr>
        <w:t>必然主张语言能力的综合培养而不是分技能单项训练</w:t>
      </w:r>
      <w:r>
        <w:rPr>
          <w:rStyle w:val="ae"/>
          <w:rFonts w:ascii="宋体" w:hAnsi="宋体" w:cs="宋体"/>
          <w:kern w:val="0"/>
          <w:sz w:val="24"/>
        </w:rPr>
        <w:footnoteReference w:id="53"/>
      </w:r>
      <w:r w:rsidR="009B6DFB">
        <w:rPr>
          <w:rFonts w:ascii="宋体" w:hAnsi="宋体" w:cs="宋体" w:hint="eastAsia"/>
          <w:kern w:val="0"/>
          <w:sz w:val="24"/>
        </w:rPr>
        <w:t>。</w:t>
      </w:r>
      <w:r>
        <w:rPr>
          <w:rFonts w:ascii="宋体" w:hAnsi="宋体" w:cs="宋体" w:hint="eastAsia"/>
          <w:kern w:val="0"/>
          <w:sz w:val="24"/>
        </w:rPr>
        <w:t>目前对于商务知识和言语技能的平衡，主要有两种解决办法：①直接导入案例教学法，学生在案例阅读讨论时掌握商务知识和提高语言能力。②采用双轨制，主课文采用案例，练习部分训练语言，提升语言能力。因此本文</w:t>
      </w:r>
      <w:r w:rsidR="00864A96">
        <w:rPr>
          <w:rFonts w:ascii="宋体" w:hAnsi="宋体" w:cs="宋体" w:hint="eastAsia"/>
          <w:kern w:val="0"/>
          <w:sz w:val="24"/>
        </w:rPr>
        <w:t>结合这两种处理方式，主课文采用案例，以案例讨论为重点；同时，在课文后安排语言点环节；最后，在练习部分，不仅注重语言训练，安排机械性练习，也安排案例讨论，安排交际性练习。</w:t>
      </w:r>
      <w:r w:rsidR="00545E42">
        <w:rPr>
          <w:rFonts w:ascii="宋体" w:hAnsi="宋体" w:cs="宋体" w:hint="eastAsia"/>
          <w:kern w:val="0"/>
          <w:sz w:val="24"/>
        </w:rPr>
        <w:t>以纪录片《与全世界做生意》第一集中华坚鞋业的故事为例，将纪录片视听学习和纪录片文字呈现作为案例学习的重点。即课文展示案例。在展示案例中也安排案例讨论的环节。在课文之后安排语言点的学习，即将语言技能单独列出，并且还原原文，加以解释，再进行造句。具体展示如下：</w:t>
      </w:r>
    </w:p>
    <w:p w14:paraId="73D10A37" w14:textId="47AFC702" w:rsidR="00545E42" w:rsidRPr="00CF677F" w:rsidRDefault="00541622" w:rsidP="00545E42">
      <w:pPr>
        <w:spacing w:line="400" w:lineRule="exact"/>
        <w:ind w:firstLineChars="200" w:firstLine="480"/>
        <w:rPr>
          <w:rFonts w:ascii="宋体" w:hAnsi="宋体" w:cs="宋体"/>
          <w:kern w:val="0"/>
          <w:sz w:val="24"/>
        </w:rPr>
      </w:pPr>
      <w:r>
        <w:rPr>
          <w:rFonts w:ascii="宋体" w:hAnsi="宋体" w:cs="宋体"/>
          <w:kern w:val="0"/>
          <w:sz w:val="24"/>
        </w:rPr>
        <w:t>“</w:t>
      </w:r>
      <w:r w:rsidR="00545E42" w:rsidRPr="00CF677F">
        <w:rPr>
          <w:rFonts w:ascii="宋体" w:hAnsi="宋体" w:cs="宋体" w:hint="eastAsia"/>
          <w:kern w:val="0"/>
          <w:sz w:val="24"/>
        </w:rPr>
        <w:t>以……为主</w:t>
      </w:r>
      <w:r>
        <w:rPr>
          <w:rFonts w:ascii="宋体" w:hAnsi="宋体" w:cs="宋体"/>
          <w:kern w:val="0"/>
          <w:sz w:val="24"/>
        </w:rPr>
        <w:t>”</w:t>
      </w:r>
    </w:p>
    <w:p w14:paraId="3581E31B" w14:textId="77777777" w:rsidR="00545E42" w:rsidRPr="00CF677F" w:rsidRDefault="00545E42" w:rsidP="00545E42">
      <w:pPr>
        <w:spacing w:line="400" w:lineRule="exact"/>
        <w:ind w:firstLineChars="200" w:firstLine="480"/>
        <w:rPr>
          <w:rFonts w:ascii="宋体" w:hAnsi="宋体" w:cs="宋体"/>
          <w:kern w:val="0"/>
          <w:sz w:val="24"/>
        </w:rPr>
      </w:pPr>
      <w:r w:rsidRPr="00CF677F">
        <w:rPr>
          <w:rFonts w:ascii="宋体" w:hAnsi="宋体" w:cs="宋体" w:hint="eastAsia"/>
          <w:kern w:val="0"/>
          <w:sz w:val="24"/>
        </w:rPr>
        <w:t>[原文] 华</w:t>
      </w:r>
      <w:proofErr w:type="gramStart"/>
      <w:r w:rsidRPr="00CF677F">
        <w:rPr>
          <w:rFonts w:ascii="宋体" w:hAnsi="宋体" w:cs="宋体" w:hint="eastAsia"/>
          <w:kern w:val="0"/>
          <w:sz w:val="24"/>
        </w:rPr>
        <w:t>坚</w:t>
      </w:r>
      <w:proofErr w:type="gramEnd"/>
      <w:r w:rsidRPr="00CF677F">
        <w:rPr>
          <w:rFonts w:ascii="宋体" w:hAnsi="宋体" w:cs="宋体" w:hint="eastAsia"/>
          <w:kern w:val="0"/>
          <w:sz w:val="24"/>
        </w:rPr>
        <w:t>国际轻工业城项目是</w:t>
      </w:r>
      <w:r w:rsidRPr="00643B41">
        <w:rPr>
          <w:rFonts w:ascii="宋体" w:hAnsi="宋体" w:cs="宋体" w:hint="eastAsia"/>
          <w:b/>
          <w:bCs/>
          <w:kern w:val="0"/>
          <w:sz w:val="24"/>
        </w:rPr>
        <w:t>以</w:t>
      </w:r>
      <w:r w:rsidRPr="00414843">
        <w:rPr>
          <w:rFonts w:ascii="宋体" w:hAnsi="宋体" w:cs="宋体" w:hint="eastAsia"/>
          <w:kern w:val="0"/>
          <w:sz w:val="24"/>
        </w:rPr>
        <w:t>轻工业制造</w:t>
      </w:r>
      <w:r w:rsidRPr="00643B41">
        <w:rPr>
          <w:rFonts w:ascii="宋体" w:hAnsi="宋体" w:cs="宋体" w:hint="eastAsia"/>
          <w:b/>
          <w:bCs/>
          <w:kern w:val="0"/>
          <w:sz w:val="24"/>
        </w:rPr>
        <w:t>为主</w:t>
      </w:r>
      <w:r w:rsidRPr="00CF677F">
        <w:rPr>
          <w:rFonts w:ascii="宋体" w:hAnsi="宋体" w:cs="宋体" w:hint="eastAsia"/>
          <w:kern w:val="0"/>
          <w:sz w:val="24"/>
        </w:rPr>
        <w:t>，</w:t>
      </w:r>
      <w:proofErr w:type="gramStart"/>
      <w:r w:rsidRPr="00CF677F">
        <w:rPr>
          <w:rFonts w:ascii="宋体" w:hAnsi="宋体" w:cs="宋体" w:hint="eastAsia"/>
          <w:kern w:val="0"/>
          <w:sz w:val="24"/>
        </w:rPr>
        <w:t>集出口</w:t>
      </w:r>
      <w:proofErr w:type="gramEnd"/>
      <w:r w:rsidRPr="00CF677F">
        <w:rPr>
          <w:rFonts w:ascii="宋体" w:hAnsi="宋体" w:cs="宋体" w:hint="eastAsia"/>
          <w:kern w:val="0"/>
          <w:sz w:val="24"/>
        </w:rPr>
        <w:t>加工、商贸、服务等功能于一体的</w:t>
      </w:r>
      <w:proofErr w:type="gramStart"/>
      <w:r w:rsidRPr="00CF677F">
        <w:rPr>
          <w:rFonts w:ascii="宋体" w:hAnsi="宋体" w:cs="宋体" w:hint="eastAsia"/>
          <w:kern w:val="0"/>
          <w:sz w:val="24"/>
        </w:rPr>
        <w:t>产城融合</w:t>
      </w:r>
      <w:proofErr w:type="gramEnd"/>
      <w:r w:rsidRPr="00CF677F">
        <w:rPr>
          <w:rFonts w:ascii="宋体" w:hAnsi="宋体" w:cs="宋体" w:hint="eastAsia"/>
          <w:kern w:val="0"/>
          <w:sz w:val="24"/>
        </w:rPr>
        <w:t>智慧园区。</w:t>
      </w:r>
    </w:p>
    <w:p w14:paraId="52F257DA" w14:textId="77777777" w:rsidR="00545E42" w:rsidRPr="00643B41" w:rsidRDefault="00545E42" w:rsidP="00545E42">
      <w:pPr>
        <w:spacing w:line="400" w:lineRule="exact"/>
        <w:ind w:firstLineChars="200" w:firstLine="480"/>
        <w:rPr>
          <w:rFonts w:ascii="宋体" w:hAnsi="宋体" w:cs="宋体"/>
          <w:kern w:val="0"/>
          <w:sz w:val="24"/>
        </w:rPr>
      </w:pPr>
      <w:r w:rsidRPr="00622B15">
        <w:rPr>
          <w:rFonts w:ascii="宋体" w:hAnsi="宋体" w:cs="宋体" w:hint="eastAsia"/>
          <w:kern w:val="0"/>
          <w:sz w:val="24"/>
        </w:rPr>
        <w:t>[释义]</w:t>
      </w:r>
      <w:r w:rsidRPr="00643B41">
        <w:rPr>
          <w:rFonts w:ascii="宋体" w:hAnsi="宋体" w:cs="宋体" w:hint="eastAsia"/>
          <w:kern w:val="0"/>
          <w:sz w:val="24"/>
        </w:rPr>
        <w:t>表示某件事或者某件物在整体中是最主要的组成部分。</w:t>
      </w:r>
    </w:p>
    <w:p w14:paraId="1E0653FE" w14:textId="3D727E4E" w:rsidR="00545E42" w:rsidRPr="00545E42" w:rsidRDefault="00545E42" w:rsidP="00541622">
      <w:pPr>
        <w:spacing w:line="400" w:lineRule="exact"/>
        <w:ind w:firstLineChars="200" w:firstLine="480"/>
        <w:rPr>
          <w:rFonts w:ascii="宋体" w:hAnsi="宋体" w:cs="宋体"/>
          <w:kern w:val="0"/>
          <w:sz w:val="24"/>
        </w:rPr>
      </w:pPr>
      <w:r>
        <w:rPr>
          <w:rFonts w:ascii="宋体" w:hAnsi="宋体" w:cs="宋体" w:hint="eastAsia"/>
          <w:kern w:val="0"/>
          <w:sz w:val="24"/>
        </w:rPr>
        <w:t>[</w:t>
      </w:r>
      <w:r w:rsidRPr="004A29E4">
        <w:rPr>
          <w:rFonts w:ascii="宋体" w:hAnsi="宋体" w:cs="宋体" w:hint="eastAsia"/>
          <w:kern w:val="0"/>
          <w:sz w:val="24"/>
        </w:rPr>
        <w:t>例句</w:t>
      </w:r>
      <w:r>
        <w:rPr>
          <w:rFonts w:ascii="宋体" w:hAnsi="宋体" w:cs="宋体" w:hint="eastAsia"/>
          <w:kern w:val="0"/>
          <w:sz w:val="24"/>
        </w:rPr>
        <w:t>]</w:t>
      </w:r>
      <w:r>
        <w:rPr>
          <w:rFonts w:ascii="宋体" w:hAnsi="宋体" w:cs="宋体"/>
          <w:kern w:val="0"/>
          <w:sz w:val="24"/>
        </w:rPr>
        <w:tab/>
      </w:r>
      <w:r>
        <w:rPr>
          <w:rFonts w:ascii="宋体" w:hAnsi="宋体" w:cs="宋体" w:hint="eastAsia"/>
          <w:kern w:val="0"/>
          <w:sz w:val="24"/>
        </w:rPr>
        <w:t>中国的对外贸易</w:t>
      </w:r>
      <w:r w:rsidRPr="008D0A48">
        <w:rPr>
          <w:rFonts w:ascii="宋体" w:hAnsi="宋体" w:cs="宋体" w:hint="eastAsia"/>
          <w:kern w:val="0"/>
          <w:sz w:val="24"/>
        </w:rPr>
        <w:t>以加工贸易为主</w:t>
      </w:r>
      <w:r>
        <w:rPr>
          <w:rFonts w:ascii="宋体" w:hAnsi="宋体" w:cs="宋体" w:hint="eastAsia"/>
          <w:kern w:val="0"/>
          <w:sz w:val="24"/>
        </w:rPr>
        <w:t>。</w:t>
      </w:r>
    </w:p>
    <w:p w14:paraId="4EA9507F" w14:textId="557CE63E" w:rsidR="00A06FA1"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51" w:name="_Toc96544551"/>
      <w:r>
        <w:rPr>
          <w:rFonts w:ascii="Arial" w:eastAsia="黑体" w:hAnsi="Arial" w:hint="eastAsia"/>
          <w:b w:val="0"/>
          <w:color w:val="000000"/>
          <w:sz w:val="26"/>
          <w:szCs w:val="26"/>
          <w:shd w:val="clear" w:color="auto" w:fill="FFFFFF"/>
        </w:rPr>
        <w:t>六、</w:t>
      </w:r>
      <w:r w:rsidR="00E108D0">
        <w:rPr>
          <w:rFonts w:ascii="Arial" w:eastAsia="黑体" w:hAnsi="Arial" w:hint="eastAsia"/>
          <w:b w:val="0"/>
          <w:color w:val="000000"/>
          <w:sz w:val="26"/>
          <w:szCs w:val="26"/>
          <w:shd w:val="clear" w:color="auto" w:fill="FFFFFF"/>
        </w:rPr>
        <w:t>可</w:t>
      </w:r>
      <w:r w:rsidR="00A06FA1" w:rsidRPr="009C3AA6">
        <w:rPr>
          <w:rFonts w:ascii="Arial" w:eastAsia="黑体" w:hAnsi="Arial" w:hint="eastAsia"/>
          <w:b w:val="0"/>
          <w:color w:val="000000"/>
          <w:sz w:val="26"/>
          <w:szCs w:val="26"/>
          <w:shd w:val="clear" w:color="auto" w:fill="FFFFFF"/>
        </w:rPr>
        <w:t>讨论性</w:t>
      </w:r>
      <w:bookmarkEnd w:id="51"/>
    </w:p>
    <w:p w14:paraId="3113665B" w14:textId="3ED5F0EF" w:rsidR="00835025" w:rsidRDefault="00E108D0" w:rsidP="00DE4FA5">
      <w:pPr>
        <w:spacing w:line="400" w:lineRule="exact"/>
        <w:ind w:firstLine="420"/>
        <w:rPr>
          <w:rFonts w:ascii="宋体" w:hAnsi="宋体" w:cs="宋体"/>
          <w:kern w:val="0"/>
          <w:sz w:val="24"/>
        </w:rPr>
      </w:pPr>
      <w:r>
        <w:rPr>
          <w:rFonts w:ascii="宋体" w:hAnsi="宋体" w:cs="宋体" w:hint="eastAsia"/>
          <w:kern w:val="0"/>
          <w:sz w:val="24"/>
        </w:rPr>
        <w:t>可</w:t>
      </w:r>
      <w:r w:rsidR="001A5F5E" w:rsidRPr="001A5F5E">
        <w:rPr>
          <w:rFonts w:ascii="宋体" w:hAnsi="宋体" w:cs="宋体" w:hint="eastAsia"/>
          <w:kern w:val="0"/>
          <w:sz w:val="24"/>
        </w:rPr>
        <w:t>讨论性</w:t>
      </w:r>
      <w:r w:rsidR="001A5F5E">
        <w:rPr>
          <w:rFonts w:ascii="宋体" w:hAnsi="宋体" w:cs="宋体" w:hint="eastAsia"/>
          <w:kern w:val="0"/>
          <w:sz w:val="24"/>
        </w:rPr>
        <w:t>是指教材整体是可讨论的，主要体现在话题有趣实用、案例文本引发讨论、练习环节具有</w:t>
      </w:r>
      <w:r>
        <w:rPr>
          <w:rFonts w:ascii="宋体" w:hAnsi="宋体" w:cs="宋体" w:hint="eastAsia"/>
          <w:kern w:val="0"/>
          <w:sz w:val="24"/>
        </w:rPr>
        <w:t>可</w:t>
      </w:r>
      <w:r w:rsidR="001A5F5E">
        <w:rPr>
          <w:rFonts w:ascii="宋体" w:hAnsi="宋体" w:cs="宋体" w:hint="eastAsia"/>
          <w:kern w:val="0"/>
          <w:sz w:val="24"/>
        </w:rPr>
        <w:t>讨论性</w:t>
      </w:r>
      <w:r w:rsidR="00752AAF">
        <w:rPr>
          <w:rFonts w:ascii="宋体" w:hAnsi="宋体" w:cs="宋体" w:hint="eastAsia"/>
          <w:kern w:val="0"/>
          <w:sz w:val="24"/>
        </w:rPr>
        <w:t>。</w:t>
      </w:r>
    </w:p>
    <w:p w14:paraId="2A454BA6" w14:textId="1008FA31" w:rsidR="00557A42" w:rsidRPr="0001489E" w:rsidRDefault="00752AAF" w:rsidP="0001489E">
      <w:pPr>
        <w:spacing w:line="400" w:lineRule="exact"/>
        <w:ind w:firstLine="420"/>
        <w:rPr>
          <w:rFonts w:ascii="宋体" w:hAnsi="宋体" w:cs="宋体"/>
          <w:kern w:val="0"/>
          <w:sz w:val="24"/>
        </w:rPr>
      </w:pPr>
      <w:r w:rsidRPr="0001489E">
        <w:rPr>
          <w:rFonts w:ascii="宋体" w:hAnsi="宋体" w:cs="宋体" w:hint="eastAsia"/>
          <w:kern w:val="0"/>
          <w:sz w:val="24"/>
        </w:rPr>
        <w:t>以纪录片《与全世界做生意》第一集华坚集团的案例为例，本课的主要话题是</w:t>
      </w:r>
      <w:r>
        <w:rPr>
          <w:rFonts w:ascii="宋体" w:hAnsi="宋体" w:cs="宋体" w:hint="eastAsia"/>
          <w:kern w:val="0"/>
          <w:sz w:val="24"/>
        </w:rPr>
        <w:t>军事化管理，这是一个有趣实用、具有可讨论性的话题。</w:t>
      </w:r>
      <w:r w:rsidR="00835025">
        <w:rPr>
          <w:rFonts w:ascii="宋体" w:hAnsi="宋体" w:cs="宋体" w:hint="eastAsia"/>
          <w:kern w:val="0"/>
          <w:sz w:val="24"/>
        </w:rPr>
        <w:t>首先，</w:t>
      </w:r>
      <w:r w:rsidR="00DE4FA5">
        <w:rPr>
          <w:rFonts w:ascii="宋体" w:hAnsi="宋体" w:cs="宋体" w:hint="eastAsia"/>
          <w:kern w:val="0"/>
          <w:sz w:val="24"/>
        </w:rPr>
        <w:t>在该纪录片中，大量出现军事化管理的镜头，因此学生可以通过该纪录片了解军事化管理的相关内容。</w:t>
      </w:r>
      <w:r w:rsidR="00835025">
        <w:rPr>
          <w:rFonts w:ascii="宋体" w:hAnsi="宋体" w:cs="宋体" w:hint="eastAsia"/>
          <w:kern w:val="0"/>
          <w:sz w:val="24"/>
        </w:rPr>
        <w:t>其次</w:t>
      </w:r>
      <w:r w:rsidR="00DE4FA5">
        <w:rPr>
          <w:rFonts w:ascii="宋体" w:hAnsi="宋体" w:cs="宋体" w:hint="eastAsia"/>
          <w:kern w:val="0"/>
          <w:sz w:val="24"/>
        </w:rPr>
        <w:t>，案例文本中也出现军事化管理的相关内容：“</w:t>
      </w:r>
      <w:r w:rsidR="00DE4FA5" w:rsidRPr="0001489E">
        <w:rPr>
          <w:rFonts w:ascii="宋体" w:hAnsi="宋体" w:cs="宋体" w:hint="eastAsia"/>
          <w:kern w:val="0"/>
          <w:sz w:val="24"/>
        </w:rPr>
        <w:t>魏涌泉也认为：</w:t>
      </w:r>
      <w:r w:rsidR="00835025" w:rsidRPr="0001489E">
        <w:rPr>
          <w:rFonts w:ascii="宋体" w:hAnsi="宋体" w:cs="宋体" w:hint="eastAsia"/>
          <w:kern w:val="0"/>
          <w:sz w:val="24"/>
        </w:rPr>
        <w:t>‘</w:t>
      </w:r>
      <w:r w:rsidR="00DE4FA5" w:rsidRPr="0001489E">
        <w:rPr>
          <w:rFonts w:ascii="宋体" w:hAnsi="宋体" w:cs="宋体" w:hint="eastAsia"/>
          <w:kern w:val="0"/>
          <w:sz w:val="24"/>
        </w:rPr>
        <w:t>埃塞俄比亚属于西方文化，他们的生活节奏慢，生活成本低，比较容</w:t>
      </w:r>
      <w:r w:rsidR="00DE4FA5" w:rsidRPr="0001489E">
        <w:rPr>
          <w:rFonts w:ascii="宋体" w:hAnsi="宋体" w:cs="宋体" w:hint="eastAsia"/>
          <w:kern w:val="0"/>
          <w:sz w:val="24"/>
        </w:rPr>
        <w:lastRenderedPageBreak/>
        <w:t>易满足。所以需要通过军训来让埃塞工人理解我们的企业文化。工业的需要是规矩，没有执行就没有结果，没有结果的企业一切都是空谈。</w:t>
      </w:r>
      <w:r w:rsidR="00835025" w:rsidRPr="0001489E">
        <w:rPr>
          <w:rFonts w:ascii="宋体" w:hAnsi="宋体" w:cs="宋体" w:hint="eastAsia"/>
          <w:kern w:val="0"/>
          <w:sz w:val="24"/>
        </w:rPr>
        <w:t>’</w:t>
      </w:r>
      <w:r w:rsidR="00835025" w:rsidRPr="0001489E">
        <w:rPr>
          <w:rFonts w:ascii="宋体" w:hAnsi="宋体" w:cs="宋体"/>
          <w:kern w:val="0"/>
          <w:sz w:val="24"/>
        </w:rPr>
        <w:t>”</w:t>
      </w:r>
      <w:r w:rsidR="00835025" w:rsidRPr="0001489E">
        <w:rPr>
          <w:rFonts w:ascii="宋体" w:hAnsi="宋体" w:cs="宋体" w:hint="eastAsia"/>
          <w:kern w:val="0"/>
          <w:sz w:val="24"/>
        </w:rPr>
        <w:t>但是是否要进行军事化管理，是一个比较具有争议性的话题。无论是本文出现的华坚集团，还是华为等知名企业，军事化管理或者半军事化管理在企业中是比较常见的，这与领导人的从军经历、企业文化等因素不无关系。一方面，军事化管理能够有效管理员工，提升员工的工作效率；另一方面，军事化管理会让员工压力过大，失去一定的自由。所以，案例文本也能够引发讨论。最后，练习环节</w:t>
      </w:r>
      <w:r w:rsidR="0001489E" w:rsidRPr="0001489E">
        <w:rPr>
          <w:rFonts w:ascii="宋体" w:hAnsi="宋体" w:cs="宋体" w:hint="eastAsia"/>
          <w:kern w:val="0"/>
          <w:sz w:val="24"/>
        </w:rPr>
        <w:t>的</w:t>
      </w:r>
      <w:r w:rsidR="00835025" w:rsidRPr="0001489E">
        <w:rPr>
          <w:rFonts w:ascii="宋体" w:hAnsi="宋体" w:cs="宋体" w:hint="eastAsia"/>
          <w:kern w:val="0"/>
          <w:sz w:val="24"/>
        </w:rPr>
        <w:t>设置</w:t>
      </w:r>
      <w:r w:rsidR="0001489E" w:rsidRPr="0001489E">
        <w:rPr>
          <w:rFonts w:ascii="宋体" w:hAnsi="宋体" w:cs="宋体" w:hint="eastAsia"/>
          <w:kern w:val="0"/>
          <w:sz w:val="24"/>
        </w:rPr>
        <w:t>也应该具有讨论性。同样以该纪录片为例，案例讨论和辩论等练习环节可以设置如下</w:t>
      </w:r>
      <w:r w:rsidR="0001489E">
        <w:rPr>
          <w:rFonts w:ascii="宋体" w:hAnsi="宋体" w:cs="宋体" w:hint="eastAsia"/>
          <w:kern w:val="0"/>
          <w:sz w:val="24"/>
        </w:rPr>
        <w:t>问题：①有人认为，代工企业应该转型生产自己的产品，你怎么看？②</w:t>
      </w:r>
      <w:r w:rsidR="0001489E" w:rsidRPr="00882D1D">
        <w:rPr>
          <w:rFonts w:ascii="宋体" w:hAnsi="宋体" w:cs="宋体" w:hint="eastAsia"/>
          <w:kern w:val="0"/>
          <w:sz w:val="24"/>
        </w:rPr>
        <w:t>根据案例和视频资料，你觉得军事化管理有什么特点？</w:t>
      </w:r>
      <w:r w:rsidR="0001489E">
        <w:rPr>
          <w:rFonts w:ascii="宋体" w:hAnsi="宋体" w:cs="宋体" w:hint="eastAsia"/>
          <w:kern w:val="0"/>
          <w:sz w:val="24"/>
        </w:rPr>
        <w:t>③</w:t>
      </w:r>
      <w:r w:rsidR="0001489E" w:rsidRPr="00882D1D">
        <w:rPr>
          <w:rFonts w:ascii="宋体" w:hAnsi="宋体" w:cs="宋体" w:hint="eastAsia"/>
          <w:kern w:val="0"/>
          <w:sz w:val="24"/>
        </w:rPr>
        <w:t>华坚集团为什么要进行军事化管理？你怎么看？</w:t>
      </w:r>
      <w:r w:rsidR="0001489E">
        <w:rPr>
          <w:rFonts w:ascii="宋体" w:hAnsi="宋体" w:cs="宋体" w:hint="eastAsia"/>
          <w:kern w:val="0"/>
          <w:sz w:val="24"/>
        </w:rPr>
        <w:t>④</w:t>
      </w:r>
      <w:r w:rsidR="0001489E" w:rsidRPr="00882D1D">
        <w:rPr>
          <w:rFonts w:ascii="宋体" w:hAnsi="宋体" w:cs="宋体" w:hint="eastAsia"/>
          <w:kern w:val="0"/>
          <w:sz w:val="24"/>
        </w:rPr>
        <w:t>什么样的企业适合军事化管理？什么样的企业不适合军事化管理？</w:t>
      </w:r>
      <w:r w:rsidR="0001489E">
        <w:rPr>
          <w:rFonts w:ascii="宋体" w:hAnsi="宋体" w:cs="宋体" w:hint="eastAsia"/>
          <w:kern w:val="0"/>
          <w:sz w:val="24"/>
        </w:rPr>
        <w:t>说说你的观点。</w:t>
      </w:r>
    </w:p>
    <w:p w14:paraId="2AE3B7C2" w14:textId="0920A91C" w:rsidR="00161DE5" w:rsidRPr="0002425E" w:rsidRDefault="00F250BD" w:rsidP="0002425E">
      <w:pPr>
        <w:pStyle w:val="2"/>
        <w:spacing w:before="480" w:after="120" w:line="240" w:lineRule="auto"/>
        <w:jc w:val="center"/>
        <w:rPr>
          <w:rFonts w:ascii="Arial" w:eastAsia="黑体" w:hAnsi="Arial" w:cs="Times New Roman"/>
          <w:bCs w:val="0"/>
          <w:color w:val="000000"/>
          <w:sz w:val="28"/>
          <w:szCs w:val="28"/>
          <w:shd w:val="clear" w:color="auto" w:fill="FFFFFF"/>
        </w:rPr>
      </w:pPr>
      <w:bookmarkStart w:id="52" w:name="_Toc96544552"/>
      <w:r>
        <w:rPr>
          <w:rFonts w:ascii="Arial" w:eastAsia="黑体" w:hAnsi="Arial" w:cs="Times New Roman" w:hint="eastAsia"/>
          <w:bCs w:val="0"/>
          <w:color w:val="000000"/>
          <w:sz w:val="28"/>
          <w:szCs w:val="28"/>
          <w:shd w:val="clear" w:color="auto" w:fill="FFFFFF"/>
        </w:rPr>
        <w:t>第三节</w:t>
      </w:r>
      <w:r>
        <w:rPr>
          <w:rFonts w:ascii="Arial" w:eastAsia="黑体" w:hAnsi="Arial" w:cs="Times New Roman" w:hint="eastAsia"/>
          <w:bCs w:val="0"/>
          <w:color w:val="000000"/>
          <w:sz w:val="28"/>
          <w:szCs w:val="28"/>
          <w:shd w:val="clear" w:color="auto" w:fill="FFFFFF"/>
        </w:rPr>
        <w:t xml:space="preserve"> </w:t>
      </w:r>
      <w:r w:rsidR="00161DE5" w:rsidRPr="0002425E">
        <w:rPr>
          <w:rFonts w:ascii="Arial" w:eastAsia="黑体" w:hAnsi="Arial" w:cs="Times New Roman" w:hint="eastAsia"/>
          <w:bCs w:val="0"/>
          <w:color w:val="000000"/>
          <w:sz w:val="28"/>
          <w:szCs w:val="28"/>
          <w:shd w:val="clear" w:color="auto" w:fill="FFFFFF"/>
        </w:rPr>
        <w:t>编写流程</w:t>
      </w:r>
      <w:bookmarkEnd w:id="52"/>
      <w:r w:rsidR="00161DE5" w:rsidRPr="0002425E">
        <w:rPr>
          <w:rFonts w:ascii="Arial" w:eastAsia="黑体" w:hAnsi="Arial" w:cs="Times New Roman" w:hint="eastAsia"/>
          <w:bCs w:val="0"/>
          <w:color w:val="000000"/>
          <w:sz w:val="28"/>
          <w:szCs w:val="28"/>
          <w:shd w:val="clear" w:color="auto" w:fill="FFFFFF"/>
        </w:rPr>
        <w:t xml:space="preserve"> </w:t>
      </w:r>
    </w:p>
    <w:p w14:paraId="7D0D56E7" w14:textId="77777777" w:rsidR="00161DE5" w:rsidRPr="009C25A4" w:rsidRDefault="00161DE5" w:rsidP="00161DE5">
      <w:pPr>
        <w:spacing w:line="400" w:lineRule="exact"/>
        <w:ind w:firstLine="420"/>
        <w:rPr>
          <w:rFonts w:ascii="宋体" w:hAnsi="宋体" w:cs="宋体"/>
          <w:kern w:val="0"/>
          <w:sz w:val="24"/>
        </w:rPr>
      </w:pPr>
      <w:r w:rsidRPr="009C25A4">
        <w:rPr>
          <w:rFonts w:ascii="宋体" w:hAnsi="宋体" w:cs="宋体" w:hint="eastAsia"/>
          <w:kern w:val="0"/>
          <w:sz w:val="24"/>
        </w:rPr>
        <w:t>结合案例教学法与视听法的教学步骤，</w:t>
      </w:r>
      <w:r>
        <w:rPr>
          <w:rFonts w:ascii="宋体" w:hAnsi="宋体" w:cs="宋体" w:hint="eastAsia"/>
          <w:kern w:val="0"/>
          <w:sz w:val="24"/>
        </w:rPr>
        <w:t>现</w:t>
      </w:r>
      <w:r w:rsidRPr="009C25A4">
        <w:rPr>
          <w:rFonts w:ascii="宋体" w:hAnsi="宋体" w:cs="宋体" w:hint="eastAsia"/>
          <w:kern w:val="0"/>
          <w:sz w:val="24"/>
        </w:rPr>
        <w:t>提出视听型商务文化案例教材的教学</w:t>
      </w:r>
      <w:r>
        <w:rPr>
          <w:rFonts w:ascii="宋体" w:hAnsi="宋体" w:cs="宋体" w:hint="eastAsia"/>
          <w:kern w:val="0"/>
          <w:sz w:val="24"/>
        </w:rPr>
        <w:t>流程如下：</w:t>
      </w:r>
    </w:p>
    <w:p w14:paraId="03CBDC6D" w14:textId="757E1A5C" w:rsidR="00161DE5"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53" w:name="_Toc96544553"/>
      <w:r>
        <w:rPr>
          <w:rFonts w:ascii="Arial" w:eastAsia="黑体" w:hAnsi="Arial" w:hint="eastAsia"/>
          <w:b w:val="0"/>
          <w:color w:val="000000"/>
          <w:sz w:val="26"/>
          <w:szCs w:val="26"/>
          <w:shd w:val="clear" w:color="auto" w:fill="FFFFFF"/>
        </w:rPr>
        <w:t>一、</w:t>
      </w:r>
      <w:r w:rsidR="00161DE5" w:rsidRPr="009C3AA6">
        <w:rPr>
          <w:rFonts w:ascii="Arial" w:eastAsia="黑体" w:hAnsi="Arial" w:hint="eastAsia"/>
          <w:b w:val="0"/>
          <w:color w:val="000000"/>
          <w:sz w:val="26"/>
          <w:szCs w:val="26"/>
          <w:shd w:val="clear" w:color="auto" w:fill="FFFFFF"/>
        </w:rPr>
        <w:t>话题导入</w:t>
      </w:r>
      <w:bookmarkEnd w:id="53"/>
    </w:p>
    <w:p w14:paraId="3ED3E27E" w14:textId="0F08049F" w:rsidR="00161DE5" w:rsidRDefault="00C43F40" w:rsidP="00161DE5">
      <w:pPr>
        <w:spacing w:line="400" w:lineRule="exact"/>
        <w:ind w:firstLine="420"/>
        <w:rPr>
          <w:rFonts w:ascii="宋体" w:hAnsi="宋体" w:cs="宋体"/>
          <w:kern w:val="0"/>
          <w:sz w:val="24"/>
        </w:rPr>
      </w:pPr>
      <w:r w:rsidRPr="00DA46F9">
        <w:rPr>
          <w:rFonts w:ascii="宋体" w:hAnsi="宋体" w:cs="宋体" w:hint="eastAsia"/>
          <w:kern w:val="0"/>
          <w:sz w:val="24"/>
        </w:rPr>
        <w:t>视听型商务文化案例教材的编写要以商务文化话题为纲</w:t>
      </w:r>
      <w:r>
        <w:rPr>
          <w:rFonts w:ascii="宋体" w:hAnsi="宋体" w:cs="宋体" w:hint="eastAsia"/>
          <w:kern w:val="0"/>
          <w:sz w:val="24"/>
        </w:rPr>
        <w:t>，因此，</w:t>
      </w:r>
      <w:r w:rsidR="00D36A6C">
        <w:rPr>
          <w:rFonts w:ascii="宋体" w:hAnsi="宋体" w:cs="宋体" w:hint="eastAsia"/>
          <w:kern w:val="0"/>
          <w:sz w:val="24"/>
        </w:rPr>
        <w:t>教材的第一个部分应该是话题导入。</w:t>
      </w:r>
      <w:r w:rsidR="00907E71">
        <w:rPr>
          <w:rFonts w:ascii="宋体" w:hAnsi="宋体" w:cs="宋体" w:hint="eastAsia"/>
          <w:kern w:val="0"/>
          <w:sz w:val="24"/>
        </w:rPr>
        <w:t>话题导入部分的设置，目的是为了帮助学生学习本课知识，有开门见山的作用。首先，话题导入要</w:t>
      </w:r>
      <w:r w:rsidR="00D45E1D">
        <w:rPr>
          <w:rFonts w:ascii="宋体" w:hAnsi="宋体" w:cs="宋体" w:hint="eastAsia"/>
          <w:kern w:val="0"/>
          <w:sz w:val="24"/>
        </w:rPr>
        <w:t>帮助学生初步了解本课涉及的商务文化话题，</w:t>
      </w:r>
      <w:r w:rsidR="00907E71">
        <w:rPr>
          <w:rFonts w:ascii="宋体" w:hAnsi="宋体" w:cs="宋体" w:hint="eastAsia"/>
          <w:kern w:val="0"/>
          <w:sz w:val="24"/>
        </w:rPr>
        <w:t>并对这些话题做出相关讨论。其次，话题导入部分的设置要注意设置相关情境，商务文化情境的设置能够帮助学生学习商务文化知识。最后，话题导入的设置</w:t>
      </w:r>
      <w:r w:rsidR="00D45E1D">
        <w:rPr>
          <w:rFonts w:ascii="宋体" w:hAnsi="宋体" w:cs="宋体" w:hint="eastAsia"/>
          <w:kern w:val="0"/>
          <w:sz w:val="24"/>
        </w:rPr>
        <w:t>还</w:t>
      </w:r>
      <w:r w:rsidR="00907E71">
        <w:rPr>
          <w:rFonts w:ascii="宋体" w:hAnsi="宋体" w:cs="宋体" w:hint="eastAsia"/>
          <w:kern w:val="0"/>
          <w:sz w:val="24"/>
        </w:rPr>
        <w:t>要</w:t>
      </w:r>
      <w:r w:rsidR="00D45E1D">
        <w:rPr>
          <w:rFonts w:ascii="宋体" w:hAnsi="宋体" w:cs="宋体" w:hint="eastAsia"/>
          <w:kern w:val="0"/>
          <w:sz w:val="24"/>
        </w:rPr>
        <w:t>能够有效调动课堂氛围，激发学生的学习兴趣。</w:t>
      </w:r>
    </w:p>
    <w:p w14:paraId="5D51B77C" w14:textId="006E16FA" w:rsidR="00952DC7" w:rsidRPr="00952DC7" w:rsidRDefault="00D45E1D" w:rsidP="00952DC7">
      <w:pPr>
        <w:spacing w:line="400" w:lineRule="exact"/>
        <w:ind w:firstLine="420"/>
        <w:rPr>
          <w:rFonts w:ascii="宋体" w:hAnsi="宋体" w:cs="宋体"/>
          <w:kern w:val="0"/>
          <w:sz w:val="24"/>
        </w:rPr>
      </w:pPr>
      <w:r>
        <w:rPr>
          <w:rFonts w:ascii="宋体" w:hAnsi="宋体" w:cs="宋体" w:hint="eastAsia"/>
          <w:kern w:val="0"/>
          <w:sz w:val="24"/>
        </w:rPr>
        <w:t>以纪录片《十一》为例，讲述的是中国电商主播李佳琦的故事，因此在话题导入部分，可以提出以下话题：</w:t>
      </w:r>
      <w:r w:rsidR="00CC7D92">
        <w:rPr>
          <w:rFonts w:ascii="宋体" w:hAnsi="宋体" w:cs="宋体" w:hint="eastAsia"/>
          <w:kern w:val="0"/>
          <w:sz w:val="24"/>
        </w:rPr>
        <w:t>①你认识李佳琦吗？有人在李佳琦的直播间购买过商品吗？②你觉得电商直播购物的形式怎么样？</w:t>
      </w:r>
      <w:r w:rsidR="00952DC7">
        <w:rPr>
          <w:rFonts w:ascii="宋体" w:hAnsi="宋体" w:cs="宋体" w:hint="eastAsia"/>
          <w:kern w:val="0"/>
          <w:sz w:val="24"/>
        </w:rPr>
        <w:t>一方面，用李佳</w:t>
      </w:r>
      <w:proofErr w:type="gramStart"/>
      <w:r w:rsidR="00952DC7">
        <w:rPr>
          <w:rFonts w:ascii="宋体" w:hAnsi="宋体" w:cs="宋体" w:hint="eastAsia"/>
          <w:kern w:val="0"/>
          <w:sz w:val="24"/>
        </w:rPr>
        <w:t>琦这个</w:t>
      </w:r>
      <w:proofErr w:type="gramEnd"/>
      <w:r w:rsidR="00952DC7">
        <w:rPr>
          <w:rFonts w:ascii="宋体" w:hAnsi="宋体" w:cs="宋体" w:hint="eastAsia"/>
          <w:kern w:val="0"/>
          <w:sz w:val="24"/>
        </w:rPr>
        <w:t>非常著名的代表性人物，能够引发学生的讨论；另一方面，电商直播风靡，不少学生可能接触过这类购物方式，更能让学生畅所欲言。</w:t>
      </w:r>
    </w:p>
    <w:p w14:paraId="61A4CBA5" w14:textId="1FFA9ECC" w:rsidR="00161DE5"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54" w:name="_Toc96544554"/>
      <w:r>
        <w:rPr>
          <w:rFonts w:ascii="Arial" w:eastAsia="黑体" w:hAnsi="Arial" w:hint="eastAsia"/>
          <w:b w:val="0"/>
          <w:color w:val="000000"/>
          <w:sz w:val="26"/>
          <w:szCs w:val="26"/>
          <w:shd w:val="clear" w:color="auto" w:fill="FFFFFF"/>
        </w:rPr>
        <w:t>二、</w:t>
      </w:r>
      <w:r w:rsidR="00161DE5" w:rsidRPr="009C3AA6">
        <w:rPr>
          <w:rFonts w:ascii="Arial" w:eastAsia="黑体" w:hAnsi="Arial" w:hint="eastAsia"/>
          <w:b w:val="0"/>
          <w:color w:val="000000"/>
          <w:sz w:val="26"/>
          <w:szCs w:val="26"/>
          <w:shd w:val="clear" w:color="auto" w:fill="FFFFFF"/>
        </w:rPr>
        <w:t>课前</w:t>
      </w:r>
      <w:r w:rsidR="008D5816" w:rsidRPr="009C3AA6">
        <w:rPr>
          <w:rFonts w:ascii="Arial" w:eastAsia="黑体" w:hAnsi="Arial" w:hint="eastAsia"/>
          <w:b w:val="0"/>
          <w:color w:val="000000"/>
          <w:sz w:val="26"/>
          <w:szCs w:val="26"/>
          <w:shd w:val="clear" w:color="auto" w:fill="FFFFFF"/>
        </w:rPr>
        <w:t>热身</w:t>
      </w:r>
      <w:bookmarkEnd w:id="54"/>
    </w:p>
    <w:p w14:paraId="0A256AE9" w14:textId="64584AB2" w:rsidR="00161DE5" w:rsidRDefault="00F45E95" w:rsidP="00F45E95">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在编排教材的主体部分之前，需要对本课涉及到的商务背景知识有一定的了解。</w:t>
      </w:r>
      <w:r w:rsidR="009B4CBF">
        <w:rPr>
          <w:rFonts w:ascii="宋体" w:hAnsi="宋体" w:cs="宋体" w:hint="eastAsia"/>
          <w:kern w:val="0"/>
          <w:sz w:val="24"/>
        </w:rPr>
        <w:t>因此，需要设置课前</w:t>
      </w:r>
      <w:r w:rsidR="008D5816">
        <w:rPr>
          <w:rFonts w:ascii="宋体" w:hAnsi="宋体" w:cs="宋体" w:hint="eastAsia"/>
          <w:kern w:val="0"/>
          <w:sz w:val="24"/>
        </w:rPr>
        <w:t>热身</w:t>
      </w:r>
      <w:r w:rsidR="009B4CBF">
        <w:rPr>
          <w:rFonts w:ascii="宋体" w:hAnsi="宋体" w:cs="宋体" w:hint="eastAsia"/>
          <w:kern w:val="0"/>
          <w:sz w:val="24"/>
        </w:rPr>
        <w:t>的环节。</w:t>
      </w:r>
      <w:r w:rsidR="00070B83">
        <w:rPr>
          <w:rFonts w:ascii="宋体" w:hAnsi="宋体" w:cs="宋体" w:hint="eastAsia"/>
          <w:kern w:val="0"/>
          <w:sz w:val="24"/>
        </w:rPr>
        <w:t>目前，大部分商务教材的课前热身环节都是一段叙述性的文字，以周晨萌主编的《商务文化（中级）》为例，第一</w:t>
      </w:r>
      <w:r w:rsidR="00070B83">
        <w:rPr>
          <w:rFonts w:ascii="宋体" w:hAnsi="宋体" w:cs="宋体" w:hint="eastAsia"/>
          <w:kern w:val="0"/>
          <w:sz w:val="24"/>
        </w:rPr>
        <w:lastRenderedPageBreak/>
        <w:t>课的标题为《走在潮流的浪尖上》，其讲述的主要内容为名牌的作用以及品牌取名的艺术。因此在热身环节，</w:t>
      </w:r>
      <w:r w:rsidR="00AF159F">
        <w:rPr>
          <w:rFonts w:ascii="宋体" w:hAnsi="宋体" w:cs="宋体" w:hint="eastAsia"/>
          <w:kern w:val="0"/>
          <w:sz w:val="24"/>
        </w:rPr>
        <w:t>该课用文字的形式介绍了名牌的消费趋势：</w:t>
      </w:r>
    </w:p>
    <w:p w14:paraId="34A9E28F" w14:textId="2BF49018" w:rsidR="00E108D0" w:rsidRDefault="00DA25DB" w:rsidP="00F45E95">
      <w:pPr>
        <w:spacing w:line="400" w:lineRule="exact"/>
        <w:rPr>
          <w:rFonts w:ascii="宋体" w:hAnsi="宋体" w:cs="宋体"/>
          <w:kern w:val="0"/>
          <w:sz w:val="24"/>
        </w:rPr>
      </w:pPr>
      <w:r>
        <w:rPr>
          <w:noProof/>
        </w:rPr>
        <mc:AlternateContent>
          <mc:Choice Requires="wps">
            <w:drawing>
              <wp:anchor distT="0" distB="0" distL="114300" distR="114300" simplePos="0" relativeHeight="251735040" behindDoc="0" locked="0" layoutInCell="1" allowOverlap="1" wp14:anchorId="1A5B6C81" wp14:editId="4BAA1328">
                <wp:simplePos x="0" y="0"/>
                <wp:positionH relativeFrom="column">
                  <wp:posOffset>-45720</wp:posOffset>
                </wp:positionH>
                <wp:positionV relativeFrom="paragraph">
                  <wp:posOffset>3369310</wp:posOffset>
                </wp:positionV>
                <wp:extent cx="5471795" cy="198120"/>
                <wp:effectExtent l="1905" t="3175" r="3175" b="0"/>
                <wp:wrapNone/>
                <wp:docPr id="128"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179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5E5520" w14:textId="075808C5" w:rsidR="005C589D" w:rsidRPr="00FB4B40" w:rsidRDefault="005C589D" w:rsidP="00917D09">
                            <w:pPr>
                              <w:pStyle w:val="af2"/>
                              <w:rPr>
                                <w:rFonts w:ascii="宋体" w:eastAsia="宋体" w:hAnsi="宋体" w:cs="宋体"/>
                                <w:noProof/>
                                <w:kern w:val="0"/>
                                <w:sz w:val="24"/>
                                <w:szCs w:val="24"/>
                              </w:rPr>
                            </w:pPr>
                            <w:r>
                              <w:rPr>
                                <w:rFonts w:hint="eastAsia"/>
                                <w:noProof/>
                              </w:rPr>
                              <w:t>图片来自《商务文化（中级）》第一课《走在潮流的浪尖上》</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5B6C81" id="Text Box 69" o:spid="_x0000_s1032" type="#_x0000_t202" style="position:absolute;left:0;text-align:left;margin-left:-3.6pt;margin-top:265.3pt;width:430.85pt;height:15.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o3xfQIAAAkFAAAOAAAAZHJzL2Uyb0RvYy54bWysVNuO2yAQfa/Uf0C8Z32Rc7EVZ7XJ1lWl&#10;7UXa7QcQwDGqDRRI7G3Vf++A43S7baWqqh/wAMNhZs4Z1tdD16ITN1YoWeLkKsaIS6qYkIcSf3yo&#10;ZiuMrCOSkVZJXuJHbvH15uWLda8LnqpGtYwbBCDSFr0uceOcLqLI0oZ3xF4pzSVs1sp0xMHUHCJm&#10;SA/oXRulcbyIemWYNopya2H1dtzEm4Bf15y693VtuUNtiSE2F0YTxr0fo82aFAdDdCPoOQzyD1F0&#10;REi49AJ1SxxBRyN+geoENcqq2l1R1UWqrgXlIQfIJomfZXPfEM1DLlAcqy9lsv8Plr47fTBIMOAu&#10;Baok6YCkBz44tFUDWuS+QL22Bfjda/B0A6yDc0jW6jtFP1kk1a4h8sBvjFF9wwmDABN/MnpydMSx&#10;HmTfv1UM7iFHpwLQUJvOVw/qgQAdiHq8kONjobA4z5bJMp9jRGEvyVdJGtiLSDGd1sa611x1yBsl&#10;NkB+QCenO+t8NKSYXPxlVrWCVaJtw8Qc9rvWoBMBoVThCwk8c2uld5bKHxsRxxUIEu7wez7cQPzX&#10;PEmzeJvms2qxWs6yKpvP8mW8msVJvs0XcZZnt9U3H2CSFY1gjMs7IfkkwiT7O5LP7TDKJ8gQ9SXO&#10;5+l8pOiPScbh+12SnXDQk63oSry6OJHCE/tKMkibFI6IdrSjn8MPVYYaTP9QlSADz/yoATfshyC5&#10;bFLXXrFH0IVRQBuQD+8JGI0yXzDqoTdLbD8fieEYtW8kaMs38mSYydhPBpEUjpbYYTSaOzc2/FEb&#10;cWgAeVLvDeivEkEaXqhjFGfVQr+FHM5vg2/op/Pg9eMF23wHAAD//wMAUEsDBBQABgAIAAAAIQAf&#10;ATta4gAAAAoBAAAPAAAAZHJzL2Rvd25yZXYueG1sTI+xTsMwEIZ3JN7BOiQW1DptkzRK41RVBQMs&#10;FaELmxtf40B8jmKnDW+Pmcp4d5/++/5iO5mOXXBwrSUBi3kEDKm2qqVGwPHjZZYBc16Skp0lFPCD&#10;Drbl/V0hc2Wv9I6XyjcshJDLpQDtfZ9z7mqNRrq57ZHC7WwHI30Yh4arQV5DuOn4MopSbmRL4YOW&#10;Pe411t/VaAQc4s+DfhrPz2+7eDW8Hsd9+tVUQjw+TLsNMI+Tv8Hwpx/UoQxOJzuScqwTMFsvAykg&#10;WUUpsABkSZwAO4VNusiAlwX/X6H8BQAA//8DAFBLAQItABQABgAIAAAAIQC2gziS/gAAAOEBAAAT&#10;AAAAAAAAAAAAAAAAAAAAAABbQ29udGVudF9UeXBlc10ueG1sUEsBAi0AFAAGAAgAAAAhADj9If/W&#10;AAAAlAEAAAsAAAAAAAAAAAAAAAAALwEAAF9yZWxzLy5yZWxzUEsBAi0AFAAGAAgAAAAhAKOCjfF9&#10;AgAACQUAAA4AAAAAAAAAAAAAAAAALgIAAGRycy9lMm9Eb2MueG1sUEsBAi0AFAAGAAgAAAAhAB8B&#10;O1riAAAACgEAAA8AAAAAAAAAAAAAAAAA1wQAAGRycy9kb3ducmV2LnhtbFBLBQYAAAAABAAEAPMA&#10;AADmBQAAAAA=&#10;" stroked="f">
                <v:textbox style="mso-fit-shape-to-text:t" inset="0,0,0,0">
                  <w:txbxContent>
                    <w:p w14:paraId="405E5520" w14:textId="075808C5" w:rsidR="005C589D" w:rsidRPr="00FB4B40" w:rsidRDefault="005C589D" w:rsidP="00917D09">
                      <w:pPr>
                        <w:pStyle w:val="af2"/>
                        <w:rPr>
                          <w:rFonts w:ascii="宋体" w:eastAsia="宋体" w:hAnsi="宋体" w:cs="宋体"/>
                          <w:noProof/>
                          <w:kern w:val="0"/>
                          <w:sz w:val="24"/>
                          <w:szCs w:val="24"/>
                        </w:rPr>
                      </w:pPr>
                      <w:r>
                        <w:rPr>
                          <w:rFonts w:hint="eastAsia"/>
                          <w:noProof/>
                        </w:rPr>
                        <w:t>图片来自《商务文化（中级）》第一课《走在潮流的浪尖上》</w:t>
                      </w:r>
                    </w:p>
                  </w:txbxContent>
                </v:textbox>
              </v:shape>
            </w:pict>
          </mc:Fallback>
        </mc:AlternateContent>
      </w:r>
    </w:p>
    <w:p w14:paraId="40B7B343" w14:textId="3A2C45EA" w:rsidR="00AF159F" w:rsidRDefault="009F5F95" w:rsidP="007B4A97">
      <w:pPr>
        <w:spacing w:line="400" w:lineRule="exact"/>
        <w:jc w:val="center"/>
        <w:rPr>
          <w:rFonts w:ascii="宋体" w:hAnsi="宋体" w:cs="宋体"/>
          <w:kern w:val="0"/>
          <w:sz w:val="24"/>
        </w:rPr>
      </w:pPr>
      <w:r w:rsidRPr="00656124">
        <w:rPr>
          <w:rFonts w:ascii="宋体" w:hAnsi="宋体" w:cs="宋体"/>
          <w:noProof/>
          <w:kern w:val="0"/>
          <w:sz w:val="24"/>
        </w:rPr>
        <w:drawing>
          <wp:anchor distT="0" distB="0" distL="114300" distR="114300" simplePos="0" relativeHeight="251700736" behindDoc="0" locked="0" layoutInCell="1" allowOverlap="1" wp14:anchorId="51BD6A7A" wp14:editId="6F9A0918">
            <wp:simplePos x="0" y="0"/>
            <wp:positionH relativeFrom="column">
              <wp:posOffset>-7620</wp:posOffset>
            </wp:positionH>
            <wp:positionV relativeFrom="paragraph">
              <wp:posOffset>0</wp:posOffset>
            </wp:positionV>
            <wp:extent cx="5472183" cy="3055620"/>
            <wp:effectExtent l="0" t="0" r="0" b="0"/>
            <wp:wrapTopAndBottom/>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72183" cy="3055620"/>
                    </a:xfrm>
                    <a:prstGeom prst="rect">
                      <a:avLst/>
                    </a:prstGeom>
                    <a:noFill/>
                    <a:ln>
                      <a:noFill/>
                    </a:ln>
                  </pic:spPr>
                </pic:pic>
              </a:graphicData>
            </a:graphic>
            <wp14:sizeRelH relativeFrom="page">
              <wp14:pctWidth>0</wp14:pctWidth>
            </wp14:sizeRelH>
            <wp14:sizeRelV relativeFrom="page">
              <wp14:pctHeight>0</wp14:pctHeight>
            </wp14:sizeRelV>
          </wp:anchor>
        </w:drawing>
      </w:r>
      <w:r w:rsidR="007B4A97">
        <w:rPr>
          <w:rFonts w:ascii="宋体" w:hAnsi="宋体" w:cs="宋体" w:hint="eastAsia"/>
          <w:kern w:val="0"/>
          <w:sz w:val="24"/>
        </w:rPr>
        <w:t>图3</w:t>
      </w:r>
      <w:r w:rsidR="007B4A97">
        <w:rPr>
          <w:rFonts w:ascii="宋体" w:hAnsi="宋体" w:cs="宋体"/>
          <w:kern w:val="0"/>
          <w:sz w:val="24"/>
        </w:rPr>
        <w:t xml:space="preserve">.2 </w:t>
      </w:r>
      <w:r w:rsidR="007B4A97">
        <w:rPr>
          <w:rFonts w:ascii="宋体" w:hAnsi="宋体" w:cs="宋体" w:hint="eastAsia"/>
          <w:kern w:val="0"/>
          <w:sz w:val="24"/>
        </w:rPr>
        <w:t>《走在潮流的浪尖上》课文</w:t>
      </w:r>
    </w:p>
    <w:p w14:paraId="53B35FFD" w14:textId="1E94B490" w:rsidR="00AF159F" w:rsidRDefault="004B434A" w:rsidP="00F45E95">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而视听型教材的课前热身环节则比较特殊，以常庆丰等编著的《中国城市名片（商务篇）》为例，该教材的课前热身环节</w:t>
      </w:r>
      <w:r w:rsidR="00051244">
        <w:rPr>
          <w:rFonts w:ascii="宋体" w:hAnsi="宋体" w:cs="宋体" w:hint="eastAsia"/>
          <w:kern w:val="0"/>
          <w:sz w:val="24"/>
        </w:rPr>
        <w:t>是学习生词。因为接下来的环节是视听学习，因此在热身环节学习生词可以帮助学生扫清阅读障碍，同时加强对</w:t>
      </w:r>
      <w:r w:rsidR="00D906A9">
        <w:rPr>
          <w:rFonts w:ascii="宋体" w:hAnsi="宋体" w:cs="宋体" w:hint="eastAsia"/>
          <w:kern w:val="0"/>
          <w:sz w:val="24"/>
        </w:rPr>
        <w:t>视听材料的理解。</w:t>
      </w:r>
    </w:p>
    <w:p w14:paraId="49DFCDF5" w14:textId="49988E3C" w:rsidR="00D906A9" w:rsidRDefault="00D906A9" w:rsidP="00F45E95">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因此，本文综合以上两部教材的特点，</w:t>
      </w:r>
      <w:r w:rsidR="00067135">
        <w:rPr>
          <w:rFonts w:ascii="宋体" w:hAnsi="宋体" w:cs="宋体" w:hint="eastAsia"/>
          <w:kern w:val="0"/>
          <w:sz w:val="24"/>
        </w:rPr>
        <w:t>将设置具有以下特点的课前热身环节：①</w:t>
      </w:r>
      <w:r w:rsidR="00792148">
        <w:rPr>
          <w:rFonts w:ascii="宋体" w:hAnsi="宋体" w:cs="宋体" w:hint="eastAsia"/>
          <w:kern w:val="0"/>
          <w:sz w:val="24"/>
        </w:rPr>
        <w:t>图文并茂。要接受商务背景知识，文字叙述是必不可少的，</w:t>
      </w:r>
      <w:r w:rsidR="007444F3">
        <w:rPr>
          <w:rFonts w:ascii="宋体" w:hAnsi="宋体" w:cs="宋体" w:hint="eastAsia"/>
          <w:kern w:val="0"/>
          <w:sz w:val="24"/>
        </w:rPr>
        <w:t>但是加入图片会让文字更有说服力，也更能提升教材的丰富度，立体度。②对相关名词进行解释。涉及的商务背景知识，可能会出现商务专有名词，对相关的专有名词进行解释，更能降低教材难度，减轻学生的学习负担。</w:t>
      </w:r>
    </w:p>
    <w:p w14:paraId="7C957D4B" w14:textId="7F9BA8D9" w:rsidR="007444F3" w:rsidRDefault="007444F3" w:rsidP="00F45E95">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以</w:t>
      </w:r>
      <w:r w:rsidR="00B065DB">
        <w:rPr>
          <w:rFonts w:ascii="宋体" w:hAnsi="宋体" w:cs="宋体" w:hint="eastAsia"/>
          <w:kern w:val="0"/>
          <w:sz w:val="24"/>
        </w:rPr>
        <w:t>纪录片《</w:t>
      </w:r>
      <w:r w:rsidR="00B065DB" w:rsidRPr="00B065DB">
        <w:rPr>
          <w:rFonts w:ascii="宋体" w:hAnsi="宋体" w:cs="宋体" w:hint="eastAsia"/>
          <w:kern w:val="0"/>
          <w:sz w:val="24"/>
        </w:rPr>
        <w:t>一团火——小米创业8年内部纪录片》</w:t>
      </w:r>
      <w:r w:rsidR="00B065DB">
        <w:rPr>
          <w:rFonts w:ascii="宋体" w:hAnsi="宋体" w:cs="宋体" w:hint="eastAsia"/>
          <w:kern w:val="0"/>
          <w:sz w:val="24"/>
        </w:rPr>
        <w:t>为例，可以设置如下课前热身：</w:t>
      </w:r>
    </w:p>
    <w:p w14:paraId="16D884CA" w14:textId="3F68BAE4" w:rsidR="00B065DB" w:rsidRPr="00B065DB" w:rsidRDefault="00B065DB" w:rsidP="00B065DB">
      <w:pPr>
        <w:spacing w:line="400" w:lineRule="exact"/>
        <w:ind w:firstLine="420"/>
        <w:rPr>
          <w:rFonts w:ascii="宋体" w:hAnsi="宋体" w:cs="宋体"/>
          <w:kern w:val="0"/>
          <w:sz w:val="24"/>
        </w:rPr>
      </w:pPr>
      <w:r w:rsidRPr="00B065DB">
        <w:rPr>
          <w:rFonts w:ascii="宋体" w:hAnsi="宋体" w:cs="宋体" w:hint="eastAsia"/>
          <w:kern w:val="0"/>
          <w:sz w:val="24"/>
        </w:rPr>
        <w:t xml:space="preserve">小米公司正式成立于2010年4月，是一家以智能手机、智能硬件和 </w:t>
      </w:r>
      <w:r w:rsidR="00963B4B">
        <w:rPr>
          <w:rFonts w:ascii="宋体" w:hAnsi="宋体" w:cs="宋体"/>
          <w:kern w:val="0"/>
          <w:sz w:val="24"/>
        </w:rPr>
        <w:t>IOT</w:t>
      </w:r>
      <w:r w:rsidRPr="00B065DB">
        <w:rPr>
          <w:rFonts w:ascii="宋体" w:hAnsi="宋体" w:cs="宋体" w:hint="eastAsia"/>
          <w:kern w:val="0"/>
          <w:sz w:val="24"/>
        </w:rPr>
        <w:t>平台为核心的消费电子及智能制造公司。创业仅7年时间，小米的年收入就突破了千亿元人民币。截止2018年，小米的业务遍及全球80多个国家和地区。</w:t>
      </w:r>
    </w:p>
    <w:p w14:paraId="24C60787" w14:textId="4A54D7C3" w:rsidR="00D26D62" w:rsidRDefault="00B065DB" w:rsidP="009F5F95">
      <w:pPr>
        <w:spacing w:line="400" w:lineRule="exact"/>
        <w:ind w:firstLine="420"/>
        <w:rPr>
          <w:rFonts w:ascii="宋体" w:hAnsi="宋体" w:cs="宋体"/>
          <w:kern w:val="0"/>
          <w:sz w:val="24"/>
        </w:rPr>
      </w:pPr>
      <w:r w:rsidRPr="00B065DB">
        <w:rPr>
          <w:rFonts w:ascii="宋体" w:hAnsi="宋体" w:cs="宋体" w:hint="eastAsia"/>
          <w:kern w:val="0"/>
          <w:sz w:val="24"/>
        </w:rPr>
        <w:t>小米的使命是，始终坚持做“感动人心、价格厚道”的好产品，让全球每个人都能享受科技带来的美好生活。</w:t>
      </w:r>
    </w:p>
    <w:p w14:paraId="54D57E44" w14:textId="301C3B89" w:rsidR="00D26D62" w:rsidRPr="009F5F95" w:rsidRDefault="009F5F95" w:rsidP="00F45E95">
      <w:pPr>
        <w:spacing w:line="400" w:lineRule="exact"/>
        <w:rPr>
          <w:rFonts w:ascii="宋体" w:hAnsi="宋体" w:cs="宋体"/>
          <w:kern w:val="0"/>
          <w:sz w:val="24"/>
        </w:rPr>
      </w:pPr>
      <w:r w:rsidRPr="00D53EEA">
        <w:rPr>
          <w:rFonts w:ascii="宋体" w:hAnsi="宋体" w:cs="宋体"/>
          <w:noProof/>
          <w:kern w:val="0"/>
          <w:sz w:val="24"/>
        </w:rPr>
        <w:lastRenderedPageBreak/>
        <w:drawing>
          <wp:anchor distT="0" distB="0" distL="114300" distR="114300" simplePos="0" relativeHeight="251774464" behindDoc="0" locked="0" layoutInCell="1" allowOverlap="1" wp14:anchorId="2EB8F23A" wp14:editId="79D3BDAC">
            <wp:simplePos x="0" y="0"/>
            <wp:positionH relativeFrom="column">
              <wp:posOffset>-784860</wp:posOffset>
            </wp:positionH>
            <wp:positionV relativeFrom="paragraph">
              <wp:posOffset>193675</wp:posOffset>
            </wp:positionV>
            <wp:extent cx="3375660" cy="1986280"/>
            <wp:effectExtent l="0" t="0" r="0" b="0"/>
            <wp:wrapTopAndBottom/>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75660" cy="19862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kern w:val="0"/>
          <w:sz w:val="24"/>
        </w:rPr>
        <w:t>图片</w:t>
      </w:r>
      <w:r>
        <w:rPr>
          <w:noProof/>
        </w:rPr>
        <w:drawing>
          <wp:anchor distT="0" distB="0" distL="114300" distR="114300" simplePos="0" relativeHeight="251743744" behindDoc="0" locked="0" layoutInCell="1" allowOverlap="1" wp14:anchorId="2CC959A3" wp14:editId="4A6307E0">
            <wp:simplePos x="0" y="0"/>
            <wp:positionH relativeFrom="column">
              <wp:posOffset>2730500</wp:posOffset>
            </wp:positionH>
            <wp:positionV relativeFrom="paragraph">
              <wp:posOffset>193675</wp:posOffset>
            </wp:positionV>
            <wp:extent cx="3543300" cy="1993106"/>
            <wp:effectExtent l="0" t="0" r="0" b="0"/>
            <wp:wrapNone/>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543300" cy="1993106"/>
                    </a:xfrm>
                    <a:prstGeom prst="rect">
                      <a:avLst/>
                    </a:prstGeom>
                  </pic:spPr>
                </pic:pic>
              </a:graphicData>
            </a:graphic>
            <wp14:sizeRelH relativeFrom="margin">
              <wp14:pctWidth>0</wp14:pctWidth>
            </wp14:sizeRelH>
            <wp14:sizeRelV relativeFrom="margin">
              <wp14:pctHeight>0</wp14:pctHeight>
            </wp14:sizeRelV>
          </wp:anchor>
        </w:drawing>
      </w:r>
      <w:r w:rsidR="007B4A97">
        <w:rPr>
          <w:rFonts w:ascii="宋体" w:hAnsi="宋体" w:cs="宋体"/>
          <w:kern w:val="0"/>
          <w:sz w:val="24"/>
        </w:rPr>
        <w:t>3.3</w:t>
      </w:r>
      <w:r>
        <w:rPr>
          <w:rFonts w:ascii="宋体" w:hAnsi="宋体" w:cs="宋体"/>
          <w:kern w:val="0"/>
          <w:sz w:val="24"/>
        </w:rPr>
        <w:t xml:space="preserve"> </w:t>
      </w:r>
      <w:r>
        <w:rPr>
          <w:rFonts w:ascii="宋体" w:hAnsi="宋体" w:cs="宋体" w:hint="eastAsia"/>
          <w:kern w:val="0"/>
          <w:sz w:val="24"/>
        </w:rPr>
        <w:t xml:space="preserve">小米总裁雷军在发布会上做出承诺 </w:t>
      </w:r>
      <w:r>
        <w:rPr>
          <w:rFonts w:ascii="宋体" w:hAnsi="宋体" w:cs="宋体"/>
          <w:kern w:val="0"/>
          <w:sz w:val="24"/>
        </w:rPr>
        <w:t xml:space="preserve"> </w:t>
      </w:r>
      <w:r>
        <w:rPr>
          <w:rFonts w:ascii="宋体" w:hAnsi="宋体" w:cs="宋体" w:hint="eastAsia"/>
          <w:kern w:val="0"/>
          <w:sz w:val="24"/>
        </w:rPr>
        <w:t>图片</w:t>
      </w:r>
      <w:r w:rsidR="007B4A97">
        <w:rPr>
          <w:rFonts w:ascii="宋体" w:hAnsi="宋体" w:cs="宋体"/>
          <w:kern w:val="0"/>
          <w:sz w:val="24"/>
        </w:rPr>
        <w:t>3.4</w:t>
      </w:r>
      <w:r>
        <w:rPr>
          <w:rFonts w:ascii="宋体" w:hAnsi="宋体" w:cs="宋体"/>
          <w:kern w:val="0"/>
          <w:sz w:val="24"/>
        </w:rPr>
        <w:t xml:space="preserve"> </w:t>
      </w:r>
      <w:r>
        <w:rPr>
          <w:rFonts w:ascii="宋体" w:hAnsi="宋体" w:cs="宋体" w:hint="eastAsia"/>
          <w:kern w:val="0"/>
          <w:sz w:val="24"/>
        </w:rPr>
        <w:t>小米延长手机质保期</w:t>
      </w:r>
    </w:p>
    <w:p w14:paraId="1BC45D99" w14:textId="3688FD77" w:rsidR="00D26D62" w:rsidRDefault="00637EB7" w:rsidP="009F5F95">
      <w:pPr>
        <w:spacing w:line="400" w:lineRule="exact"/>
        <w:jc w:val="right"/>
        <w:rPr>
          <w:rFonts w:ascii="宋体" w:hAnsi="宋体" w:cs="宋体"/>
          <w:kern w:val="0"/>
          <w:sz w:val="24"/>
        </w:rPr>
      </w:pPr>
      <w:r>
        <w:rPr>
          <w:rFonts w:ascii="宋体" w:hAnsi="宋体" w:cs="宋体" w:hint="eastAsia"/>
          <w:kern w:val="0"/>
          <w:sz w:val="24"/>
        </w:rPr>
        <w:t>（图文来自小米官网</w:t>
      </w:r>
      <w:r w:rsidR="009F5F95">
        <w:rPr>
          <w:rFonts w:ascii="宋体" w:hAnsi="宋体" w:cs="宋体" w:hint="eastAsia"/>
          <w:kern w:val="0"/>
          <w:sz w:val="24"/>
        </w:rPr>
        <w:t>）</w:t>
      </w:r>
    </w:p>
    <w:p w14:paraId="17B3946D" w14:textId="011E9A33" w:rsidR="00D26D62" w:rsidRPr="00F45E95" w:rsidRDefault="00963B4B" w:rsidP="00F45E95">
      <w:pPr>
        <w:spacing w:line="400" w:lineRule="exact"/>
        <w:rPr>
          <w:rFonts w:ascii="宋体" w:hAnsi="宋体" w:cs="宋体"/>
          <w:kern w:val="0"/>
          <w:sz w:val="24"/>
        </w:rPr>
      </w:pPr>
      <w:r>
        <w:rPr>
          <w:rFonts w:ascii="宋体" w:hAnsi="宋体" w:cs="宋体" w:hint="eastAsia"/>
          <w:kern w:val="0"/>
          <w:sz w:val="24"/>
        </w:rPr>
        <w:t>【注释】I</w:t>
      </w:r>
      <w:r>
        <w:rPr>
          <w:rFonts w:ascii="宋体" w:hAnsi="宋体" w:cs="宋体"/>
          <w:kern w:val="0"/>
          <w:sz w:val="24"/>
        </w:rPr>
        <w:t>OT</w:t>
      </w:r>
      <w:r>
        <w:rPr>
          <w:rFonts w:ascii="宋体" w:hAnsi="宋体" w:cs="宋体" w:hint="eastAsia"/>
          <w:kern w:val="0"/>
          <w:sz w:val="24"/>
        </w:rPr>
        <w:t>：</w:t>
      </w:r>
      <w:r w:rsidRPr="00963B4B">
        <w:rPr>
          <w:rFonts w:ascii="宋体" w:hAnsi="宋体" w:cs="宋体" w:hint="eastAsia"/>
          <w:kern w:val="0"/>
          <w:sz w:val="24"/>
        </w:rPr>
        <w:t>物联网（Internet of Things，简称IoT）是指通过全球定位系统</w:t>
      </w:r>
      <w:r>
        <w:rPr>
          <w:rFonts w:ascii="宋体" w:hAnsi="宋体" w:cs="宋体" w:hint="eastAsia"/>
          <w:kern w:val="0"/>
          <w:sz w:val="24"/>
        </w:rPr>
        <w:t>等先进技术</w:t>
      </w:r>
      <w:r w:rsidRPr="00963B4B">
        <w:rPr>
          <w:rFonts w:ascii="宋体" w:hAnsi="宋体" w:cs="宋体" w:hint="eastAsia"/>
          <w:kern w:val="0"/>
          <w:sz w:val="24"/>
        </w:rPr>
        <w:t>，实时采集各种需要的信息，通过网络，实现物与物、物与人的泛在连接，实现对物品和过程的智能化管理</w:t>
      </w:r>
    </w:p>
    <w:p w14:paraId="58832AAF" w14:textId="7F673CD8" w:rsidR="00161DE5"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55" w:name="_Toc96544555"/>
      <w:r>
        <w:rPr>
          <w:rFonts w:ascii="Arial" w:eastAsia="黑体" w:hAnsi="Arial" w:hint="eastAsia"/>
          <w:b w:val="0"/>
          <w:color w:val="000000"/>
          <w:sz w:val="26"/>
          <w:szCs w:val="26"/>
          <w:shd w:val="clear" w:color="auto" w:fill="FFFFFF"/>
        </w:rPr>
        <w:t>三、</w:t>
      </w:r>
      <w:r w:rsidR="00E864AD">
        <w:rPr>
          <w:rFonts w:ascii="Arial" w:eastAsia="黑体" w:hAnsi="Arial" w:hint="eastAsia"/>
          <w:b w:val="0"/>
          <w:color w:val="000000"/>
          <w:sz w:val="26"/>
          <w:szCs w:val="26"/>
          <w:shd w:val="clear" w:color="auto" w:fill="FFFFFF"/>
        </w:rPr>
        <w:t>财经类纪录片</w:t>
      </w:r>
      <w:r w:rsidR="00161DE5" w:rsidRPr="009C3AA6">
        <w:rPr>
          <w:rFonts w:ascii="Arial" w:eastAsia="黑体" w:hAnsi="Arial" w:hint="eastAsia"/>
          <w:b w:val="0"/>
          <w:color w:val="000000"/>
          <w:sz w:val="26"/>
          <w:szCs w:val="26"/>
          <w:shd w:val="clear" w:color="auto" w:fill="FFFFFF"/>
        </w:rPr>
        <w:t>视听</w:t>
      </w:r>
      <w:bookmarkEnd w:id="55"/>
    </w:p>
    <w:p w14:paraId="0B6A120D" w14:textId="7DAF4B0B" w:rsidR="00451CDE" w:rsidRDefault="00451CDE" w:rsidP="00451CDE">
      <w:pPr>
        <w:spacing w:line="400" w:lineRule="exact"/>
        <w:ind w:firstLine="420"/>
        <w:rPr>
          <w:rFonts w:ascii="宋体" w:hAnsi="宋体" w:cs="宋体"/>
          <w:kern w:val="0"/>
          <w:sz w:val="24"/>
        </w:rPr>
      </w:pPr>
      <w:r w:rsidRPr="00451CDE">
        <w:rPr>
          <w:rFonts w:ascii="宋体" w:hAnsi="宋体" w:cs="宋体" w:hint="eastAsia"/>
          <w:kern w:val="0"/>
          <w:sz w:val="24"/>
        </w:rPr>
        <w:t>视听型商务文化案例教材的编写遵循视听优先原则，因此，商业纪录片视听环节是非常重要的部分。</w:t>
      </w:r>
    </w:p>
    <w:p w14:paraId="6463B999" w14:textId="750D2F22" w:rsidR="00792F9B" w:rsidRPr="00451CDE" w:rsidRDefault="00792F9B" w:rsidP="00451CDE">
      <w:pPr>
        <w:spacing w:line="400" w:lineRule="exact"/>
        <w:ind w:firstLine="420"/>
        <w:rPr>
          <w:rFonts w:ascii="宋体" w:hAnsi="宋体" w:cs="宋体"/>
          <w:kern w:val="0"/>
          <w:sz w:val="24"/>
        </w:rPr>
      </w:pPr>
      <w:r>
        <w:rPr>
          <w:rFonts w:ascii="宋体" w:hAnsi="宋体" w:cs="宋体" w:hint="eastAsia"/>
          <w:kern w:val="0"/>
          <w:sz w:val="24"/>
        </w:rPr>
        <w:t>第一，编辑视听材料。</w:t>
      </w:r>
    </w:p>
    <w:p w14:paraId="4A608B52" w14:textId="46F74AF4" w:rsidR="008567BC" w:rsidRDefault="00C46E99" w:rsidP="008A1E20">
      <w:pPr>
        <w:spacing w:line="400" w:lineRule="exact"/>
        <w:ind w:firstLine="420"/>
        <w:rPr>
          <w:rFonts w:ascii="宋体" w:hAnsi="宋体" w:cs="宋体"/>
          <w:kern w:val="0"/>
          <w:sz w:val="24"/>
        </w:rPr>
      </w:pPr>
      <w:r>
        <w:rPr>
          <w:rFonts w:ascii="宋体" w:hAnsi="宋体" w:cs="宋体" w:hint="eastAsia"/>
          <w:kern w:val="0"/>
          <w:sz w:val="24"/>
        </w:rPr>
        <w:t>首先要对视听材料进行合适的编辑。本文选取的视听素材是商业纪录片，视频资料长短不一，所以要按照不同纪录片的具体内容，对纪录片进行剪辑。</w:t>
      </w:r>
      <w:r w:rsidR="007E3857">
        <w:rPr>
          <w:rFonts w:ascii="宋体" w:hAnsi="宋体" w:cs="宋体" w:hint="eastAsia"/>
          <w:kern w:val="0"/>
          <w:sz w:val="24"/>
        </w:rPr>
        <w:t>有的纪录片较长的，不适合学生一次性观看，可以分部分进行视听。</w:t>
      </w:r>
      <w:r w:rsidR="008567BC">
        <w:rPr>
          <w:rFonts w:ascii="宋体" w:hAnsi="宋体" w:cs="宋体" w:hint="eastAsia"/>
          <w:kern w:val="0"/>
          <w:sz w:val="24"/>
        </w:rPr>
        <w:t>以纪录片《与全世界做生意》第一集“华坚鞋业”的故事为例，视频全长1</w:t>
      </w:r>
      <w:r w:rsidR="008567BC">
        <w:rPr>
          <w:rFonts w:ascii="宋体" w:hAnsi="宋体" w:cs="宋体"/>
          <w:kern w:val="0"/>
          <w:sz w:val="24"/>
        </w:rPr>
        <w:t>1</w:t>
      </w:r>
      <w:r w:rsidR="008567BC">
        <w:rPr>
          <w:rFonts w:ascii="宋体" w:hAnsi="宋体" w:cs="宋体" w:hint="eastAsia"/>
          <w:kern w:val="0"/>
          <w:sz w:val="24"/>
        </w:rPr>
        <w:t>分钟2</w:t>
      </w:r>
      <w:r w:rsidR="008567BC">
        <w:rPr>
          <w:rFonts w:ascii="宋体" w:hAnsi="宋体" w:cs="宋体"/>
          <w:kern w:val="0"/>
          <w:sz w:val="24"/>
        </w:rPr>
        <w:t>6</w:t>
      </w:r>
      <w:r w:rsidR="008567BC">
        <w:rPr>
          <w:rFonts w:ascii="宋体" w:hAnsi="宋体" w:cs="宋体" w:hint="eastAsia"/>
          <w:kern w:val="0"/>
          <w:sz w:val="24"/>
        </w:rPr>
        <w:t>秒。根据纪录片的三个主要拍摄地点东莞、赣州和埃塞俄比亚，将纪录片分为三个部分，分部分进行视听及教学。</w:t>
      </w:r>
    </w:p>
    <w:p w14:paraId="365C435C" w14:textId="1CFBFC7D" w:rsidR="00B01670" w:rsidRDefault="00B01670" w:rsidP="00CD5AC7">
      <w:pPr>
        <w:spacing w:line="400" w:lineRule="exact"/>
        <w:ind w:firstLine="420"/>
        <w:rPr>
          <w:rFonts w:ascii="宋体" w:hAnsi="宋体" w:cs="宋体"/>
          <w:kern w:val="0"/>
          <w:sz w:val="24"/>
        </w:rPr>
      </w:pPr>
      <w:r>
        <w:rPr>
          <w:rFonts w:ascii="宋体" w:hAnsi="宋体" w:cs="宋体" w:hint="eastAsia"/>
          <w:kern w:val="0"/>
          <w:sz w:val="24"/>
        </w:rPr>
        <w:t>第二，编排生词表。</w:t>
      </w:r>
    </w:p>
    <w:p w14:paraId="36E46D2F" w14:textId="24B90D4D" w:rsidR="00792F9B" w:rsidRDefault="007E3857" w:rsidP="00C43F40">
      <w:pPr>
        <w:spacing w:line="400" w:lineRule="exact"/>
        <w:ind w:firstLine="420"/>
        <w:rPr>
          <w:rFonts w:ascii="宋体" w:hAnsi="宋体" w:cs="宋体"/>
          <w:kern w:val="0"/>
          <w:sz w:val="24"/>
        </w:rPr>
      </w:pPr>
      <w:r>
        <w:rPr>
          <w:rFonts w:ascii="宋体" w:hAnsi="宋体" w:cs="宋体" w:hint="eastAsia"/>
          <w:kern w:val="0"/>
          <w:sz w:val="24"/>
        </w:rPr>
        <w:t>其次，根据上文提到的视听纪录片的经验，在视听之前学习生词是非常必要的。所以可以在视听之前编排生词表，先学习生词，再视听。</w:t>
      </w:r>
    </w:p>
    <w:p w14:paraId="6A4010E5" w14:textId="65FC9009" w:rsidR="00B01670" w:rsidRDefault="00B01670" w:rsidP="00C43F40">
      <w:pPr>
        <w:spacing w:line="400" w:lineRule="exact"/>
        <w:ind w:firstLine="420"/>
        <w:rPr>
          <w:rFonts w:ascii="宋体" w:hAnsi="宋体" w:cs="宋体"/>
          <w:kern w:val="0"/>
          <w:sz w:val="24"/>
        </w:rPr>
      </w:pPr>
      <w:r>
        <w:rPr>
          <w:rFonts w:ascii="宋体" w:hAnsi="宋体" w:cs="宋体" w:hint="eastAsia"/>
          <w:kern w:val="0"/>
          <w:sz w:val="24"/>
        </w:rPr>
        <w:t>第三，编排练习。</w:t>
      </w:r>
    </w:p>
    <w:p w14:paraId="3B0964B3" w14:textId="57501938" w:rsidR="00161DE5" w:rsidRDefault="007E3857" w:rsidP="00C43F40">
      <w:pPr>
        <w:spacing w:line="400" w:lineRule="exact"/>
        <w:ind w:firstLine="420"/>
        <w:rPr>
          <w:rFonts w:ascii="宋体" w:hAnsi="宋体" w:cs="宋体"/>
          <w:kern w:val="0"/>
          <w:sz w:val="24"/>
        </w:rPr>
      </w:pPr>
      <w:r>
        <w:rPr>
          <w:rFonts w:ascii="宋体" w:hAnsi="宋体" w:cs="宋体" w:hint="eastAsia"/>
          <w:kern w:val="0"/>
          <w:sz w:val="24"/>
        </w:rPr>
        <w:t>最后，视听的目的是为了学习语言和文化知识，所以要带着问题去视听，即要编写相关练习帮助视听。视听型教材的插图是不可或缺的，可以利用视听材料截图作为插图，提示学生关注重要信息，并回答相关问题。问题的设置要从易到难，可以先设置简单的信息理解题</w:t>
      </w:r>
      <w:r w:rsidR="00792F9B">
        <w:rPr>
          <w:rFonts w:ascii="宋体" w:hAnsi="宋体" w:cs="宋体" w:hint="eastAsia"/>
          <w:kern w:val="0"/>
          <w:sz w:val="24"/>
        </w:rPr>
        <w:t>，</w:t>
      </w:r>
      <w:r>
        <w:rPr>
          <w:rFonts w:ascii="宋体" w:hAnsi="宋体" w:cs="宋体" w:hint="eastAsia"/>
          <w:kern w:val="0"/>
          <w:sz w:val="24"/>
        </w:rPr>
        <w:t>再设置复杂的思考题。</w:t>
      </w:r>
    </w:p>
    <w:p w14:paraId="75850889" w14:textId="08108F97" w:rsidR="00792F9B" w:rsidRDefault="008567BC" w:rsidP="00C43F40">
      <w:pPr>
        <w:spacing w:line="400" w:lineRule="exact"/>
        <w:ind w:firstLine="420"/>
        <w:rPr>
          <w:rFonts w:ascii="宋体" w:hAnsi="宋体" w:cs="宋体"/>
          <w:kern w:val="0"/>
          <w:sz w:val="24"/>
        </w:rPr>
      </w:pPr>
      <w:r>
        <w:rPr>
          <w:rFonts w:ascii="宋体" w:hAnsi="宋体" w:cs="宋体" w:hint="eastAsia"/>
          <w:kern w:val="0"/>
          <w:sz w:val="24"/>
        </w:rPr>
        <w:t>以纪录片《美国工厂》为例，可以</w:t>
      </w:r>
      <w:proofErr w:type="gramStart"/>
      <w:r>
        <w:rPr>
          <w:rFonts w:ascii="宋体" w:hAnsi="宋体" w:cs="宋体" w:hint="eastAsia"/>
          <w:kern w:val="0"/>
          <w:sz w:val="24"/>
        </w:rPr>
        <w:t>设如下</w:t>
      </w:r>
      <w:proofErr w:type="gramEnd"/>
      <w:r>
        <w:rPr>
          <w:rFonts w:ascii="宋体" w:hAnsi="宋体" w:cs="宋体" w:hint="eastAsia"/>
          <w:kern w:val="0"/>
          <w:sz w:val="24"/>
        </w:rPr>
        <w:t>练习：</w:t>
      </w:r>
    </w:p>
    <w:p w14:paraId="0E7C78FC" w14:textId="123466A9" w:rsidR="009D6853" w:rsidRDefault="008567BC" w:rsidP="009F5F95">
      <w:pPr>
        <w:spacing w:line="400" w:lineRule="exact"/>
        <w:ind w:firstLineChars="200" w:firstLine="480"/>
        <w:rPr>
          <w:rFonts w:ascii="宋体" w:hAnsi="宋体" w:cs="宋体"/>
          <w:kern w:val="0"/>
          <w:sz w:val="24"/>
        </w:rPr>
      </w:pPr>
      <w:r>
        <w:rPr>
          <w:rFonts w:ascii="宋体" w:hAnsi="宋体" w:cs="宋体" w:hint="eastAsia"/>
          <w:kern w:val="0"/>
          <w:sz w:val="24"/>
        </w:rPr>
        <w:lastRenderedPageBreak/>
        <w:t>1</w:t>
      </w:r>
      <w:r>
        <w:rPr>
          <w:rFonts w:ascii="宋体" w:hAnsi="宋体" w:cs="宋体"/>
          <w:kern w:val="0"/>
          <w:sz w:val="24"/>
        </w:rPr>
        <w:t xml:space="preserve"> </w:t>
      </w:r>
      <w:r>
        <w:rPr>
          <w:rFonts w:ascii="宋体" w:hAnsi="宋体" w:cs="宋体" w:hint="eastAsia"/>
          <w:kern w:val="0"/>
          <w:sz w:val="24"/>
        </w:rPr>
        <w:t>先视听一遍，根据纪录片内容回答问题。</w:t>
      </w:r>
      <w:r w:rsidR="009D6853" w:rsidRPr="009D6853">
        <w:rPr>
          <w:rFonts w:ascii="宋体" w:hAnsi="宋体" w:cs="宋体"/>
          <w:noProof/>
          <w:kern w:val="0"/>
          <w:sz w:val="24"/>
        </w:rPr>
        <w:drawing>
          <wp:anchor distT="0" distB="0" distL="114300" distR="114300" simplePos="0" relativeHeight="251814400" behindDoc="0" locked="0" layoutInCell="1" allowOverlap="1" wp14:anchorId="7F8F37AF" wp14:editId="0F38D447">
            <wp:simplePos x="0" y="0"/>
            <wp:positionH relativeFrom="column">
              <wp:posOffset>190663</wp:posOffset>
            </wp:positionH>
            <wp:positionV relativeFrom="paragraph">
              <wp:posOffset>312420</wp:posOffset>
            </wp:positionV>
            <wp:extent cx="3604260" cy="2517254"/>
            <wp:effectExtent l="0" t="0" r="0" b="0"/>
            <wp:wrapTopAndBottom/>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604260" cy="251725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1D0DD3" w14:textId="2FFCC1D4" w:rsidR="009D6853" w:rsidRDefault="007B4A97" w:rsidP="00C43F40">
      <w:pPr>
        <w:spacing w:line="400" w:lineRule="exact"/>
        <w:ind w:firstLine="420"/>
        <w:rPr>
          <w:rFonts w:ascii="宋体" w:hAnsi="宋体" w:cs="宋体"/>
          <w:kern w:val="0"/>
          <w:sz w:val="24"/>
        </w:rPr>
      </w:pPr>
      <w:r>
        <w:rPr>
          <w:rFonts w:ascii="宋体" w:hAnsi="宋体" w:cs="宋体" w:hint="eastAsia"/>
          <w:kern w:val="0"/>
          <w:sz w:val="24"/>
        </w:rPr>
        <w:t>图片3</w:t>
      </w:r>
      <w:r>
        <w:rPr>
          <w:rFonts w:ascii="宋体" w:hAnsi="宋体" w:cs="宋体"/>
          <w:kern w:val="0"/>
          <w:sz w:val="24"/>
        </w:rPr>
        <w:t xml:space="preserve">.5 </w:t>
      </w:r>
      <w:r w:rsidR="009D6853">
        <w:rPr>
          <w:rFonts w:ascii="宋体" w:hAnsi="宋体" w:cs="宋体" w:hint="eastAsia"/>
          <w:kern w:val="0"/>
          <w:sz w:val="24"/>
        </w:rPr>
        <w:t>这个人是谁？他为什么要来到美国？</w:t>
      </w:r>
    </w:p>
    <w:p w14:paraId="7EBBAF70" w14:textId="7643E1CC" w:rsidR="009D6853" w:rsidRDefault="009D6853" w:rsidP="008A1E20">
      <w:pPr>
        <w:spacing w:line="400" w:lineRule="exact"/>
        <w:ind w:firstLineChars="100" w:firstLine="240"/>
        <w:rPr>
          <w:rFonts w:ascii="宋体" w:hAnsi="宋体" w:cs="宋体"/>
          <w:kern w:val="0"/>
          <w:sz w:val="24"/>
        </w:rPr>
      </w:pPr>
      <w:r>
        <w:rPr>
          <w:rFonts w:ascii="宋体" w:hAnsi="宋体" w:cs="宋体" w:hint="eastAsia"/>
          <w:kern w:val="0"/>
          <w:sz w:val="24"/>
        </w:rPr>
        <w:t>2</w:t>
      </w:r>
      <w:r>
        <w:rPr>
          <w:rFonts w:ascii="宋体" w:hAnsi="宋体" w:cs="宋体"/>
          <w:kern w:val="0"/>
          <w:sz w:val="24"/>
        </w:rPr>
        <w:t xml:space="preserve"> </w:t>
      </w:r>
      <w:r w:rsidRPr="00374847">
        <w:rPr>
          <w:rFonts w:ascii="宋体" w:hAnsi="宋体" w:cs="宋体" w:hint="eastAsia"/>
          <w:kern w:val="0"/>
          <w:sz w:val="24"/>
        </w:rPr>
        <w:t>根据纪录片内容判断</w:t>
      </w:r>
      <w:r>
        <w:rPr>
          <w:rFonts w:ascii="宋体" w:hAnsi="宋体" w:cs="宋体" w:hint="eastAsia"/>
          <w:kern w:val="0"/>
          <w:sz w:val="24"/>
        </w:rPr>
        <w:t>正误。</w:t>
      </w:r>
    </w:p>
    <w:p w14:paraId="253A3C5B" w14:textId="763FA63B" w:rsidR="009D6853" w:rsidRDefault="003E25F4" w:rsidP="008A1E20">
      <w:pPr>
        <w:spacing w:line="400" w:lineRule="exact"/>
        <w:ind w:firstLineChars="100" w:firstLine="240"/>
        <w:rPr>
          <w:rFonts w:ascii="宋体" w:hAnsi="宋体" w:cs="宋体"/>
          <w:kern w:val="0"/>
          <w:sz w:val="24"/>
        </w:rPr>
      </w:pPr>
      <w:r>
        <w:rPr>
          <w:rFonts w:ascii="宋体" w:hAnsi="宋体" w:cs="宋体" w:hint="eastAsia"/>
          <w:kern w:val="0"/>
          <w:sz w:val="24"/>
        </w:rPr>
        <w:t>（1）福</w:t>
      </w:r>
      <w:proofErr w:type="gramStart"/>
      <w:r>
        <w:rPr>
          <w:rFonts w:ascii="宋体" w:hAnsi="宋体" w:cs="宋体" w:hint="eastAsia"/>
          <w:kern w:val="0"/>
          <w:sz w:val="24"/>
        </w:rPr>
        <w:t>耀集团</w:t>
      </w:r>
      <w:proofErr w:type="gramEnd"/>
      <w:r>
        <w:rPr>
          <w:rFonts w:ascii="宋体" w:hAnsi="宋体" w:cs="宋体" w:hint="eastAsia"/>
          <w:kern w:val="0"/>
          <w:sz w:val="24"/>
        </w:rPr>
        <w:t>不支持工会。</w:t>
      </w:r>
    </w:p>
    <w:p w14:paraId="02D911C9" w14:textId="71048F05" w:rsidR="009F6CF1" w:rsidRDefault="009F6CF1" w:rsidP="008A1E20">
      <w:pPr>
        <w:spacing w:line="400" w:lineRule="exact"/>
        <w:ind w:firstLineChars="100" w:firstLine="240"/>
        <w:rPr>
          <w:rFonts w:ascii="宋体" w:hAnsi="宋体" w:cs="宋体"/>
          <w:kern w:val="0"/>
          <w:sz w:val="24"/>
        </w:rPr>
      </w:pPr>
      <w:r>
        <w:rPr>
          <w:rFonts w:ascii="宋体" w:hAnsi="宋体" w:cs="宋体" w:hint="eastAsia"/>
          <w:kern w:val="0"/>
          <w:sz w:val="24"/>
        </w:rPr>
        <w:t>（2）福</w:t>
      </w:r>
      <w:proofErr w:type="gramStart"/>
      <w:r>
        <w:rPr>
          <w:rFonts w:ascii="宋体" w:hAnsi="宋体" w:cs="宋体" w:hint="eastAsia"/>
          <w:kern w:val="0"/>
          <w:sz w:val="24"/>
        </w:rPr>
        <w:t>耀集团</w:t>
      </w:r>
      <w:proofErr w:type="gramEnd"/>
      <w:r w:rsidR="004065A1">
        <w:rPr>
          <w:rFonts w:ascii="宋体" w:hAnsi="宋体" w:cs="宋体" w:hint="eastAsia"/>
          <w:kern w:val="0"/>
          <w:sz w:val="24"/>
        </w:rPr>
        <w:t>雇佣的工人越来越少。</w:t>
      </w:r>
    </w:p>
    <w:p w14:paraId="56EFA0BC" w14:textId="0BBC86E9" w:rsidR="004065A1" w:rsidRDefault="004065A1" w:rsidP="008A1E20">
      <w:pPr>
        <w:spacing w:line="400" w:lineRule="exact"/>
        <w:ind w:firstLineChars="100" w:firstLine="240"/>
        <w:rPr>
          <w:rFonts w:ascii="宋体" w:hAnsi="宋体" w:cs="宋体"/>
          <w:kern w:val="0"/>
          <w:sz w:val="24"/>
        </w:rPr>
      </w:pPr>
      <w:r>
        <w:rPr>
          <w:rFonts w:ascii="宋体" w:hAnsi="宋体" w:cs="宋体" w:hint="eastAsia"/>
          <w:kern w:val="0"/>
          <w:sz w:val="24"/>
        </w:rPr>
        <w:t>（3）美国工人都支持工会。</w:t>
      </w:r>
    </w:p>
    <w:p w14:paraId="5E49FC17" w14:textId="1C68B0F7" w:rsidR="009D6853" w:rsidRPr="009D6853" w:rsidRDefault="009D6853" w:rsidP="008A1E20">
      <w:pPr>
        <w:spacing w:line="400" w:lineRule="exact"/>
        <w:ind w:firstLineChars="100" w:firstLine="240"/>
        <w:jc w:val="left"/>
        <w:rPr>
          <w:rFonts w:ascii="宋体" w:hAnsi="宋体" w:cs="宋体"/>
          <w:kern w:val="0"/>
          <w:sz w:val="24"/>
        </w:rPr>
      </w:pPr>
      <w:r>
        <w:rPr>
          <w:rFonts w:ascii="宋体" w:hAnsi="宋体" w:cs="宋体"/>
          <w:kern w:val="0"/>
          <w:sz w:val="24"/>
        </w:rPr>
        <w:t xml:space="preserve">3 </w:t>
      </w:r>
      <w:r>
        <w:rPr>
          <w:rFonts w:ascii="宋体" w:hAnsi="宋体" w:cs="宋体" w:hint="eastAsia"/>
          <w:kern w:val="0"/>
          <w:sz w:val="24"/>
        </w:rPr>
        <w:t>再视听一遍，根据纪录片内容回答问题。</w:t>
      </w:r>
    </w:p>
    <w:p w14:paraId="20B03B35" w14:textId="5B920B5B" w:rsidR="009D6853" w:rsidRDefault="009D6853" w:rsidP="008A1E20">
      <w:pPr>
        <w:spacing w:line="400" w:lineRule="exact"/>
        <w:ind w:firstLineChars="100" w:firstLine="240"/>
        <w:rPr>
          <w:rFonts w:ascii="宋体" w:hAnsi="宋体" w:cs="宋体"/>
          <w:kern w:val="0"/>
          <w:sz w:val="24"/>
        </w:rPr>
      </w:pPr>
      <w:r>
        <w:rPr>
          <w:rFonts w:ascii="宋体" w:hAnsi="宋体" w:cs="宋体" w:hint="eastAsia"/>
          <w:kern w:val="0"/>
          <w:sz w:val="24"/>
        </w:rPr>
        <w:t>（1）</w:t>
      </w:r>
      <w:r w:rsidR="00161DE5" w:rsidRPr="008567BC">
        <w:rPr>
          <w:rFonts w:ascii="宋体" w:hAnsi="宋体" w:cs="宋体" w:hint="eastAsia"/>
          <w:kern w:val="0"/>
          <w:sz w:val="24"/>
        </w:rPr>
        <w:t>福耀玻璃在美国建厂时遇到了哪些问题？</w:t>
      </w:r>
    </w:p>
    <w:p w14:paraId="46B329FC" w14:textId="77777777" w:rsidR="009D6853" w:rsidRDefault="009D6853" w:rsidP="008A1E20">
      <w:pPr>
        <w:spacing w:line="400" w:lineRule="exact"/>
        <w:ind w:firstLineChars="100" w:firstLine="240"/>
        <w:rPr>
          <w:rFonts w:ascii="宋体" w:hAnsi="宋体" w:cs="宋体"/>
          <w:kern w:val="0"/>
          <w:sz w:val="24"/>
        </w:rPr>
      </w:pPr>
      <w:r>
        <w:rPr>
          <w:rFonts w:ascii="宋体" w:hAnsi="宋体" w:cs="宋体" w:hint="eastAsia"/>
          <w:kern w:val="0"/>
          <w:sz w:val="24"/>
        </w:rPr>
        <w:t>（2）</w:t>
      </w:r>
      <w:r w:rsidR="00161DE5" w:rsidRPr="008567BC">
        <w:rPr>
          <w:rFonts w:ascii="宋体" w:hAnsi="宋体" w:cs="宋体" w:hint="eastAsia"/>
          <w:kern w:val="0"/>
          <w:sz w:val="24"/>
        </w:rPr>
        <w:t>你认为这些出现这些问题的原因是什么？</w:t>
      </w:r>
    </w:p>
    <w:p w14:paraId="406A40CC" w14:textId="6B8D72FA" w:rsidR="00161DE5" w:rsidRPr="00BD2666" w:rsidRDefault="009D6853" w:rsidP="008A1E20">
      <w:pPr>
        <w:spacing w:line="400" w:lineRule="exact"/>
        <w:ind w:firstLineChars="100" w:firstLine="240"/>
        <w:rPr>
          <w:rFonts w:ascii="宋体" w:hAnsi="宋体" w:cs="宋体"/>
          <w:kern w:val="0"/>
          <w:sz w:val="24"/>
        </w:rPr>
      </w:pPr>
      <w:r>
        <w:rPr>
          <w:rFonts w:ascii="宋体" w:hAnsi="宋体" w:cs="宋体" w:hint="eastAsia"/>
          <w:kern w:val="0"/>
          <w:sz w:val="24"/>
        </w:rPr>
        <w:t>（3）</w:t>
      </w:r>
      <w:r w:rsidR="00161DE5" w:rsidRPr="008567BC">
        <w:rPr>
          <w:rFonts w:ascii="宋体" w:hAnsi="宋体" w:cs="宋体" w:hint="eastAsia"/>
          <w:kern w:val="0"/>
          <w:sz w:val="24"/>
        </w:rPr>
        <w:t>这些问题有什么解决方案吗？</w:t>
      </w:r>
    </w:p>
    <w:p w14:paraId="4744A01C" w14:textId="32BA4CDE" w:rsidR="00161DE5"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56" w:name="_Toc96544556"/>
      <w:r>
        <w:rPr>
          <w:rFonts w:ascii="Arial" w:eastAsia="黑体" w:hAnsi="Arial" w:hint="eastAsia"/>
          <w:b w:val="0"/>
          <w:color w:val="000000"/>
          <w:sz w:val="26"/>
          <w:szCs w:val="26"/>
          <w:shd w:val="clear" w:color="auto" w:fill="FFFFFF"/>
        </w:rPr>
        <w:t>四、</w:t>
      </w:r>
      <w:r w:rsidR="00E864AD">
        <w:rPr>
          <w:rFonts w:ascii="Arial" w:eastAsia="黑体" w:hAnsi="Arial" w:hint="eastAsia"/>
          <w:b w:val="0"/>
          <w:color w:val="000000"/>
          <w:sz w:val="26"/>
          <w:szCs w:val="26"/>
          <w:shd w:val="clear" w:color="auto" w:fill="FFFFFF"/>
        </w:rPr>
        <w:t>财经类</w:t>
      </w:r>
      <w:r w:rsidR="00161DE5" w:rsidRPr="009C3AA6">
        <w:rPr>
          <w:rFonts w:ascii="Arial" w:eastAsia="黑体" w:hAnsi="Arial" w:hint="eastAsia"/>
          <w:b w:val="0"/>
          <w:color w:val="000000"/>
          <w:sz w:val="26"/>
          <w:szCs w:val="26"/>
          <w:shd w:val="clear" w:color="auto" w:fill="FFFFFF"/>
        </w:rPr>
        <w:t>纪录片文字呈现</w:t>
      </w:r>
      <w:bookmarkEnd w:id="56"/>
    </w:p>
    <w:p w14:paraId="132BD5E6" w14:textId="77777777" w:rsidR="00187485" w:rsidRDefault="00057D82" w:rsidP="00057D82">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为了还原最真实的商务情境，视听材料的改编</w:t>
      </w:r>
      <w:r w:rsidR="00272976">
        <w:rPr>
          <w:rFonts w:ascii="宋体" w:hAnsi="宋体" w:cs="宋体" w:hint="eastAsia"/>
          <w:kern w:val="0"/>
          <w:sz w:val="24"/>
        </w:rPr>
        <w:t>只进行长短的剪辑。但是，商业纪录片的文字呈现，需要进行加工和打磨。</w:t>
      </w:r>
    </w:p>
    <w:p w14:paraId="03408F2D" w14:textId="77777777" w:rsidR="00187485" w:rsidRDefault="00187485" w:rsidP="00187485">
      <w:pPr>
        <w:spacing w:line="400" w:lineRule="exact"/>
        <w:ind w:firstLine="420"/>
        <w:rPr>
          <w:rFonts w:ascii="宋体" w:hAnsi="宋体" w:cs="宋体"/>
          <w:kern w:val="0"/>
          <w:sz w:val="24"/>
        </w:rPr>
      </w:pPr>
      <w:r>
        <w:rPr>
          <w:rFonts w:ascii="宋体" w:hAnsi="宋体" w:cs="宋体" w:hint="eastAsia"/>
          <w:kern w:val="0"/>
          <w:sz w:val="24"/>
        </w:rPr>
        <w:t>第一，选择蓝本。</w:t>
      </w:r>
    </w:p>
    <w:p w14:paraId="4369E3AF" w14:textId="5983935F" w:rsidR="00057D82" w:rsidRPr="00057D82" w:rsidRDefault="00187485" w:rsidP="00187485">
      <w:pPr>
        <w:spacing w:line="400" w:lineRule="exact"/>
        <w:ind w:firstLine="420"/>
        <w:rPr>
          <w:rFonts w:ascii="宋体" w:hAnsi="宋体" w:cs="宋体"/>
          <w:kern w:val="0"/>
          <w:sz w:val="24"/>
        </w:rPr>
      </w:pPr>
      <w:r>
        <w:rPr>
          <w:rFonts w:ascii="宋体" w:hAnsi="宋体" w:cs="宋体" w:hint="eastAsia"/>
          <w:kern w:val="0"/>
          <w:sz w:val="24"/>
        </w:rPr>
        <w:t>纪录片的特点在于其旁白是精心编辑过的，因此将纪录片旁白作为文字呈现的蓝本。</w:t>
      </w:r>
    </w:p>
    <w:p w14:paraId="2EBF2F62" w14:textId="35E92DBD" w:rsidR="00161DE5" w:rsidRDefault="00187485" w:rsidP="00161DE5">
      <w:pPr>
        <w:spacing w:line="400" w:lineRule="exact"/>
        <w:ind w:firstLine="420"/>
        <w:rPr>
          <w:rFonts w:ascii="宋体" w:hAnsi="宋体" w:cs="宋体"/>
          <w:kern w:val="0"/>
          <w:sz w:val="24"/>
        </w:rPr>
      </w:pPr>
      <w:r>
        <w:rPr>
          <w:rFonts w:ascii="宋体" w:hAnsi="宋体" w:cs="宋体" w:hint="eastAsia"/>
          <w:kern w:val="0"/>
          <w:sz w:val="24"/>
        </w:rPr>
        <w:t>第二，适当删减。</w:t>
      </w:r>
    </w:p>
    <w:p w14:paraId="4D8C7A56" w14:textId="51720164" w:rsidR="00187485" w:rsidRDefault="00187485" w:rsidP="00161DE5">
      <w:pPr>
        <w:spacing w:line="400" w:lineRule="exact"/>
        <w:ind w:firstLine="420"/>
        <w:rPr>
          <w:rFonts w:ascii="宋体" w:hAnsi="宋体" w:cs="宋体"/>
          <w:kern w:val="0"/>
          <w:sz w:val="24"/>
        </w:rPr>
      </w:pPr>
      <w:r>
        <w:rPr>
          <w:rFonts w:ascii="宋体" w:hAnsi="宋体" w:cs="宋体" w:hint="eastAsia"/>
          <w:kern w:val="0"/>
          <w:sz w:val="24"/>
        </w:rPr>
        <w:t>对于与视频主体内容不相关的语言进行删除。以“华坚”的纪录片为例，纪录片中有很多军训的口号，并不适合出现在文字呈现中，可以予以删除。</w:t>
      </w:r>
    </w:p>
    <w:p w14:paraId="03B4C679" w14:textId="556FD7F2" w:rsidR="00187485" w:rsidRDefault="00187485" w:rsidP="00161DE5">
      <w:pPr>
        <w:spacing w:line="400" w:lineRule="exact"/>
        <w:ind w:firstLine="420"/>
        <w:rPr>
          <w:rFonts w:ascii="宋体" w:hAnsi="宋体" w:cs="宋体"/>
          <w:kern w:val="0"/>
          <w:sz w:val="24"/>
        </w:rPr>
      </w:pPr>
      <w:r>
        <w:rPr>
          <w:rFonts w:ascii="宋体" w:hAnsi="宋体" w:cs="宋体" w:hint="eastAsia"/>
          <w:kern w:val="0"/>
          <w:sz w:val="24"/>
        </w:rPr>
        <w:t>第三，适当改编。</w:t>
      </w:r>
    </w:p>
    <w:p w14:paraId="3EBC4B69" w14:textId="3A79C005" w:rsidR="00187485" w:rsidRPr="008B0D52" w:rsidRDefault="00187485" w:rsidP="00161DE5">
      <w:pPr>
        <w:spacing w:line="400" w:lineRule="exact"/>
        <w:ind w:firstLine="420"/>
        <w:rPr>
          <w:rFonts w:ascii="宋体" w:hAnsi="宋体" w:cs="宋体"/>
          <w:kern w:val="0"/>
          <w:sz w:val="24"/>
        </w:rPr>
      </w:pPr>
      <w:r>
        <w:rPr>
          <w:rFonts w:ascii="宋体" w:hAnsi="宋体" w:cs="宋体" w:hint="eastAsia"/>
          <w:kern w:val="0"/>
          <w:sz w:val="24"/>
        </w:rPr>
        <w:t>纪录片中的文字素材需要进行适当改编，主要分为以下几种：</w:t>
      </w:r>
      <w:r w:rsidR="008D3EA2">
        <w:rPr>
          <w:rFonts w:ascii="宋体" w:hAnsi="宋体" w:cs="宋体" w:hint="eastAsia"/>
          <w:kern w:val="0"/>
          <w:sz w:val="24"/>
        </w:rPr>
        <w:t>①</w:t>
      </w:r>
      <w:r w:rsidR="00936C34">
        <w:rPr>
          <w:rFonts w:ascii="宋体" w:hAnsi="宋体" w:cs="宋体" w:hint="eastAsia"/>
          <w:kern w:val="0"/>
          <w:sz w:val="24"/>
        </w:rPr>
        <w:t>随意的口语。以“烟花产业”的纪录片为例，出现了很多口语、方言，所以要对这些内容进行改编。</w:t>
      </w:r>
      <w:r w:rsidR="002163E6">
        <w:rPr>
          <w:rFonts w:ascii="宋体" w:hAnsi="宋体" w:cs="宋体" w:hint="eastAsia"/>
          <w:kern w:val="0"/>
          <w:sz w:val="24"/>
        </w:rPr>
        <w:t>②神态描写。视频材料中可以用字幕的方式介绍说话者，所以可</w:t>
      </w:r>
      <w:r w:rsidR="002163E6">
        <w:rPr>
          <w:rFonts w:ascii="宋体" w:hAnsi="宋体" w:cs="宋体" w:hint="eastAsia"/>
          <w:kern w:val="0"/>
          <w:sz w:val="24"/>
        </w:rPr>
        <w:lastRenderedPageBreak/>
        <w:t>以在描述会话前，对说话者的个人信息和神态等进行描写。</w:t>
      </w:r>
    </w:p>
    <w:p w14:paraId="192E88F0" w14:textId="5C73948F" w:rsidR="00161DE5"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57" w:name="_Toc96544557"/>
      <w:r>
        <w:rPr>
          <w:rFonts w:ascii="Arial" w:eastAsia="黑体" w:hAnsi="Arial" w:hint="eastAsia"/>
          <w:b w:val="0"/>
          <w:color w:val="000000"/>
          <w:sz w:val="26"/>
          <w:szCs w:val="26"/>
          <w:shd w:val="clear" w:color="auto" w:fill="FFFFFF"/>
        </w:rPr>
        <w:t>五、</w:t>
      </w:r>
      <w:r w:rsidR="00161DE5" w:rsidRPr="009C3AA6">
        <w:rPr>
          <w:rFonts w:ascii="Arial" w:eastAsia="黑体" w:hAnsi="Arial" w:hint="eastAsia"/>
          <w:b w:val="0"/>
          <w:color w:val="000000"/>
          <w:sz w:val="26"/>
          <w:szCs w:val="26"/>
          <w:shd w:val="clear" w:color="auto" w:fill="FFFFFF"/>
        </w:rPr>
        <w:t>语言、商务与文化知识展示</w:t>
      </w:r>
      <w:bookmarkEnd w:id="57"/>
    </w:p>
    <w:p w14:paraId="0AAEEFD6" w14:textId="764F9C12" w:rsidR="002163E6" w:rsidRDefault="002163E6" w:rsidP="002163E6">
      <w:pPr>
        <w:spacing w:line="400" w:lineRule="exact"/>
        <w:ind w:firstLineChars="200" w:firstLine="480"/>
        <w:rPr>
          <w:rFonts w:ascii="宋体" w:hAnsi="宋体" w:cs="宋体"/>
          <w:kern w:val="0"/>
          <w:sz w:val="24"/>
        </w:rPr>
      </w:pPr>
      <w:r w:rsidRPr="002163E6">
        <w:rPr>
          <w:rFonts w:ascii="宋体" w:hAnsi="宋体" w:cs="宋体" w:hint="eastAsia"/>
          <w:kern w:val="0"/>
          <w:sz w:val="24"/>
        </w:rPr>
        <w:t>视听型商务文化案例教材</w:t>
      </w:r>
      <w:r w:rsidR="00532C22">
        <w:rPr>
          <w:rFonts w:ascii="宋体" w:hAnsi="宋体" w:cs="宋体" w:hint="eastAsia"/>
          <w:kern w:val="0"/>
          <w:sz w:val="24"/>
        </w:rPr>
        <w:t>要做好语言、商务与文化知识的平衡性。因此，在教材的编排中要安排语言、商务与文化知识的展示环节。</w:t>
      </w:r>
    </w:p>
    <w:p w14:paraId="67235C0B" w14:textId="31D59CF0" w:rsidR="00BE6965" w:rsidRDefault="00BE6965" w:rsidP="002163E6">
      <w:pPr>
        <w:spacing w:line="400" w:lineRule="exact"/>
        <w:ind w:firstLineChars="200" w:firstLine="480"/>
        <w:rPr>
          <w:rFonts w:ascii="宋体" w:hAnsi="宋体" w:cs="宋体"/>
          <w:kern w:val="0"/>
          <w:sz w:val="24"/>
        </w:rPr>
      </w:pPr>
      <w:r>
        <w:rPr>
          <w:rFonts w:ascii="宋体" w:hAnsi="宋体" w:cs="宋体" w:hint="eastAsia"/>
          <w:kern w:val="0"/>
          <w:sz w:val="24"/>
        </w:rPr>
        <w:t>第一，语言点。</w:t>
      </w:r>
    </w:p>
    <w:p w14:paraId="7C287361" w14:textId="557FDEF1" w:rsidR="00BE6965" w:rsidRDefault="00BE6965" w:rsidP="002163E6">
      <w:pPr>
        <w:spacing w:line="400" w:lineRule="exact"/>
        <w:ind w:firstLineChars="200" w:firstLine="480"/>
        <w:rPr>
          <w:rFonts w:ascii="宋体" w:hAnsi="宋体" w:cs="宋体"/>
          <w:kern w:val="0"/>
          <w:sz w:val="24"/>
        </w:rPr>
      </w:pPr>
      <w:r>
        <w:rPr>
          <w:rFonts w:ascii="宋体" w:hAnsi="宋体" w:cs="宋体" w:hint="eastAsia"/>
          <w:kern w:val="0"/>
          <w:sz w:val="24"/>
        </w:rPr>
        <w:t>语言点选择的难度要合适，符合学生的学习水平。同时，要对语言点进行通俗易懂的解释。最后，要编写相关例句，加深学生的印象。需要注意的是，例句的编写要和商务内容相关，让例句也能帮助学生了解一些商务知识。</w:t>
      </w:r>
    </w:p>
    <w:p w14:paraId="2598BA04" w14:textId="0A6E02C1" w:rsidR="00BE6965" w:rsidRDefault="00BE6965" w:rsidP="002163E6">
      <w:pPr>
        <w:spacing w:line="400" w:lineRule="exact"/>
        <w:ind w:firstLineChars="200" w:firstLine="480"/>
        <w:rPr>
          <w:rFonts w:ascii="宋体" w:hAnsi="宋体" w:cs="宋体"/>
          <w:kern w:val="0"/>
          <w:sz w:val="24"/>
        </w:rPr>
      </w:pPr>
      <w:r>
        <w:rPr>
          <w:rFonts w:ascii="宋体" w:hAnsi="宋体" w:cs="宋体" w:hint="eastAsia"/>
          <w:kern w:val="0"/>
          <w:sz w:val="24"/>
        </w:rPr>
        <w:t>第二，商务知识。</w:t>
      </w:r>
    </w:p>
    <w:p w14:paraId="396C5565" w14:textId="33BF2B80" w:rsidR="00BE6965" w:rsidRDefault="00BE6965" w:rsidP="002163E6">
      <w:pPr>
        <w:spacing w:line="400" w:lineRule="exact"/>
        <w:ind w:firstLineChars="200" w:firstLine="480"/>
        <w:rPr>
          <w:rFonts w:ascii="宋体" w:hAnsi="宋体" w:cs="宋体"/>
          <w:kern w:val="0"/>
          <w:sz w:val="24"/>
        </w:rPr>
      </w:pPr>
      <w:r>
        <w:rPr>
          <w:rFonts w:ascii="宋体" w:hAnsi="宋体" w:cs="宋体" w:hint="eastAsia"/>
          <w:kern w:val="0"/>
          <w:sz w:val="24"/>
        </w:rPr>
        <w:t>商务知识的编排要和纪录片内容息息相关，可以将纪录片涉及的某一个商务知识点进行拓展。最重要的是，商务知识的展示不能枯燥乏味。</w:t>
      </w:r>
      <w:r w:rsidR="007133E2">
        <w:rPr>
          <w:rFonts w:ascii="宋体" w:hAnsi="宋体" w:cs="宋体" w:hint="eastAsia"/>
          <w:kern w:val="0"/>
          <w:sz w:val="24"/>
        </w:rPr>
        <w:t>可以以添加短视频的方式辅助学习，也要举一些恰当的案例，让学生在了解某个企业的同时，学习到商务知识。</w:t>
      </w:r>
    </w:p>
    <w:p w14:paraId="47F4A996" w14:textId="5D88610C" w:rsidR="007133E2" w:rsidRDefault="007133E2" w:rsidP="002163E6">
      <w:pPr>
        <w:spacing w:line="400" w:lineRule="exact"/>
        <w:ind w:firstLineChars="200" w:firstLine="480"/>
        <w:rPr>
          <w:rFonts w:ascii="宋体" w:hAnsi="宋体" w:cs="宋体"/>
          <w:kern w:val="0"/>
          <w:sz w:val="24"/>
        </w:rPr>
      </w:pPr>
      <w:r>
        <w:rPr>
          <w:rFonts w:ascii="宋体" w:hAnsi="宋体" w:cs="宋体" w:hint="eastAsia"/>
          <w:kern w:val="0"/>
          <w:sz w:val="24"/>
        </w:rPr>
        <w:t>第三，文化知识。</w:t>
      </w:r>
    </w:p>
    <w:p w14:paraId="53FFEA17" w14:textId="3DFC338E" w:rsidR="007133E2" w:rsidRPr="002163E6" w:rsidRDefault="006E60C3" w:rsidP="002163E6">
      <w:pPr>
        <w:spacing w:line="400" w:lineRule="exact"/>
        <w:ind w:firstLineChars="200" w:firstLine="480"/>
        <w:rPr>
          <w:rFonts w:ascii="宋体" w:hAnsi="宋体" w:cs="宋体"/>
          <w:kern w:val="0"/>
          <w:sz w:val="24"/>
        </w:rPr>
      </w:pPr>
      <w:r>
        <w:rPr>
          <w:rFonts w:ascii="宋体" w:hAnsi="宋体" w:cs="宋体" w:hint="eastAsia"/>
          <w:kern w:val="0"/>
          <w:sz w:val="24"/>
        </w:rPr>
        <w:t>文化知识的编排至关重要。首先，在难度的把握方面，选择的文化点难度要适中，对于一些较难理解的词汇，比如文言文等句子，要进行解释说明。其次，在文化的说明方式上，要以生动的语言进行说明，必要时和纪录片内容相关联，加深学生对于该商务文化点的印象。</w:t>
      </w:r>
    </w:p>
    <w:p w14:paraId="695495C8" w14:textId="7A9EF9BD" w:rsidR="00161DE5" w:rsidRPr="009C3AA6" w:rsidRDefault="00F250BD" w:rsidP="009C3AA6">
      <w:pPr>
        <w:pStyle w:val="3"/>
        <w:spacing w:before="240" w:after="120" w:line="400" w:lineRule="exact"/>
        <w:rPr>
          <w:rFonts w:ascii="Arial" w:eastAsia="黑体" w:hAnsi="Arial"/>
          <w:b w:val="0"/>
          <w:color w:val="000000"/>
          <w:sz w:val="26"/>
          <w:szCs w:val="26"/>
          <w:shd w:val="clear" w:color="auto" w:fill="FFFFFF"/>
        </w:rPr>
      </w:pPr>
      <w:bookmarkStart w:id="58" w:name="_Toc96544558"/>
      <w:r>
        <w:rPr>
          <w:rFonts w:ascii="Arial" w:eastAsia="黑体" w:hAnsi="Arial" w:hint="eastAsia"/>
          <w:b w:val="0"/>
          <w:color w:val="000000"/>
          <w:sz w:val="26"/>
          <w:szCs w:val="26"/>
          <w:shd w:val="clear" w:color="auto" w:fill="FFFFFF"/>
        </w:rPr>
        <w:t>六、</w:t>
      </w:r>
      <w:r w:rsidR="00161DE5" w:rsidRPr="009C3AA6">
        <w:rPr>
          <w:rFonts w:ascii="Arial" w:eastAsia="黑体" w:hAnsi="Arial" w:hint="eastAsia"/>
          <w:b w:val="0"/>
          <w:color w:val="000000"/>
          <w:sz w:val="26"/>
          <w:szCs w:val="26"/>
          <w:shd w:val="clear" w:color="auto" w:fill="FFFFFF"/>
        </w:rPr>
        <w:t>练习与巩固</w:t>
      </w:r>
      <w:bookmarkEnd w:id="58"/>
    </w:p>
    <w:p w14:paraId="3FED2722" w14:textId="3DFB0C32" w:rsidR="00D2427C" w:rsidRPr="00D2427C" w:rsidRDefault="00D2427C" w:rsidP="00D2427C">
      <w:pPr>
        <w:spacing w:line="400" w:lineRule="exact"/>
        <w:ind w:firstLine="420"/>
      </w:pPr>
      <w:r w:rsidRPr="00D2427C">
        <w:rPr>
          <w:rFonts w:ascii="宋体" w:hAnsi="宋体" w:cs="宋体" w:hint="eastAsia"/>
          <w:kern w:val="0"/>
          <w:sz w:val="24"/>
        </w:rPr>
        <w:t>在练习和巩固的编排中，本教材主要采取由易到难的顺序，主要包括以下方面：</w:t>
      </w:r>
    </w:p>
    <w:p w14:paraId="4EDF90B6" w14:textId="29073DC6" w:rsidR="00D2427C" w:rsidRDefault="00D2427C" w:rsidP="008A1E20">
      <w:pPr>
        <w:spacing w:line="400" w:lineRule="exact"/>
        <w:ind w:firstLineChars="200" w:firstLine="480"/>
        <w:rPr>
          <w:rFonts w:ascii="宋体" w:hAnsi="宋体" w:cs="宋体"/>
          <w:kern w:val="0"/>
          <w:sz w:val="24"/>
        </w:rPr>
      </w:pPr>
      <w:r w:rsidRPr="00D2427C">
        <w:rPr>
          <w:rFonts w:ascii="宋体" w:hAnsi="宋体" w:cs="宋体" w:hint="eastAsia"/>
          <w:kern w:val="0"/>
          <w:sz w:val="24"/>
        </w:rPr>
        <w:t>（1）机械性练习</w:t>
      </w:r>
    </w:p>
    <w:p w14:paraId="78B1065E" w14:textId="29212992" w:rsidR="00D2427C" w:rsidRDefault="00D2427C" w:rsidP="00B51879">
      <w:pPr>
        <w:spacing w:line="400" w:lineRule="exact"/>
        <w:rPr>
          <w:rFonts w:ascii="宋体" w:hAnsi="宋体" w:cs="宋体"/>
          <w:kern w:val="0"/>
          <w:sz w:val="24"/>
        </w:rPr>
      </w:pPr>
      <w:r>
        <w:rPr>
          <w:rFonts w:ascii="宋体" w:hAnsi="宋体" w:cs="宋体"/>
          <w:kern w:val="0"/>
          <w:sz w:val="24"/>
        </w:rPr>
        <w:tab/>
      </w:r>
      <w:r>
        <w:rPr>
          <w:rFonts w:ascii="宋体" w:hAnsi="宋体" w:cs="宋体" w:hint="eastAsia"/>
          <w:kern w:val="0"/>
          <w:sz w:val="24"/>
        </w:rPr>
        <w:t>要掌握语言知识，机械性练习时必不可少的。</w:t>
      </w:r>
      <w:r w:rsidR="00B51879">
        <w:rPr>
          <w:rFonts w:ascii="宋体" w:hAnsi="宋体" w:cs="宋体" w:hint="eastAsia"/>
          <w:kern w:val="0"/>
          <w:sz w:val="24"/>
        </w:rPr>
        <w:t>为帮助学生巩固所学生词，</w:t>
      </w:r>
      <w:r>
        <w:rPr>
          <w:rFonts w:ascii="宋体" w:hAnsi="宋体" w:cs="宋体" w:hint="eastAsia"/>
          <w:kern w:val="0"/>
          <w:sz w:val="24"/>
        </w:rPr>
        <w:t>本教材主要设置以下机械性练习：①</w:t>
      </w:r>
      <w:r w:rsidR="00B51879">
        <w:rPr>
          <w:rFonts w:ascii="宋体" w:hAnsi="宋体" w:cs="宋体" w:hint="eastAsia"/>
          <w:kern w:val="0"/>
          <w:sz w:val="24"/>
        </w:rPr>
        <w:t>词语连线②选词填空。为帮助学生巩固所学语法点，本教材主要设置以下机械性练习：①用提示词语改写句子②用提示词语回答问题。</w:t>
      </w:r>
    </w:p>
    <w:p w14:paraId="784492B1" w14:textId="14780EF4" w:rsidR="009C3AA6" w:rsidRPr="00D2427C" w:rsidRDefault="009C3AA6" w:rsidP="008A1E20">
      <w:pPr>
        <w:spacing w:line="400" w:lineRule="exact"/>
        <w:ind w:firstLineChars="200" w:firstLine="480"/>
        <w:rPr>
          <w:rFonts w:ascii="宋体" w:hAnsi="宋体" w:cs="宋体"/>
          <w:kern w:val="0"/>
          <w:sz w:val="24"/>
        </w:rPr>
      </w:pPr>
      <w:r>
        <w:rPr>
          <w:rFonts w:ascii="宋体" w:hAnsi="宋体" w:cs="宋体" w:hint="eastAsia"/>
          <w:kern w:val="0"/>
          <w:sz w:val="24"/>
        </w:rPr>
        <w:t>（2）交际性练习</w:t>
      </w:r>
    </w:p>
    <w:p w14:paraId="4F8A66C2" w14:textId="43016414" w:rsidR="00591E0B" w:rsidRPr="00591E0B" w:rsidRDefault="00161DE5" w:rsidP="00591E0B">
      <w:pPr>
        <w:spacing w:line="400" w:lineRule="exact"/>
        <w:ind w:firstLine="420"/>
        <w:rPr>
          <w:rFonts w:ascii="宋体" w:hAnsi="宋体" w:cs="宋体"/>
          <w:kern w:val="0"/>
          <w:sz w:val="24"/>
        </w:rPr>
      </w:pPr>
      <w:r w:rsidRPr="00BD2666">
        <w:rPr>
          <w:rFonts w:ascii="宋体" w:hAnsi="宋体" w:cs="宋体" w:hint="eastAsia"/>
          <w:kern w:val="0"/>
          <w:sz w:val="24"/>
        </w:rPr>
        <w:t>案例讨论是案例教学法</w:t>
      </w:r>
      <w:proofErr w:type="gramStart"/>
      <w:r w:rsidRPr="00BD2666">
        <w:rPr>
          <w:rFonts w:ascii="宋体" w:hAnsi="宋体" w:cs="宋体" w:hint="eastAsia"/>
          <w:kern w:val="0"/>
          <w:sz w:val="24"/>
        </w:rPr>
        <w:t>最</w:t>
      </w:r>
      <w:proofErr w:type="gramEnd"/>
      <w:r w:rsidRPr="00BD2666">
        <w:rPr>
          <w:rFonts w:ascii="宋体" w:hAnsi="宋体" w:cs="宋体" w:hint="eastAsia"/>
          <w:kern w:val="0"/>
          <w:sz w:val="24"/>
        </w:rPr>
        <w:t>核心的阶段。</w:t>
      </w:r>
      <w:r w:rsidR="00B51879">
        <w:rPr>
          <w:rFonts w:ascii="宋体" w:hAnsi="宋体" w:cs="宋体" w:hint="eastAsia"/>
          <w:kern w:val="0"/>
          <w:sz w:val="24"/>
        </w:rPr>
        <w:t>所以设置交际性练习，引导学生进行案例讨论。主要有以下几个方面：①案例讨论</w:t>
      </w:r>
      <w:r w:rsidR="009F6CF1">
        <w:rPr>
          <w:rFonts w:ascii="宋体" w:hAnsi="宋体" w:cs="宋体" w:hint="eastAsia"/>
          <w:kern w:val="0"/>
          <w:sz w:val="24"/>
        </w:rPr>
        <w:t>。因为本文设计的是视听型案例教材，因此在交际性练习的编写中，要以案例讨论为中心。也就是说，练习的设置要调动学生参与讨论本课的商务文化案例，这些问题能够引导学生思考，帮助学生学习商务文化知识。</w:t>
      </w:r>
      <w:r w:rsidR="009F6CF1" w:rsidRPr="00BD2666">
        <w:rPr>
          <w:rFonts w:ascii="宋体" w:hAnsi="宋体" w:cs="宋体" w:hint="eastAsia"/>
          <w:kern w:val="0"/>
          <w:sz w:val="24"/>
        </w:rPr>
        <w:t>以纪录片《</w:t>
      </w:r>
      <w:r w:rsidR="009F6CF1" w:rsidRPr="00B51879">
        <w:rPr>
          <w:rFonts w:ascii="宋体" w:hAnsi="宋体" w:cs="宋体" w:hint="eastAsia"/>
          <w:kern w:val="0"/>
          <w:sz w:val="24"/>
        </w:rPr>
        <w:t>一团火——小米创业8年内部纪录片</w:t>
      </w:r>
      <w:r w:rsidR="009F6CF1" w:rsidRPr="00BD2666">
        <w:rPr>
          <w:rFonts w:ascii="宋体" w:hAnsi="宋体" w:cs="宋体" w:hint="eastAsia"/>
          <w:kern w:val="0"/>
          <w:sz w:val="24"/>
        </w:rPr>
        <w:t>》</w:t>
      </w:r>
      <w:r w:rsidR="009F6CF1">
        <w:rPr>
          <w:rFonts w:ascii="宋体" w:hAnsi="宋体" w:cs="宋体" w:hint="eastAsia"/>
          <w:kern w:val="0"/>
          <w:sz w:val="24"/>
        </w:rPr>
        <w:t>为例，</w:t>
      </w:r>
      <w:r w:rsidR="009F6CF1" w:rsidRPr="00BD2666">
        <w:rPr>
          <w:rFonts w:ascii="宋体" w:hAnsi="宋体" w:cs="宋体" w:hint="eastAsia"/>
          <w:kern w:val="0"/>
          <w:sz w:val="24"/>
        </w:rPr>
        <w:t>可提出以下问题：小米公司的企业文化是什么？“小米，为发烧而生</w:t>
      </w:r>
      <w:r w:rsidR="009F6CF1">
        <w:rPr>
          <w:rFonts w:ascii="宋体" w:hAnsi="宋体" w:cs="宋体" w:hint="eastAsia"/>
          <w:kern w:val="0"/>
          <w:sz w:val="24"/>
        </w:rPr>
        <w:t>”</w:t>
      </w:r>
      <w:r w:rsidR="009F6CF1" w:rsidRPr="00BD2666">
        <w:rPr>
          <w:rFonts w:ascii="宋体" w:hAnsi="宋体" w:cs="宋体" w:hint="eastAsia"/>
          <w:kern w:val="0"/>
          <w:sz w:val="24"/>
        </w:rPr>
        <w:lastRenderedPageBreak/>
        <w:t>这句话有何含义？小米公司在发展时遭遇了什么问题？④小米是如何面对这些问题的？</w:t>
      </w:r>
      <w:r w:rsidR="00B51879">
        <w:rPr>
          <w:rFonts w:ascii="宋体" w:hAnsi="宋体" w:cs="宋体" w:hint="eastAsia"/>
          <w:kern w:val="0"/>
          <w:sz w:val="24"/>
        </w:rPr>
        <w:t>②辩论</w:t>
      </w:r>
      <w:r w:rsidR="009F6CF1">
        <w:rPr>
          <w:rFonts w:ascii="宋体" w:hAnsi="宋体" w:cs="宋体" w:hint="eastAsia"/>
          <w:kern w:val="0"/>
          <w:sz w:val="24"/>
        </w:rPr>
        <w:t>。辩论的设计</w:t>
      </w:r>
      <w:r w:rsidR="004065A1">
        <w:rPr>
          <w:rFonts w:ascii="宋体" w:hAnsi="宋体" w:cs="宋体" w:hint="eastAsia"/>
          <w:kern w:val="0"/>
          <w:sz w:val="24"/>
        </w:rPr>
        <w:t>主要是为了引导学生从不同的角度看待该课的商务文化话题。</w:t>
      </w:r>
      <w:r w:rsidR="00B64CF7">
        <w:rPr>
          <w:rFonts w:ascii="宋体" w:hAnsi="宋体" w:cs="宋体" w:hint="eastAsia"/>
          <w:kern w:val="0"/>
          <w:sz w:val="24"/>
        </w:rPr>
        <w:t>由于本文选取的商务文化知识点具有差异性和争议性，因此商务文化话题是可讨论、辩论的，不是绝对的。以纪录片《与全世界做生意》第一期华</w:t>
      </w:r>
      <w:proofErr w:type="gramStart"/>
      <w:r w:rsidR="00B64CF7">
        <w:rPr>
          <w:rFonts w:ascii="宋体" w:hAnsi="宋体" w:cs="宋体" w:hint="eastAsia"/>
          <w:kern w:val="0"/>
          <w:sz w:val="24"/>
        </w:rPr>
        <w:t>坚</w:t>
      </w:r>
      <w:proofErr w:type="gramEnd"/>
      <w:r w:rsidR="00B64CF7">
        <w:rPr>
          <w:rFonts w:ascii="宋体" w:hAnsi="宋体" w:cs="宋体" w:hint="eastAsia"/>
          <w:kern w:val="0"/>
          <w:sz w:val="24"/>
        </w:rPr>
        <w:t>鞋业的故事为例，军事化管理是该课的商务文化话题，这种管理模式有利有弊，所以可以设置辩题：军事化管理利大于</w:t>
      </w:r>
      <w:proofErr w:type="gramStart"/>
      <w:r w:rsidR="00B64CF7">
        <w:rPr>
          <w:rFonts w:ascii="宋体" w:hAnsi="宋体" w:cs="宋体" w:hint="eastAsia"/>
          <w:kern w:val="0"/>
          <w:sz w:val="24"/>
        </w:rPr>
        <w:t>弊</w:t>
      </w:r>
      <w:proofErr w:type="gramEnd"/>
      <w:r w:rsidR="00B64CF7">
        <w:rPr>
          <w:rFonts w:ascii="宋体" w:hAnsi="宋体" w:cs="宋体" w:hint="eastAsia"/>
          <w:kern w:val="0"/>
          <w:sz w:val="24"/>
        </w:rPr>
        <w:t>还是</w:t>
      </w:r>
      <w:proofErr w:type="gramStart"/>
      <w:r w:rsidR="00B64CF7">
        <w:rPr>
          <w:rFonts w:ascii="宋体" w:hAnsi="宋体" w:cs="宋体" w:hint="eastAsia"/>
          <w:kern w:val="0"/>
          <w:sz w:val="24"/>
        </w:rPr>
        <w:t>弊</w:t>
      </w:r>
      <w:proofErr w:type="gramEnd"/>
      <w:r w:rsidR="00B64CF7">
        <w:rPr>
          <w:rFonts w:ascii="宋体" w:hAnsi="宋体" w:cs="宋体" w:hint="eastAsia"/>
          <w:kern w:val="0"/>
          <w:sz w:val="24"/>
        </w:rPr>
        <w:t>大于利。</w:t>
      </w:r>
      <w:r w:rsidR="00B51879">
        <w:rPr>
          <w:rFonts w:ascii="宋体" w:hAnsi="宋体" w:cs="宋体" w:hint="eastAsia"/>
          <w:kern w:val="0"/>
          <w:sz w:val="24"/>
        </w:rPr>
        <w:t>③撰写报告。</w:t>
      </w:r>
      <w:r w:rsidR="00B64CF7">
        <w:rPr>
          <w:rFonts w:ascii="宋体" w:hAnsi="宋体" w:cs="宋体" w:hint="eastAsia"/>
          <w:kern w:val="0"/>
          <w:sz w:val="24"/>
        </w:rPr>
        <w:t>撰写报告模块的编写能够帮助学生拓展知识面，寻找与课文相关内容的更多案例，</w:t>
      </w:r>
      <w:r w:rsidRPr="00BD2666">
        <w:rPr>
          <w:rFonts w:ascii="宋体" w:hAnsi="宋体" w:cs="宋体" w:hint="eastAsia"/>
          <w:kern w:val="0"/>
          <w:sz w:val="24"/>
        </w:rPr>
        <w:t>进行班级集体交流</w:t>
      </w:r>
      <w:r w:rsidR="00B64CF7">
        <w:rPr>
          <w:rFonts w:ascii="宋体" w:hAnsi="宋体" w:cs="宋体" w:hint="eastAsia"/>
          <w:kern w:val="0"/>
          <w:sz w:val="24"/>
        </w:rPr>
        <w:t>。</w:t>
      </w:r>
      <w:r w:rsidRPr="00BD2666">
        <w:rPr>
          <w:rFonts w:ascii="宋体" w:hAnsi="宋体" w:cs="宋体" w:hint="eastAsia"/>
          <w:kern w:val="0"/>
          <w:sz w:val="24"/>
        </w:rPr>
        <w:t>可采用小组汇报、角色扮演等方式，各小组汇报讨论结果，交流、分享自己的观点，集思广益</w:t>
      </w:r>
      <w:r w:rsidR="00B64CF7">
        <w:rPr>
          <w:rFonts w:ascii="宋体" w:hAnsi="宋体" w:cs="宋体" w:hint="eastAsia"/>
          <w:kern w:val="0"/>
          <w:sz w:val="24"/>
        </w:rPr>
        <w:t>，</w:t>
      </w:r>
      <w:r w:rsidRPr="00BD2666">
        <w:rPr>
          <w:rFonts w:ascii="宋体" w:hAnsi="宋体" w:cs="宋体" w:hint="eastAsia"/>
          <w:kern w:val="0"/>
          <w:sz w:val="24"/>
        </w:rPr>
        <w:t>引导学生作案例报告、案例写作或课外实践。在教材编写方面可增加拓展阅读部分，</w:t>
      </w:r>
      <w:r w:rsidR="00B51879">
        <w:rPr>
          <w:rFonts w:ascii="宋体" w:hAnsi="宋体" w:cs="宋体" w:hint="eastAsia"/>
          <w:kern w:val="0"/>
          <w:sz w:val="24"/>
        </w:rPr>
        <w:t>同样</w:t>
      </w:r>
      <w:r w:rsidRPr="00BD2666">
        <w:rPr>
          <w:rFonts w:ascii="宋体" w:hAnsi="宋体" w:cs="宋体" w:hint="eastAsia"/>
          <w:kern w:val="0"/>
          <w:sz w:val="24"/>
        </w:rPr>
        <w:t>以小米案例为例，可以介绍华为公司的狼性文化作为拓展阅读材料。让学生将两个公司的企业文化</w:t>
      </w:r>
      <w:proofErr w:type="gramStart"/>
      <w:r w:rsidRPr="00BD2666">
        <w:rPr>
          <w:rFonts w:ascii="宋体" w:hAnsi="宋体" w:cs="宋体" w:hint="eastAsia"/>
          <w:kern w:val="0"/>
          <w:sz w:val="24"/>
        </w:rPr>
        <w:t>做对</w:t>
      </w:r>
      <w:proofErr w:type="gramEnd"/>
      <w:r w:rsidRPr="00BD2666">
        <w:rPr>
          <w:rFonts w:ascii="宋体" w:hAnsi="宋体" w:cs="宋体" w:hint="eastAsia"/>
          <w:kern w:val="0"/>
          <w:sz w:val="24"/>
        </w:rPr>
        <w:t>比，并分析他们的相同点与不同点。更深刻把握中国现代的商务管理文化。</w:t>
      </w:r>
    </w:p>
    <w:p w14:paraId="6E50BBB7" w14:textId="77777777" w:rsidR="00591E0B" w:rsidRPr="00591E0B" w:rsidRDefault="00591E0B" w:rsidP="00591E0B"/>
    <w:p w14:paraId="21325E36" w14:textId="77777777" w:rsidR="00922EFC" w:rsidRDefault="00922EFC" w:rsidP="00591E0B">
      <w:pPr>
        <w:tabs>
          <w:tab w:val="left" w:pos="1512"/>
        </w:tabs>
        <w:sectPr w:rsidR="00922EFC" w:rsidSect="00310AD8">
          <w:headerReference w:type="default" r:id="rId51"/>
          <w:pgSz w:w="11906" w:h="16838"/>
          <w:pgMar w:top="1440" w:right="1800" w:bottom="1440" w:left="1800" w:header="851" w:footer="992" w:gutter="0"/>
          <w:cols w:space="425"/>
          <w:docGrid w:type="lines" w:linePitch="312"/>
        </w:sectPr>
      </w:pPr>
    </w:p>
    <w:p w14:paraId="0C4493AA" w14:textId="7283BB6A" w:rsidR="00161DE5" w:rsidRDefault="00161DE5" w:rsidP="00922EFC">
      <w:pPr>
        <w:pStyle w:val="afd"/>
        <w:spacing w:before="480" w:after="360" w:line="240" w:lineRule="auto"/>
        <w:rPr>
          <w:rFonts w:ascii="Arial" w:eastAsia="黑体" w:hAnsi="Arial"/>
          <w:bCs w:val="0"/>
          <w:szCs w:val="21"/>
        </w:rPr>
      </w:pPr>
      <w:bookmarkStart w:id="59" w:name="_Toc96544559"/>
      <w:r w:rsidRPr="009C3AA6">
        <w:rPr>
          <w:rFonts w:ascii="Arial" w:eastAsia="黑体" w:hAnsi="Arial" w:hint="eastAsia"/>
          <w:bCs w:val="0"/>
          <w:szCs w:val="21"/>
        </w:rPr>
        <w:lastRenderedPageBreak/>
        <w:t>第</w:t>
      </w:r>
      <w:r w:rsidR="004A0F0F">
        <w:rPr>
          <w:rFonts w:ascii="Arial" w:eastAsia="黑体" w:hAnsi="Arial" w:hint="eastAsia"/>
          <w:bCs w:val="0"/>
          <w:szCs w:val="21"/>
        </w:rPr>
        <w:t>四</w:t>
      </w:r>
      <w:r w:rsidRPr="009C3AA6">
        <w:rPr>
          <w:rFonts w:ascii="Arial" w:eastAsia="黑体" w:hAnsi="Arial" w:hint="eastAsia"/>
          <w:bCs w:val="0"/>
          <w:szCs w:val="21"/>
        </w:rPr>
        <w:t>章</w:t>
      </w:r>
      <w:r w:rsidRPr="009C3AA6">
        <w:rPr>
          <w:rFonts w:ascii="Arial" w:eastAsia="黑体" w:hAnsi="Arial" w:hint="eastAsia"/>
          <w:bCs w:val="0"/>
          <w:szCs w:val="21"/>
        </w:rPr>
        <w:t xml:space="preserve"> </w:t>
      </w:r>
      <w:r w:rsidRPr="009C3AA6">
        <w:rPr>
          <w:rFonts w:ascii="Arial" w:eastAsia="黑体" w:hAnsi="Arial" w:hint="eastAsia"/>
          <w:bCs w:val="0"/>
          <w:szCs w:val="21"/>
        </w:rPr>
        <w:t>样例编写与</w:t>
      </w:r>
      <w:r w:rsidR="001724FF">
        <w:rPr>
          <w:rFonts w:ascii="Arial" w:eastAsia="黑体" w:hAnsi="Arial" w:hint="eastAsia"/>
          <w:bCs w:val="0"/>
          <w:szCs w:val="21"/>
        </w:rPr>
        <w:t>分析</w:t>
      </w:r>
      <w:bookmarkEnd w:id="59"/>
    </w:p>
    <w:p w14:paraId="42B9C0C7" w14:textId="2D0A0CAF" w:rsidR="00F24E30" w:rsidRPr="0044129D" w:rsidRDefault="00F24E30" w:rsidP="0044129D">
      <w:pPr>
        <w:spacing w:line="400" w:lineRule="exact"/>
        <w:ind w:firstLine="420"/>
        <w:rPr>
          <w:rFonts w:ascii="宋体" w:hAnsi="宋体" w:cs="宋体"/>
          <w:kern w:val="0"/>
          <w:sz w:val="24"/>
        </w:rPr>
      </w:pPr>
      <w:r w:rsidRPr="0044129D">
        <w:rPr>
          <w:rFonts w:ascii="宋体" w:hAnsi="宋体" w:cs="宋体" w:hint="eastAsia"/>
          <w:kern w:val="0"/>
          <w:sz w:val="24"/>
        </w:rPr>
        <w:t>根据前文的理论分析，本文将选取纪录片《与全世界做生意》第一集中华</w:t>
      </w:r>
      <w:proofErr w:type="gramStart"/>
      <w:r w:rsidRPr="0044129D">
        <w:rPr>
          <w:rFonts w:ascii="宋体" w:hAnsi="宋体" w:cs="宋体" w:hint="eastAsia"/>
          <w:kern w:val="0"/>
          <w:sz w:val="24"/>
        </w:rPr>
        <w:t>坚</w:t>
      </w:r>
      <w:proofErr w:type="gramEnd"/>
      <w:r w:rsidRPr="0044129D">
        <w:rPr>
          <w:rFonts w:ascii="宋体" w:hAnsi="宋体" w:cs="宋体" w:hint="eastAsia"/>
          <w:kern w:val="0"/>
          <w:sz w:val="24"/>
        </w:rPr>
        <w:t>鞋业的片段，进行样例的编写。同时，也会说明每个模块的</w:t>
      </w:r>
      <w:r w:rsidR="0044129D" w:rsidRPr="0044129D">
        <w:rPr>
          <w:rFonts w:ascii="宋体" w:hAnsi="宋体" w:cs="宋体" w:hint="eastAsia"/>
          <w:kern w:val="0"/>
          <w:sz w:val="24"/>
        </w:rPr>
        <w:t>编写缘由和使用说明。</w:t>
      </w:r>
    </w:p>
    <w:p w14:paraId="083445E4" w14:textId="26491E14" w:rsidR="0079520C" w:rsidRPr="00C665B0" w:rsidRDefault="00F250BD" w:rsidP="00C665B0">
      <w:pPr>
        <w:pStyle w:val="2"/>
        <w:spacing w:before="480" w:after="120" w:line="240" w:lineRule="auto"/>
        <w:jc w:val="center"/>
        <w:rPr>
          <w:rFonts w:ascii="Arial" w:eastAsia="黑体" w:hAnsi="Arial" w:cs="Times New Roman"/>
          <w:bCs w:val="0"/>
          <w:color w:val="000000"/>
          <w:sz w:val="28"/>
          <w:szCs w:val="28"/>
          <w:shd w:val="clear" w:color="auto" w:fill="FFFFFF"/>
        </w:rPr>
      </w:pPr>
      <w:bookmarkStart w:id="60" w:name="_Toc96544560"/>
      <w:r>
        <w:rPr>
          <w:rFonts w:ascii="Arial" w:eastAsia="黑体" w:hAnsi="Arial" w:cs="Times New Roman" w:hint="eastAsia"/>
          <w:bCs w:val="0"/>
          <w:color w:val="000000"/>
          <w:sz w:val="28"/>
          <w:szCs w:val="28"/>
          <w:shd w:val="clear" w:color="auto" w:fill="FFFFFF"/>
        </w:rPr>
        <w:t>第一节</w:t>
      </w:r>
      <w:r>
        <w:rPr>
          <w:rFonts w:ascii="Arial" w:eastAsia="黑体" w:hAnsi="Arial" w:cs="Times New Roman" w:hint="eastAsia"/>
          <w:bCs w:val="0"/>
          <w:color w:val="000000"/>
          <w:sz w:val="28"/>
          <w:szCs w:val="28"/>
          <w:shd w:val="clear" w:color="auto" w:fill="FFFFFF"/>
        </w:rPr>
        <w:t xml:space="preserve"> </w:t>
      </w:r>
      <w:r w:rsidR="00C665B0">
        <w:rPr>
          <w:rFonts w:ascii="Arial" w:eastAsia="黑体" w:hAnsi="Arial" w:cs="Times New Roman" w:hint="eastAsia"/>
          <w:bCs w:val="0"/>
          <w:color w:val="000000"/>
          <w:sz w:val="28"/>
          <w:szCs w:val="28"/>
          <w:shd w:val="clear" w:color="auto" w:fill="FFFFFF"/>
        </w:rPr>
        <w:t>课前</w:t>
      </w:r>
      <w:r w:rsidR="0079520C" w:rsidRPr="00C665B0">
        <w:rPr>
          <w:rFonts w:ascii="Arial" w:eastAsia="黑体" w:hAnsi="Arial" w:cs="Times New Roman" w:hint="eastAsia"/>
          <w:bCs w:val="0"/>
          <w:color w:val="000000"/>
          <w:sz w:val="28"/>
          <w:szCs w:val="28"/>
          <w:shd w:val="clear" w:color="auto" w:fill="FFFFFF"/>
        </w:rPr>
        <w:t>导入</w:t>
      </w:r>
      <w:bookmarkEnd w:id="60"/>
    </w:p>
    <w:p w14:paraId="27FAD6A4" w14:textId="01F3E996" w:rsidR="00C665B0" w:rsidRPr="00C665B0" w:rsidRDefault="00284087" w:rsidP="00C665B0">
      <w:pPr>
        <w:pStyle w:val="3"/>
        <w:spacing w:before="240" w:after="120" w:line="400" w:lineRule="exact"/>
        <w:rPr>
          <w:rFonts w:ascii="Arial" w:eastAsia="黑体" w:hAnsi="Arial"/>
          <w:b w:val="0"/>
          <w:color w:val="000000"/>
          <w:sz w:val="26"/>
          <w:szCs w:val="26"/>
          <w:shd w:val="clear" w:color="auto" w:fill="FFFFFF"/>
        </w:rPr>
      </w:pPr>
      <w:bookmarkStart w:id="61" w:name="_Toc96544561"/>
      <w:r w:rsidRPr="00284087">
        <w:rPr>
          <w:noProof/>
        </w:rPr>
        <w:drawing>
          <wp:anchor distT="0" distB="0" distL="114300" distR="114300" simplePos="0" relativeHeight="251859456" behindDoc="0" locked="0" layoutInCell="1" allowOverlap="1" wp14:anchorId="2E9529C6" wp14:editId="4AEC1FA2">
            <wp:simplePos x="0" y="0"/>
            <wp:positionH relativeFrom="column">
              <wp:posOffset>-274955</wp:posOffset>
            </wp:positionH>
            <wp:positionV relativeFrom="paragraph">
              <wp:posOffset>452755</wp:posOffset>
            </wp:positionV>
            <wp:extent cx="5743575" cy="800100"/>
            <wp:effectExtent l="0" t="0" r="9525" b="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4357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50BD">
        <w:rPr>
          <w:rFonts w:ascii="Arial" w:eastAsia="黑体" w:hAnsi="Arial" w:hint="eastAsia"/>
          <w:b w:val="0"/>
          <w:color w:val="000000"/>
          <w:sz w:val="26"/>
          <w:szCs w:val="26"/>
          <w:shd w:val="clear" w:color="auto" w:fill="FFFFFF"/>
        </w:rPr>
        <w:t>一、</w:t>
      </w:r>
      <w:r w:rsidR="00C665B0" w:rsidRPr="00C665B0">
        <w:rPr>
          <w:rFonts w:ascii="Arial" w:eastAsia="黑体" w:hAnsi="Arial" w:hint="eastAsia"/>
          <w:b w:val="0"/>
          <w:color w:val="000000"/>
          <w:sz w:val="26"/>
          <w:szCs w:val="26"/>
          <w:shd w:val="clear" w:color="auto" w:fill="FFFFFF"/>
        </w:rPr>
        <w:t>话题导入</w:t>
      </w:r>
      <w:bookmarkEnd w:id="61"/>
    </w:p>
    <w:p w14:paraId="55F60D92" w14:textId="694BCD05" w:rsidR="00C665B0" w:rsidRPr="00C665B0" w:rsidRDefault="00C665B0" w:rsidP="00C665B0"/>
    <w:p w14:paraId="0FD2EC90" w14:textId="71E3083A" w:rsidR="00161DE5" w:rsidRPr="00C665B0" w:rsidRDefault="00160CDF" w:rsidP="00C665B0">
      <w:pPr>
        <w:pStyle w:val="3"/>
        <w:spacing w:before="240" w:after="120" w:line="400" w:lineRule="exact"/>
        <w:rPr>
          <w:rFonts w:ascii="Arial" w:eastAsia="黑体" w:hAnsi="Arial"/>
          <w:b w:val="0"/>
          <w:color w:val="000000"/>
          <w:sz w:val="26"/>
          <w:szCs w:val="26"/>
          <w:shd w:val="clear" w:color="auto" w:fill="FFFFFF"/>
        </w:rPr>
      </w:pPr>
      <w:bookmarkStart w:id="62" w:name="_Toc96544562"/>
      <w:r w:rsidRPr="00160CDF">
        <w:rPr>
          <w:rFonts w:ascii="宋体" w:hAnsi="宋体" w:cs="宋体"/>
          <w:noProof/>
          <w:kern w:val="0"/>
          <w:sz w:val="24"/>
        </w:rPr>
        <w:drawing>
          <wp:anchor distT="0" distB="0" distL="114300" distR="114300" simplePos="0" relativeHeight="251861504" behindDoc="0" locked="0" layoutInCell="1" allowOverlap="1" wp14:anchorId="477274F5" wp14:editId="667C3C9B">
            <wp:simplePos x="0" y="0"/>
            <wp:positionH relativeFrom="column">
              <wp:posOffset>-123825</wp:posOffset>
            </wp:positionH>
            <wp:positionV relativeFrom="paragraph">
              <wp:posOffset>509905</wp:posOffset>
            </wp:positionV>
            <wp:extent cx="5593080" cy="1489075"/>
            <wp:effectExtent l="0" t="0" r="7620" b="0"/>
            <wp:wrapTopAndBottom/>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93080" cy="1489075"/>
                    </a:xfrm>
                    <a:prstGeom prst="rect">
                      <a:avLst/>
                    </a:prstGeom>
                    <a:noFill/>
                    <a:ln>
                      <a:noFill/>
                    </a:ln>
                  </pic:spPr>
                </pic:pic>
              </a:graphicData>
            </a:graphic>
            <wp14:sizeRelH relativeFrom="page">
              <wp14:pctWidth>0</wp14:pctWidth>
            </wp14:sizeRelH>
            <wp14:sizeRelV relativeFrom="page">
              <wp14:pctHeight>0</wp14:pctHeight>
            </wp14:sizeRelV>
          </wp:anchor>
        </w:drawing>
      </w:r>
      <w:r w:rsidR="00F250BD">
        <w:rPr>
          <w:rFonts w:ascii="Arial" w:eastAsia="黑体" w:hAnsi="Arial" w:hint="eastAsia"/>
          <w:b w:val="0"/>
          <w:color w:val="000000"/>
          <w:sz w:val="26"/>
          <w:szCs w:val="26"/>
          <w:shd w:val="clear" w:color="auto" w:fill="FFFFFF"/>
        </w:rPr>
        <w:t>二、</w:t>
      </w:r>
      <w:r w:rsidR="00C665B0" w:rsidRPr="00C665B0">
        <w:rPr>
          <w:rFonts w:ascii="Arial" w:eastAsia="黑体" w:hAnsi="Arial" w:hint="eastAsia"/>
          <w:b w:val="0"/>
          <w:color w:val="000000"/>
          <w:sz w:val="26"/>
          <w:szCs w:val="26"/>
          <w:shd w:val="clear" w:color="auto" w:fill="FFFFFF"/>
        </w:rPr>
        <w:t>课前热身</w:t>
      </w:r>
      <w:bookmarkEnd w:id="62"/>
    </w:p>
    <w:p w14:paraId="7E90CBA1" w14:textId="472E00E4" w:rsidR="00161DE5" w:rsidRDefault="00160CDF" w:rsidP="00161DE5">
      <w:pPr>
        <w:rPr>
          <w:sz w:val="28"/>
          <w:szCs w:val="36"/>
        </w:rPr>
      </w:pPr>
      <w:r>
        <w:rPr>
          <w:noProof/>
        </w:rPr>
        <mc:AlternateContent>
          <mc:Choice Requires="wps">
            <w:drawing>
              <wp:anchor distT="0" distB="0" distL="114300" distR="114300" simplePos="0" relativeHeight="251703296" behindDoc="0" locked="0" layoutInCell="1" allowOverlap="1" wp14:anchorId="47EFF1DD" wp14:editId="7C5E4729">
                <wp:simplePos x="0" y="0"/>
                <wp:positionH relativeFrom="column">
                  <wp:posOffset>2887980</wp:posOffset>
                </wp:positionH>
                <wp:positionV relativeFrom="paragraph">
                  <wp:posOffset>3430905</wp:posOffset>
                </wp:positionV>
                <wp:extent cx="3051175" cy="198120"/>
                <wp:effectExtent l="0" t="0" r="0" b="0"/>
                <wp:wrapNone/>
                <wp:docPr id="124"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175" cy="198120"/>
                        </a:xfrm>
                        <a:prstGeom prst="rect">
                          <a:avLst/>
                        </a:prstGeom>
                        <a:solidFill>
                          <a:prstClr val="white"/>
                        </a:solidFill>
                        <a:ln>
                          <a:noFill/>
                        </a:ln>
                      </wps:spPr>
                      <wps:txbx>
                        <w:txbxContent>
                          <w:p w14:paraId="158526E9" w14:textId="77777777" w:rsidR="005C589D" w:rsidRPr="00C17CE2" w:rsidRDefault="005C589D" w:rsidP="009E7C8F">
                            <w:pPr>
                              <w:pStyle w:val="af2"/>
                              <w:jc w:val="center"/>
                              <w:rPr>
                                <w:rFonts w:ascii="Times New Roman" w:eastAsia="宋体" w:hAnsi="Times New Roman" w:cs="Times New Roman"/>
                                <w:noProof/>
                                <w:szCs w:val="24"/>
                              </w:rPr>
                            </w:pPr>
                            <w:r w:rsidRPr="004252D5">
                              <w:rPr>
                                <w:rFonts w:hint="eastAsia"/>
                              </w:rPr>
                              <w:t>制鞋工人在生产线上工作</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7EFF1DD" id="文本框 41" o:spid="_x0000_s1033" type="#_x0000_t202" style="position:absolute;left:0;text-align:left;margin-left:227.4pt;margin-top:270.15pt;width:240.25pt;height:1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pUVUQIAAIQEAAAOAAAAZHJzL2Uyb0RvYy54bWysVMFuEzEQvSPxD5bvdLOhgbLKpgqpipCi&#10;tlKKena83qyF7TG2k93yAfAHnLhw57vyHYy92bQUToiLM+t5M+N5bybT804rshPOSzAlzU9GlAjD&#10;oZJmU9IPt5cvzijxgZmKKTCipPfC0/PZ82fT1hZiDA2oSjiCSYwvWlvSJgRbZJnnjdDMn4AVBp01&#10;OM0CfrpNVjnWYnatsvFo9CprwVXWARfe4+1F76SzlL+uBQ/Xde1FIKqk+LaQTpfOdTyz2ZQVG8ds&#10;I/nhGewfXqGZNFj0mOqCBUa2Tv6RSkvuwEMdTjjoDOpacpF6wG7y0ZNuVg2zIvWC5Hh7pMn/v7T8&#10;anfjiKxQu/EpJYZpFGn/7ev++8/9jy/kNI8MtdYXCFxZhIbuLXSITt16uwT+0SMke4TpAzyiIyNd&#10;7XT8xV4JBqII90fiRRcIx8uXo0mev55QwtGXvznLx0mZ7CHaOh/eCdAkGiV1KGx6AdstfYj1WTFA&#10;YjEPSlaXUqn4ER0L5ciO4RC0jQwiNoURv6GUiVgDMap3x5vUV99K7DB06y6xNRl4WUN1j7Q46EfL&#10;W34psd6S+XDDHM4SNoz7Ea7xqBW0JYWDRUkD7vPf7iMeJUYvJS3OZkn9py1zghL13qD4cZAHww3G&#10;ejDMVi8AO81x8yxPJga4oAazdqDvcG3msQq6mOFYq6RhMBeh3xBcOy7m8wTCcbUsLM3K8kH9yOtt&#10;d8ecPagSUM8rGKaWFU/E6bFJHjvfBmQ6KRd57Vk80I2jnuQ5rGXcpcffCfXw5zH7BQAA//8DAFBL&#10;AwQUAAYACAAAACEAzvgRE+IAAAALAQAADwAAAGRycy9kb3ducmV2LnhtbEyPQU/DMAyF70j8h8hI&#10;3FjarWFQmk4wCWkCIaAgzlnjtYXGqZpsK/8ec4Kb/fz03udiNbleHHAMnScN6SwBgVR721Gj4f3t&#10;/uIKRIiGrOk9oYZvDLAqT08Kk1t/pFc8VLERHEIhNxraGIdcylC36EyY+QGJbzs/OhN5HRtpR3Pk&#10;cNfLeZJcSmc64obWDLhusf6q9k7DsntM1bh++Jxv4svT5mN3Z6rnSevzs+n2BkTEKf6Z4Ref0aFk&#10;pq3fkw2i15CpjNGjBpUlCxDsuF4oHrasLFMFsizk/x/KHwAAAP//AwBQSwECLQAUAAYACAAAACEA&#10;toM4kv4AAADhAQAAEwAAAAAAAAAAAAAAAAAAAAAAW0NvbnRlbnRfVHlwZXNdLnhtbFBLAQItABQA&#10;BgAIAAAAIQA4/SH/1gAAAJQBAAALAAAAAAAAAAAAAAAAAC8BAABfcmVscy8ucmVsc1BLAQItABQA&#10;BgAIAAAAIQAPUpUVUQIAAIQEAAAOAAAAAAAAAAAAAAAAAC4CAABkcnMvZTJvRG9jLnhtbFBLAQIt&#10;ABQABgAIAAAAIQDO+BET4gAAAAsBAAAPAAAAAAAAAAAAAAAAAKsEAABkcnMvZG93bnJldi54bWxQ&#10;SwUGAAAAAAQABADzAAAAugUAAAAA&#10;" stroked="f">
                <v:path arrowok="t"/>
                <v:textbox style="mso-fit-shape-to-text:t" inset="0,0,0,0">
                  <w:txbxContent>
                    <w:p w14:paraId="158526E9" w14:textId="77777777" w:rsidR="005C589D" w:rsidRPr="00C17CE2" w:rsidRDefault="005C589D" w:rsidP="009E7C8F">
                      <w:pPr>
                        <w:pStyle w:val="af2"/>
                        <w:jc w:val="center"/>
                        <w:rPr>
                          <w:rFonts w:ascii="Times New Roman" w:eastAsia="宋体" w:hAnsi="Times New Roman" w:cs="Times New Roman"/>
                          <w:noProof/>
                          <w:szCs w:val="24"/>
                        </w:rPr>
                      </w:pPr>
                      <w:r w:rsidRPr="004252D5">
                        <w:rPr>
                          <w:rFonts w:hint="eastAsia"/>
                        </w:rPr>
                        <w:t>制鞋工人在生产线上工作</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04FFA202" wp14:editId="47F038C6">
                <wp:simplePos x="0" y="0"/>
                <wp:positionH relativeFrom="column">
                  <wp:posOffset>-441960</wp:posOffset>
                </wp:positionH>
                <wp:positionV relativeFrom="paragraph">
                  <wp:posOffset>3392805</wp:posOffset>
                </wp:positionV>
                <wp:extent cx="3181985" cy="198120"/>
                <wp:effectExtent l="0" t="0" r="0" b="0"/>
                <wp:wrapNone/>
                <wp:docPr id="125"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985" cy="198120"/>
                        </a:xfrm>
                        <a:prstGeom prst="rect">
                          <a:avLst/>
                        </a:prstGeom>
                        <a:solidFill>
                          <a:prstClr val="white"/>
                        </a:solidFill>
                        <a:ln>
                          <a:noFill/>
                        </a:ln>
                      </wps:spPr>
                      <wps:txbx>
                        <w:txbxContent>
                          <w:p w14:paraId="1B9DF322" w14:textId="77777777" w:rsidR="005C589D" w:rsidRPr="00C24636" w:rsidRDefault="005C589D" w:rsidP="009E7C8F">
                            <w:pPr>
                              <w:pStyle w:val="af2"/>
                              <w:jc w:val="center"/>
                              <w:rPr>
                                <w:rFonts w:ascii="Times New Roman" w:eastAsia="宋体" w:hAnsi="Times New Roman" w:cs="Times New Roman"/>
                                <w:szCs w:val="24"/>
                              </w:rPr>
                            </w:pPr>
                            <w:r w:rsidRPr="00BE2CCE">
                              <w:rPr>
                                <w:rFonts w:hint="eastAsia"/>
                              </w:rPr>
                              <w:t>埃塞俄比亚</w:t>
                            </w:r>
                            <w:r w:rsidRPr="00BE2CCE">
                              <w:t>-</w:t>
                            </w:r>
                            <w:r w:rsidRPr="00BE2CCE">
                              <w:t>中国华</w:t>
                            </w:r>
                            <w:proofErr w:type="gramStart"/>
                            <w:r w:rsidRPr="00BE2CCE">
                              <w:t>坚</w:t>
                            </w:r>
                            <w:proofErr w:type="gramEnd"/>
                            <w:r w:rsidRPr="00BE2CCE">
                              <w:t>国际轻工业城</w:t>
                            </w:r>
                            <w:r>
                              <w:rPr>
                                <w:rFonts w:hint="eastAsia"/>
                                <w:noProof/>
                              </w:rPr>
                              <w:t>鸟瞰图</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4FFA202" id="文本框 40" o:spid="_x0000_s1034" type="#_x0000_t202" style="position:absolute;left:0;text-align:left;margin-left:-34.8pt;margin-top:267.15pt;width:250.55pt;height:15.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DooTwIAAIQEAAAOAAAAZHJzL2Uyb0RvYy54bWysVMGO0zAQvSPxD5bvNG2B1RI1XZWuipCq&#10;3ZW6aM+u4zQWtsfYbpPyAfAHnLhw57v6HYydpl0WToiLM/Y8z3jem8nkqtWK7ITzEkxBR4MhJcJw&#10;KKXZFPTD/eLFJSU+MFMyBUYUdC88vZo+fzZpbC7GUIMqhSMYxPi8sQWtQ7B5lnleC838AKww6KzA&#10;aRZw6zZZ6ViD0bXKxsPhRdaAK60DLrzH0+vOSacpflUJHm6ryotAVEHxbSGtLq3ruGbTCcs3jtla&#10;8uMz2D+8QjNpMOkp1DULjGyd/COUltyBhyoMOOgMqkpykWrAakbDJ9WsamZFqgXJ8fZEk/9/YfnN&#10;7s4RWaJ249eUGKZRpMO3r4fvPw8/vpBXiaHG+hyBK4vQ0L6FFtGpWm+XwD96JDF7hInk+9wjOjLS&#10;Vk7HL9ZK8CKKsD8RL9pAOB6+HF2O3lxifo4+tEbjlDc737bOh3cCNIlGQR0Km17AdksfYn6W95CY&#10;zIOS5UIqFTfRMVeO7Bg2QVPLIKLseOM3lDIRayDe6tzxJNXVlRKLCu26TWxdxBDxZA3lHmlx0LWW&#10;t3whMd+S+XDHHPYSFozzEW5xqRQ0BYWjRUkN7vPfziMeJUYvJQ32ZkH9py1zghL13qD4sZF7w/XG&#10;ujfMVs8BKx3h5FmeTLzggurNyoF+wLGZxSzoYoZjroKG3pyHbkJw7LiYzRII29WysDQry3v1I6/3&#10;7QNz9qhKQD1voO9alj8Rp8MmeexsG5DppNyZxSPd2OpJnuNYxll6vE+o889j+gsAAP//AwBQSwME&#10;FAAGAAgAAAAhAOFrszLiAAAACwEAAA8AAABkcnMvZG93bnJldi54bWxMj8FOwzAMhu9IvENkJG5b&#10;2nUpUJpOMAlpYkJAQZy9xmsLTVIl2VbennCCo+1Pv7+/XE16YEdyvrdGQjpPgJFprOpNK+H97WF2&#10;DcwHNAoHa0jCN3lYVednJRbKnswrHevQshhifIESuhDGgnPfdKTRz+1IJt721mkMcXQtVw5PMVwP&#10;fJEkOdfYm/ihw5HWHTVf9UFLuOq3qXDrx8/FJrw8bT7291g/T1JeXkx3t8ACTeEPhl/9qA5VdNrZ&#10;g1GeDRJm+U0eUQkiW2bAIrHMUgFsFze5EMCrkv/vUP0AAAD//wMAUEsBAi0AFAAGAAgAAAAhALaD&#10;OJL+AAAA4QEAABMAAAAAAAAAAAAAAAAAAAAAAFtDb250ZW50X1R5cGVzXS54bWxQSwECLQAUAAYA&#10;CAAAACEAOP0h/9YAAACUAQAACwAAAAAAAAAAAAAAAAAvAQAAX3JlbHMvLnJlbHNQSwECLQAUAAYA&#10;CAAAACEAZ2w6KE8CAACEBAAADgAAAAAAAAAAAAAAAAAuAgAAZHJzL2Uyb0RvYy54bWxQSwECLQAU&#10;AAYACAAAACEA4WuzMuIAAAALAQAADwAAAAAAAAAAAAAAAACpBAAAZHJzL2Rvd25yZXYueG1sUEsF&#10;BgAAAAAEAAQA8wAAALgFAAAAAA==&#10;" stroked="f">
                <v:path arrowok="t"/>
                <v:textbox style="mso-fit-shape-to-text:t" inset="0,0,0,0">
                  <w:txbxContent>
                    <w:p w14:paraId="1B9DF322" w14:textId="77777777" w:rsidR="005C589D" w:rsidRPr="00C24636" w:rsidRDefault="005C589D" w:rsidP="009E7C8F">
                      <w:pPr>
                        <w:pStyle w:val="af2"/>
                        <w:jc w:val="center"/>
                        <w:rPr>
                          <w:rFonts w:ascii="Times New Roman" w:eastAsia="宋体" w:hAnsi="Times New Roman" w:cs="Times New Roman"/>
                          <w:szCs w:val="24"/>
                        </w:rPr>
                      </w:pPr>
                      <w:r w:rsidRPr="00BE2CCE">
                        <w:rPr>
                          <w:rFonts w:hint="eastAsia"/>
                        </w:rPr>
                        <w:t>埃塞俄比亚</w:t>
                      </w:r>
                      <w:r w:rsidRPr="00BE2CCE">
                        <w:t>-</w:t>
                      </w:r>
                      <w:r w:rsidRPr="00BE2CCE">
                        <w:t>中国华</w:t>
                      </w:r>
                      <w:proofErr w:type="gramStart"/>
                      <w:r w:rsidRPr="00BE2CCE">
                        <w:t>坚</w:t>
                      </w:r>
                      <w:proofErr w:type="gramEnd"/>
                      <w:r w:rsidRPr="00BE2CCE">
                        <w:t>国际轻工业城</w:t>
                      </w:r>
                      <w:r>
                        <w:rPr>
                          <w:rFonts w:hint="eastAsia"/>
                          <w:noProof/>
                        </w:rPr>
                        <w:t>鸟瞰图</w:t>
                      </w:r>
                    </w:p>
                  </w:txbxContent>
                </v:textbox>
              </v:shape>
            </w:pict>
          </mc:Fallback>
        </mc:AlternateContent>
      </w:r>
      <w:r w:rsidRPr="00805E8D">
        <w:rPr>
          <w:noProof/>
        </w:rPr>
        <w:drawing>
          <wp:anchor distT="0" distB="0" distL="114300" distR="114300" simplePos="0" relativeHeight="251510272" behindDoc="0" locked="0" layoutInCell="1" allowOverlap="1" wp14:anchorId="4EA7795F" wp14:editId="31C86D92">
            <wp:simplePos x="0" y="0"/>
            <wp:positionH relativeFrom="margin">
              <wp:posOffset>2887980</wp:posOffset>
            </wp:positionH>
            <wp:positionV relativeFrom="paragraph">
              <wp:posOffset>1597660</wp:posOffset>
            </wp:positionV>
            <wp:extent cx="3051761" cy="1769110"/>
            <wp:effectExtent l="0" t="0" r="0" b="2540"/>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51761" cy="1769110"/>
                    </a:xfrm>
                    <a:prstGeom prst="rect">
                      <a:avLst/>
                    </a:prstGeom>
                  </pic:spPr>
                </pic:pic>
              </a:graphicData>
            </a:graphic>
            <wp14:sizeRelH relativeFrom="margin">
              <wp14:pctWidth>0</wp14:pctWidth>
            </wp14:sizeRelH>
            <wp14:sizeRelV relativeFrom="margin">
              <wp14:pctHeight>0</wp14:pctHeight>
            </wp14:sizeRelV>
          </wp:anchor>
        </w:drawing>
      </w:r>
      <w:r w:rsidRPr="001202BF">
        <w:rPr>
          <w:noProof/>
        </w:rPr>
        <w:drawing>
          <wp:anchor distT="0" distB="0" distL="114300" distR="114300" simplePos="0" relativeHeight="251495936" behindDoc="0" locked="0" layoutInCell="1" allowOverlap="1" wp14:anchorId="6A18C0E2" wp14:editId="572D3FFA">
            <wp:simplePos x="0" y="0"/>
            <wp:positionH relativeFrom="margin">
              <wp:posOffset>-441960</wp:posOffset>
            </wp:positionH>
            <wp:positionV relativeFrom="paragraph">
              <wp:posOffset>1597660</wp:posOffset>
            </wp:positionV>
            <wp:extent cx="3181985" cy="1767840"/>
            <wp:effectExtent l="0" t="0" r="0" b="3810"/>
            <wp:wrapTopAndBottom/>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81985" cy="1767840"/>
                    </a:xfrm>
                    <a:prstGeom prst="rect">
                      <a:avLst/>
                    </a:prstGeom>
                  </pic:spPr>
                </pic:pic>
              </a:graphicData>
            </a:graphic>
            <wp14:sizeRelH relativeFrom="margin">
              <wp14:pctWidth>0</wp14:pctWidth>
            </wp14:sizeRelH>
            <wp14:sizeRelV relativeFrom="margin">
              <wp14:pctHeight>0</wp14:pctHeight>
            </wp14:sizeRelV>
          </wp:anchor>
        </w:drawing>
      </w:r>
    </w:p>
    <w:p w14:paraId="13E0E876" w14:textId="07C39982" w:rsidR="00161DE5" w:rsidRDefault="00161DE5" w:rsidP="00161DE5">
      <w:pPr>
        <w:spacing w:line="400" w:lineRule="exact"/>
        <w:ind w:firstLine="420"/>
        <w:jc w:val="right"/>
        <w:rPr>
          <w:rFonts w:ascii="宋体" w:hAnsi="宋体" w:cs="宋体"/>
          <w:kern w:val="0"/>
          <w:sz w:val="24"/>
        </w:rPr>
      </w:pPr>
      <w:r w:rsidRPr="00CE7B26">
        <w:rPr>
          <w:rFonts w:ascii="宋体" w:hAnsi="宋体" w:cs="宋体" w:hint="eastAsia"/>
          <w:kern w:val="0"/>
          <w:sz w:val="24"/>
        </w:rPr>
        <w:t>（图片来源</w:t>
      </w:r>
      <w:r>
        <w:rPr>
          <w:rFonts w:ascii="宋体" w:hAnsi="宋体" w:cs="宋体" w:hint="eastAsia"/>
          <w:kern w:val="0"/>
          <w:sz w:val="24"/>
        </w:rPr>
        <w:t>：</w:t>
      </w:r>
      <w:r w:rsidRPr="00CE7B26">
        <w:rPr>
          <w:rFonts w:ascii="宋体" w:hAnsi="宋体" w:cs="宋体" w:hint="eastAsia"/>
          <w:kern w:val="0"/>
          <w:sz w:val="24"/>
        </w:rPr>
        <w:t>华</w:t>
      </w:r>
      <w:proofErr w:type="gramStart"/>
      <w:r w:rsidRPr="00CE7B26">
        <w:rPr>
          <w:rFonts w:ascii="宋体" w:hAnsi="宋体" w:cs="宋体" w:hint="eastAsia"/>
          <w:kern w:val="0"/>
          <w:sz w:val="24"/>
        </w:rPr>
        <w:t>坚</w:t>
      </w:r>
      <w:proofErr w:type="gramEnd"/>
      <w:r w:rsidRPr="00CE7B26">
        <w:rPr>
          <w:rFonts w:ascii="宋体" w:hAnsi="宋体" w:cs="宋体" w:hint="eastAsia"/>
          <w:kern w:val="0"/>
          <w:sz w:val="24"/>
        </w:rPr>
        <w:t>鞋业官网、新华社客户端）</w:t>
      </w:r>
    </w:p>
    <w:p w14:paraId="75E4CD71" w14:textId="77777777" w:rsidR="00FB4047" w:rsidRDefault="00FB4047" w:rsidP="00161DE5">
      <w:pPr>
        <w:spacing w:line="400" w:lineRule="exact"/>
        <w:ind w:firstLine="420"/>
        <w:jc w:val="right"/>
        <w:rPr>
          <w:rFonts w:ascii="宋体" w:hAnsi="宋体" w:cs="宋体"/>
          <w:kern w:val="0"/>
          <w:sz w:val="24"/>
        </w:rPr>
      </w:pPr>
    </w:p>
    <w:p w14:paraId="1725317B" w14:textId="77777777" w:rsidR="00EB16B6" w:rsidRDefault="003424C6" w:rsidP="003424C6">
      <w:pPr>
        <w:spacing w:line="400" w:lineRule="exact"/>
        <w:ind w:right="240"/>
        <w:jc w:val="left"/>
        <w:rPr>
          <w:rFonts w:ascii="宋体" w:hAnsi="宋体" w:cs="宋体"/>
          <w:kern w:val="0"/>
          <w:sz w:val="24"/>
        </w:rPr>
      </w:pPr>
      <w:r w:rsidRPr="00FB4047">
        <w:rPr>
          <w:rFonts w:ascii="宋体" w:hAnsi="宋体" w:cs="宋体" w:hint="eastAsia"/>
          <w:kern w:val="0"/>
          <w:sz w:val="24"/>
        </w:rPr>
        <w:t>注释：</w:t>
      </w:r>
    </w:p>
    <w:p w14:paraId="3642ABD8" w14:textId="6A8422FB" w:rsidR="00161DE5" w:rsidRDefault="00EB16B6" w:rsidP="003424C6">
      <w:pPr>
        <w:spacing w:line="400" w:lineRule="exact"/>
        <w:ind w:right="240"/>
        <w:jc w:val="left"/>
        <w:rPr>
          <w:rFonts w:ascii="宋体" w:hAnsi="宋体" w:cs="宋体"/>
          <w:kern w:val="0"/>
          <w:sz w:val="24"/>
        </w:rPr>
      </w:pPr>
      <w:r>
        <w:rPr>
          <w:rFonts w:ascii="宋体" w:hAnsi="宋体" w:cs="宋体" w:hint="eastAsia"/>
          <w:kern w:val="0"/>
          <w:sz w:val="24"/>
        </w:rPr>
        <w:lastRenderedPageBreak/>
        <w:t>1</w:t>
      </w:r>
      <w:r w:rsidR="00FB4047" w:rsidRPr="00FB4047">
        <w:rPr>
          <w:rFonts w:ascii="宋体" w:hAnsi="宋体" w:cs="宋体" w:hint="eastAsia"/>
          <w:kern w:val="0"/>
          <w:sz w:val="24"/>
        </w:rPr>
        <w:t>“产城融合”</w:t>
      </w:r>
      <w:r>
        <w:rPr>
          <w:rFonts w:ascii="宋体" w:hAnsi="宋体" w:cs="宋体" w:hint="eastAsia"/>
          <w:kern w:val="0"/>
          <w:sz w:val="24"/>
        </w:rPr>
        <w:t>：</w:t>
      </w:r>
      <w:r w:rsidR="00FB4047" w:rsidRPr="00FB4047">
        <w:rPr>
          <w:rFonts w:ascii="宋体" w:hAnsi="宋体" w:cs="宋体" w:hint="eastAsia"/>
          <w:kern w:val="0"/>
          <w:sz w:val="24"/>
        </w:rPr>
        <w:t>指产业与城市融合发展。以城市为基础，承载产业空间和发展产业经济。以产业为保障，驱动城市更新和完善配套服务。这种发展方式能够提升土地价值，达到产业、城市、人的协调发展。</w:t>
      </w:r>
    </w:p>
    <w:p w14:paraId="49398EF7" w14:textId="402E7D29" w:rsidR="00806B23" w:rsidRDefault="00806B23" w:rsidP="003424C6">
      <w:pPr>
        <w:spacing w:line="400" w:lineRule="exact"/>
        <w:ind w:right="240"/>
        <w:jc w:val="left"/>
        <w:rPr>
          <w:rFonts w:ascii="宋体" w:hAnsi="宋体" w:cs="宋体"/>
          <w:kern w:val="0"/>
          <w:sz w:val="24"/>
        </w:rPr>
      </w:pPr>
    </w:p>
    <w:tbl>
      <w:tblPr>
        <w:tblStyle w:val="a8"/>
        <w:tblW w:w="9464" w:type="dxa"/>
        <w:tblLook w:val="04A0" w:firstRow="1" w:lastRow="0" w:firstColumn="1" w:lastColumn="0" w:noHBand="0" w:noVBand="1"/>
      </w:tblPr>
      <w:tblGrid>
        <w:gridCol w:w="2130"/>
        <w:gridCol w:w="2130"/>
        <w:gridCol w:w="2131"/>
        <w:gridCol w:w="3073"/>
      </w:tblGrid>
      <w:tr w:rsidR="00806B23" w14:paraId="4453D030" w14:textId="77777777" w:rsidTr="00806B23">
        <w:tc>
          <w:tcPr>
            <w:tcW w:w="2130" w:type="dxa"/>
          </w:tcPr>
          <w:p w14:paraId="786DD05B" w14:textId="15719AE9" w:rsidR="00806B23" w:rsidRDefault="00806B23" w:rsidP="00806B23">
            <w:pPr>
              <w:spacing w:line="400" w:lineRule="exact"/>
              <w:ind w:right="240"/>
              <w:jc w:val="center"/>
              <w:rPr>
                <w:rFonts w:ascii="宋体" w:hAnsi="宋体" w:cs="宋体"/>
                <w:kern w:val="0"/>
                <w:sz w:val="24"/>
              </w:rPr>
            </w:pPr>
            <w:r w:rsidRPr="00806B23">
              <w:rPr>
                <w:rFonts w:ascii="宋体" w:hAnsi="宋体" w:cs="宋体" w:hint="eastAsia"/>
                <w:b/>
                <w:bCs/>
                <w:kern w:val="0"/>
                <w:sz w:val="24"/>
              </w:rPr>
              <w:t>词语</w:t>
            </w:r>
          </w:p>
        </w:tc>
        <w:tc>
          <w:tcPr>
            <w:tcW w:w="2130" w:type="dxa"/>
          </w:tcPr>
          <w:p w14:paraId="27DF307E" w14:textId="4639B418" w:rsidR="00806B23" w:rsidRDefault="00806B23" w:rsidP="00806B23">
            <w:pPr>
              <w:spacing w:line="400" w:lineRule="exact"/>
              <w:ind w:right="240"/>
              <w:jc w:val="center"/>
              <w:rPr>
                <w:rFonts w:ascii="宋体" w:hAnsi="宋体" w:cs="宋体"/>
                <w:kern w:val="0"/>
                <w:sz w:val="24"/>
              </w:rPr>
            </w:pPr>
            <w:r w:rsidRPr="00AB149F">
              <w:rPr>
                <w:rFonts w:ascii="宋体" w:hAnsi="宋体" w:cs="宋体" w:hint="eastAsia"/>
                <w:b/>
                <w:bCs/>
                <w:kern w:val="0"/>
                <w:sz w:val="24"/>
              </w:rPr>
              <w:t>拼音</w:t>
            </w:r>
          </w:p>
        </w:tc>
        <w:tc>
          <w:tcPr>
            <w:tcW w:w="2131" w:type="dxa"/>
          </w:tcPr>
          <w:p w14:paraId="385407F3" w14:textId="612FB3B1" w:rsidR="00806B23" w:rsidRDefault="00806B23" w:rsidP="00806B23">
            <w:pPr>
              <w:spacing w:line="400" w:lineRule="exact"/>
              <w:ind w:right="240"/>
              <w:jc w:val="center"/>
              <w:rPr>
                <w:rFonts w:ascii="宋体" w:hAnsi="宋体" w:cs="宋体"/>
                <w:kern w:val="0"/>
                <w:sz w:val="24"/>
              </w:rPr>
            </w:pPr>
            <w:r w:rsidRPr="00806B23">
              <w:rPr>
                <w:rFonts w:ascii="宋体" w:hAnsi="宋体" w:cs="宋体" w:hint="eastAsia"/>
                <w:b/>
                <w:bCs/>
                <w:kern w:val="0"/>
                <w:sz w:val="24"/>
              </w:rPr>
              <w:t>词性</w:t>
            </w:r>
          </w:p>
        </w:tc>
        <w:tc>
          <w:tcPr>
            <w:tcW w:w="3073" w:type="dxa"/>
          </w:tcPr>
          <w:p w14:paraId="0AC1B545" w14:textId="09BFCA07" w:rsidR="00806B23" w:rsidRDefault="00806B23" w:rsidP="00806B23">
            <w:pPr>
              <w:spacing w:line="400" w:lineRule="exact"/>
              <w:ind w:right="240"/>
              <w:jc w:val="center"/>
              <w:rPr>
                <w:rFonts w:ascii="宋体" w:hAnsi="宋体" w:cs="宋体"/>
                <w:kern w:val="0"/>
                <w:sz w:val="24"/>
              </w:rPr>
            </w:pPr>
            <w:r w:rsidRPr="00806B23">
              <w:rPr>
                <w:rFonts w:ascii="宋体" w:hAnsi="宋体" w:cs="宋体" w:hint="eastAsia"/>
                <w:b/>
                <w:bCs/>
                <w:kern w:val="0"/>
                <w:sz w:val="24"/>
              </w:rPr>
              <w:t>英语翻译</w:t>
            </w:r>
          </w:p>
        </w:tc>
      </w:tr>
      <w:tr w:rsidR="00806B23" w14:paraId="54A7ACE3" w14:textId="77777777" w:rsidTr="00806B23">
        <w:tc>
          <w:tcPr>
            <w:tcW w:w="2130" w:type="dxa"/>
          </w:tcPr>
          <w:p w14:paraId="5E669D26" w14:textId="3FCD1E40" w:rsidR="00806B23" w:rsidRDefault="00806B23" w:rsidP="003424C6">
            <w:pPr>
              <w:spacing w:line="400" w:lineRule="exact"/>
              <w:ind w:right="240"/>
              <w:jc w:val="left"/>
              <w:rPr>
                <w:rFonts w:ascii="宋体" w:hAnsi="宋体" w:cs="宋体"/>
                <w:kern w:val="0"/>
                <w:sz w:val="24"/>
              </w:rPr>
            </w:pPr>
            <w:r>
              <w:rPr>
                <w:rFonts w:ascii="宋体" w:hAnsi="宋体" w:cs="宋体" w:hint="eastAsia"/>
                <w:kern w:val="0"/>
                <w:sz w:val="24"/>
              </w:rPr>
              <w:t>投资</w:t>
            </w:r>
          </w:p>
        </w:tc>
        <w:tc>
          <w:tcPr>
            <w:tcW w:w="2130" w:type="dxa"/>
          </w:tcPr>
          <w:p w14:paraId="21A7A13C" w14:textId="0002F4EF" w:rsidR="00806B23" w:rsidRDefault="00806B23" w:rsidP="003424C6">
            <w:pPr>
              <w:spacing w:line="400" w:lineRule="exact"/>
              <w:ind w:right="240"/>
              <w:jc w:val="left"/>
              <w:rPr>
                <w:rFonts w:ascii="宋体" w:hAnsi="宋体" w:cs="宋体"/>
                <w:kern w:val="0"/>
                <w:sz w:val="24"/>
              </w:rPr>
            </w:pPr>
            <w:proofErr w:type="spellStart"/>
            <w:r w:rsidRPr="001713B4">
              <w:rPr>
                <w:rFonts w:ascii="宋体" w:hAnsi="宋体" w:cs="宋体"/>
                <w:kern w:val="0"/>
                <w:sz w:val="24"/>
              </w:rPr>
              <w:t>tóu</w:t>
            </w:r>
            <w:proofErr w:type="spellEnd"/>
            <w:r w:rsidRPr="001713B4">
              <w:rPr>
                <w:rFonts w:ascii="宋体" w:hAnsi="宋体" w:cs="宋体"/>
                <w:kern w:val="0"/>
                <w:sz w:val="24"/>
              </w:rPr>
              <w:t xml:space="preserve"> </w:t>
            </w:r>
            <w:proofErr w:type="spellStart"/>
            <w:r w:rsidRPr="001713B4">
              <w:rPr>
                <w:rFonts w:ascii="宋体" w:hAnsi="宋体" w:cs="宋体"/>
                <w:kern w:val="0"/>
                <w:sz w:val="24"/>
              </w:rPr>
              <w:t>zī</w:t>
            </w:r>
            <w:proofErr w:type="spellEnd"/>
          </w:p>
        </w:tc>
        <w:tc>
          <w:tcPr>
            <w:tcW w:w="2131" w:type="dxa"/>
          </w:tcPr>
          <w:p w14:paraId="36E139E3" w14:textId="32812103" w:rsidR="00806B23" w:rsidRDefault="00806B23" w:rsidP="003424C6">
            <w:pPr>
              <w:spacing w:line="400" w:lineRule="exact"/>
              <w:ind w:right="240"/>
              <w:jc w:val="left"/>
              <w:rPr>
                <w:rFonts w:ascii="宋体" w:hAnsi="宋体" w:cs="宋体"/>
                <w:kern w:val="0"/>
                <w:sz w:val="24"/>
              </w:rPr>
            </w:pPr>
            <w:r w:rsidRPr="00B65737">
              <w:rPr>
                <w:rFonts w:eastAsia="HGB1X_CNKI"/>
                <w:kern w:val="0"/>
                <w:sz w:val="24"/>
              </w:rPr>
              <w:t>v.</w:t>
            </w:r>
          </w:p>
        </w:tc>
        <w:tc>
          <w:tcPr>
            <w:tcW w:w="3073" w:type="dxa"/>
          </w:tcPr>
          <w:p w14:paraId="7976910E" w14:textId="16BA110A" w:rsidR="00806B23" w:rsidRDefault="00806B23" w:rsidP="003424C6">
            <w:pPr>
              <w:spacing w:line="400" w:lineRule="exact"/>
              <w:ind w:right="240"/>
              <w:jc w:val="left"/>
              <w:rPr>
                <w:rFonts w:ascii="宋体" w:hAnsi="宋体" w:cs="宋体"/>
                <w:kern w:val="0"/>
                <w:sz w:val="24"/>
              </w:rPr>
            </w:pPr>
            <w:r w:rsidRPr="00665CAC">
              <w:rPr>
                <w:kern w:val="0"/>
                <w:sz w:val="24"/>
              </w:rPr>
              <w:t>investment</w:t>
            </w:r>
          </w:p>
        </w:tc>
      </w:tr>
      <w:tr w:rsidR="00806B23" w14:paraId="232E463B" w14:textId="77777777" w:rsidTr="00806B23">
        <w:tc>
          <w:tcPr>
            <w:tcW w:w="2130" w:type="dxa"/>
          </w:tcPr>
          <w:p w14:paraId="3FA06265" w14:textId="0EAAD460" w:rsidR="00806B23" w:rsidRDefault="00806B23" w:rsidP="003424C6">
            <w:pPr>
              <w:spacing w:line="400" w:lineRule="exact"/>
              <w:ind w:right="240"/>
              <w:jc w:val="left"/>
              <w:rPr>
                <w:rFonts w:ascii="宋体" w:hAnsi="宋体" w:cs="宋体"/>
                <w:kern w:val="0"/>
                <w:sz w:val="24"/>
              </w:rPr>
            </w:pPr>
            <w:r>
              <w:rPr>
                <w:rFonts w:ascii="宋体" w:hAnsi="宋体" w:cs="宋体" w:hint="eastAsia"/>
                <w:kern w:val="0"/>
                <w:sz w:val="24"/>
              </w:rPr>
              <w:t>占地</w:t>
            </w:r>
          </w:p>
        </w:tc>
        <w:tc>
          <w:tcPr>
            <w:tcW w:w="2130" w:type="dxa"/>
          </w:tcPr>
          <w:p w14:paraId="06EBA60B" w14:textId="51E1DA7D" w:rsidR="00806B23" w:rsidRDefault="00806B23" w:rsidP="003424C6">
            <w:pPr>
              <w:spacing w:line="400" w:lineRule="exact"/>
              <w:ind w:right="240"/>
              <w:jc w:val="left"/>
              <w:rPr>
                <w:rFonts w:ascii="宋体" w:hAnsi="宋体" w:cs="宋体"/>
                <w:kern w:val="0"/>
                <w:sz w:val="24"/>
              </w:rPr>
            </w:pPr>
            <w:proofErr w:type="spellStart"/>
            <w:r w:rsidRPr="001713B4">
              <w:rPr>
                <w:rFonts w:ascii="宋体" w:hAnsi="宋体" w:cs="宋体"/>
                <w:kern w:val="0"/>
                <w:sz w:val="24"/>
              </w:rPr>
              <w:t>zhàn</w:t>
            </w:r>
            <w:proofErr w:type="spellEnd"/>
            <w:r w:rsidRPr="001713B4">
              <w:rPr>
                <w:rFonts w:ascii="宋体" w:hAnsi="宋体" w:cs="宋体"/>
                <w:kern w:val="0"/>
                <w:sz w:val="24"/>
              </w:rPr>
              <w:t xml:space="preserve"> </w:t>
            </w:r>
            <w:proofErr w:type="spellStart"/>
            <w:r w:rsidRPr="001713B4">
              <w:rPr>
                <w:rFonts w:ascii="宋体" w:hAnsi="宋体" w:cs="宋体"/>
                <w:kern w:val="0"/>
                <w:sz w:val="24"/>
              </w:rPr>
              <w:t>dì</w:t>
            </w:r>
            <w:proofErr w:type="spellEnd"/>
          </w:p>
        </w:tc>
        <w:tc>
          <w:tcPr>
            <w:tcW w:w="2131" w:type="dxa"/>
          </w:tcPr>
          <w:p w14:paraId="194DB64F" w14:textId="67D3D5A3" w:rsidR="00806B23" w:rsidRDefault="00806B23" w:rsidP="003424C6">
            <w:pPr>
              <w:spacing w:line="400" w:lineRule="exact"/>
              <w:ind w:right="240"/>
              <w:jc w:val="left"/>
              <w:rPr>
                <w:rFonts w:ascii="宋体" w:hAnsi="宋体" w:cs="宋体"/>
                <w:kern w:val="0"/>
                <w:sz w:val="24"/>
              </w:rPr>
            </w:pPr>
            <w:r>
              <w:rPr>
                <w:rFonts w:eastAsia="HGB1X_CNKI"/>
                <w:kern w:val="0"/>
                <w:sz w:val="24"/>
              </w:rPr>
              <w:t>VP.</w:t>
            </w:r>
          </w:p>
        </w:tc>
        <w:tc>
          <w:tcPr>
            <w:tcW w:w="3073" w:type="dxa"/>
          </w:tcPr>
          <w:p w14:paraId="5557C505" w14:textId="6AA0B24D" w:rsidR="00806B23" w:rsidRDefault="00806B23" w:rsidP="003424C6">
            <w:pPr>
              <w:spacing w:line="400" w:lineRule="exact"/>
              <w:ind w:right="240"/>
              <w:jc w:val="left"/>
              <w:rPr>
                <w:rFonts w:ascii="宋体" w:hAnsi="宋体" w:cs="宋体"/>
                <w:kern w:val="0"/>
                <w:sz w:val="24"/>
              </w:rPr>
            </w:pPr>
            <w:r w:rsidRPr="00665CAC">
              <w:rPr>
                <w:kern w:val="0"/>
                <w:sz w:val="24"/>
              </w:rPr>
              <w:t>cover an area of</w:t>
            </w:r>
          </w:p>
        </w:tc>
      </w:tr>
      <w:tr w:rsidR="00806B23" w14:paraId="0F9D001C" w14:textId="77777777" w:rsidTr="00806B23">
        <w:tc>
          <w:tcPr>
            <w:tcW w:w="2130" w:type="dxa"/>
          </w:tcPr>
          <w:p w14:paraId="4149111D" w14:textId="67514E4F" w:rsidR="00806B23" w:rsidRDefault="00806B23" w:rsidP="003424C6">
            <w:pPr>
              <w:spacing w:line="400" w:lineRule="exact"/>
              <w:ind w:right="240"/>
              <w:jc w:val="left"/>
              <w:rPr>
                <w:rFonts w:ascii="宋体" w:hAnsi="宋体" w:cs="宋体"/>
                <w:kern w:val="0"/>
                <w:sz w:val="24"/>
              </w:rPr>
            </w:pPr>
            <w:r>
              <w:rPr>
                <w:rFonts w:ascii="宋体" w:hAnsi="宋体" w:cs="宋体" w:hint="eastAsia"/>
                <w:kern w:val="0"/>
                <w:sz w:val="24"/>
              </w:rPr>
              <w:t>创汇</w:t>
            </w:r>
          </w:p>
        </w:tc>
        <w:tc>
          <w:tcPr>
            <w:tcW w:w="2130" w:type="dxa"/>
          </w:tcPr>
          <w:p w14:paraId="2B224A8C" w14:textId="2B7D9E46" w:rsidR="00806B23" w:rsidRDefault="00806B23" w:rsidP="003424C6">
            <w:pPr>
              <w:spacing w:line="400" w:lineRule="exact"/>
              <w:ind w:right="240"/>
              <w:jc w:val="left"/>
              <w:rPr>
                <w:rFonts w:ascii="宋体" w:hAnsi="宋体" w:cs="宋体"/>
                <w:kern w:val="0"/>
                <w:sz w:val="24"/>
              </w:rPr>
            </w:pPr>
            <w:proofErr w:type="spellStart"/>
            <w:r w:rsidRPr="001713B4">
              <w:rPr>
                <w:rFonts w:ascii="宋体" w:hAnsi="宋体" w:cs="宋体"/>
                <w:kern w:val="0"/>
                <w:sz w:val="24"/>
              </w:rPr>
              <w:t>chuàng</w:t>
            </w:r>
            <w:proofErr w:type="spellEnd"/>
            <w:r w:rsidRPr="001713B4">
              <w:rPr>
                <w:rFonts w:ascii="宋体" w:hAnsi="宋体" w:cs="宋体"/>
                <w:kern w:val="0"/>
                <w:sz w:val="24"/>
              </w:rPr>
              <w:t xml:space="preserve"> </w:t>
            </w:r>
            <w:proofErr w:type="spellStart"/>
            <w:r w:rsidRPr="001713B4">
              <w:rPr>
                <w:rFonts w:ascii="宋体" w:hAnsi="宋体" w:cs="宋体"/>
                <w:kern w:val="0"/>
                <w:sz w:val="24"/>
              </w:rPr>
              <w:t>huì</w:t>
            </w:r>
            <w:proofErr w:type="spellEnd"/>
          </w:p>
        </w:tc>
        <w:tc>
          <w:tcPr>
            <w:tcW w:w="2131" w:type="dxa"/>
          </w:tcPr>
          <w:p w14:paraId="5D929B7F" w14:textId="4C662BF6" w:rsidR="00806B23" w:rsidRDefault="00806B23" w:rsidP="003424C6">
            <w:pPr>
              <w:spacing w:line="400" w:lineRule="exact"/>
              <w:ind w:right="240"/>
              <w:jc w:val="left"/>
              <w:rPr>
                <w:rFonts w:ascii="宋体" w:hAnsi="宋体" w:cs="宋体"/>
                <w:kern w:val="0"/>
                <w:sz w:val="24"/>
              </w:rPr>
            </w:pPr>
            <w:r>
              <w:rPr>
                <w:rFonts w:eastAsia="HGB1X_CNKI"/>
                <w:kern w:val="0"/>
                <w:sz w:val="24"/>
              </w:rPr>
              <w:t>VP.</w:t>
            </w:r>
          </w:p>
        </w:tc>
        <w:tc>
          <w:tcPr>
            <w:tcW w:w="3073" w:type="dxa"/>
          </w:tcPr>
          <w:p w14:paraId="5C6451A5" w14:textId="277805EF" w:rsidR="00806B23" w:rsidRDefault="00806B23" w:rsidP="003424C6">
            <w:pPr>
              <w:spacing w:line="400" w:lineRule="exact"/>
              <w:ind w:right="240"/>
              <w:jc w:val="left"/>
              <w:rPr>
                <w:rFonts w:ascii="宋体" w:hAnsi="宋体" w:cs="宋体"/>
                <w:kern w:val="0"/>
                <w:sz w:val="24"/>
              </w:rPr>
            </w:pPr>
            <w:r>
              <w:rPr>
                <w:rFonts w:hint="eastAsia"/>
                <w:kern w:val="0"/>
                <w:sz w:val="24"/>
              </w:rPr>
              <w:t>e</w:t>
            </w:r>
            <w:r w:rsidRPr="00665CAC">
              <w:rPr>
                <w:kern w:val="0"/>
                <w:sz w:val="24"/>
              </w:rPr>
              <w:t>arning foreign exchange</w:t>
            </w:r>
          </w:p>
        </w:tc>
      </w:tr>
      <w:tr w:rsidR="00806B23" w14:paraId="62A03400" w14:textId="77777777" w:rsidTr="00806B23">
        <w:tc>
          <w:tcPr>
            <w:tcW w:w="2130" w:type="dxa"/>
          </w:tcPr>
          <w:p w14:paraId="1519EB7F" w14:textId="1B270A09" w:rsidR="00806B23" w:rsidRDefault="00806B23" w:rsidP="003424C6">
            <w:pPr>
              <w:spacing w:line="400" w:lineRule="exact"/>
              <w:ind w:right="240"/>
              <w:jc w:val="left"/>
              <w:rPr>
                <w:rFonts w:ascii="宋体" w:hAnsi="宋体" w:cs="宋体"/>
                <w:kern w:val="0"/>
                <w:sz w:val="24"/>
              </w:rPr>
            </w:pPr>
            <w:r>
              <w:rPr>
                <w:rFonts w:ascii="宋体" w:hAnsi="宋体" w:cs="宋体" w:hint="eastAsia"/>
                <w:kern w:val="0"/>
                <w:sz w:val="24"/>
              </w:rPr>
              <w:t>就业</w:t>
            </w:r>
          </w:p>
        </w:tc>
        <w:tc>
          <w:tcPr>
            <w:tcW w:w="2130" w:type="dxa"/>
          </w:tcPr>
          <w:p w14:paraId="1E6C18E4" w14:textId="22C12C1C" w:rsidR="00806B23" w:rsidRDefault="00806B23" w:rsidP="003424C6">
            <w:pPr>
              <w:spacing w:line="400" w:lineRule="exact"/>
              <w:ind w:right="240"/>
              <w:jc w:val="left"/>
              <w:rPr>
                <w:rFonts w:ascii="宋体" w:hAnsi="宋体" w:cs="宋体"/>
                <w:kern w:val="0"/>
                <w:sz w:val="24"/>
              </w:rPr>
            </w:pPr>
            <w:proofErr w:type="spellStart"/>
            <w:r w:rsidRPr="001713B4">
              <w:rPr>
                <w:rFonts w:ascii="宋体" w:hAnsi="宋体" w:cs="宋体"/>
                <w:kern w:val="0"/>
                <w:sz w:val="24"/>
              </w:rPr>
              <w:t>jiù</w:t>
            </w:r>
            <w:proofErr w:type="spellEnd"/>
            <w:r w:rsidRPr="001713B4">
              <w:rPr>
                <w:rFonts w:ascii="宋体" w:hAnsi="宋体" w:cs="宋体"/>
                <w:kern w:val="0"/>
                <w:sz w:val="24"/>
              </w:rPr>
              <w:t xml:space="preserve"> </w:t>
            </w:r>
            <w:proofErr w:type="spellStart"/>
            <w:r w:rsidRPr="001713B4">
              <w:rPr>
                <w:rFonts w:ascii="宋体" w:hAnsi="宋体" w:cs="宋体"/>
                <w:kern w:val="0"/>
                <w:sz w:val="24"/>
              </w:rPr>
              <w:t>yè</w:t>
            </w:r>
            <w:proofErr w:type="spellEnd"/>
          </w:p>
        </w:tc>
        <w:tc>
          <w:tcPr>
            <w:tcW w:w="2131" w:type="dxa"/>
          </w:tcPr>
          <w:p w14:paraId="3403ADAF" w14:textId="3733B5DD" w:rsidR="00806B23" w:rsidRDefault="00806B23" w:rsidP="003424C6">
            <w:pPr>
              <w:spacing w:line="400" w:lineRule="exact"/>
              <w:ind w:right="240"/>
              <w:jc w:val="left"/>
              <w:rPr>
                <w:rFonts w:ascii="宋体" w:hAnsi="宋体" w:cs="宋体"/>
                <w:kern w:val="0"/>
                <w:sz w:val="24"/>
              </w:rPr>
            </w:pPr>
            <w:r>
              <w:rPr>
                <w:rFonts w:eastAsia="HGB1X_CNKI" w:hint="eastAsia"/>
                <w:kern w:val="0"/>
                <w:sz w:val="24"/>
              </w:rPr>
              <w:t>v</w:t>
            </w:r>
            <w:r w:rsidRPr="00B65737">
              <w:rPr>
                <w:rFonts w:eastAsia="HGB1X_CNKI"/>
                <w:kern w:val="0"/>
                <w:sz w:val="24"/>
              </w:rPr>
              <w:t>.</w:t>
            </w:r>
          </w:p>
        </w:tc>
        <w:tc>
          <w:tcPr>
            <w:tcW w:w="3073" w:type="dxa"/>
          </w:tcPr>
          <w:p w14:paraId="0C2AD7A9" w14:textId="403486EA" w:rsidR="00806B23" w:rsidRDefault="00806B23" w:rsidP="003424C6">
            <w:pPr>
              <w:spacing w:line="400" w:lineRule="exact"/>
              <w:ind w:right="240"/>
              <w:jc w:val="left"/>
              <w:rPr>
                <w:rFonts w:ascii="宋体" w:hAnsi="宋体" w:cs="宋体"/>
                <w:kern w:val="0"/>
                <w:sz w:val="24"/>
              </w:rPr>
            </w:pPr>
            <w:r w:rsidRPr="00665CAC">
              <w:rPr>
                <w:kern w:val="0"/>
                <w:sz w:val="24"/>
              </w:rPr>
              <w:t>obtain employment</w:t>
            </w:r>
          </w:p>
        </w:tc>
      </w:tr>
    </w:tbl>
    <w:p w14:paraId="385DCA19" w14:textId="77777777" w:rsidR="00282590" w:rsidRDefault="00282590" w:rsidP="00806B23">
      <w:pPr>
        <w:spacing w:line="400" w:lineRule="exact"/>
        <w:jc w:val="left"/>
        <w:rPr>
          <w:rFonts w:ascii="宋体" w:hAnsi="宋体" w:cs="宋体"/>
          <w:kern w:val="0"/>
          <w:sz w:val="24"/>
        </w:rPr>
      </w:pPr>
    </w:p>
    <w:p w14:paraId="60142E14" w14:textId="1CE33D87" w:rsidR="00161DE5" w:rsidRPr="00282590" w:rsidRDefault="00282590" w:rsidP="00282590">
      <w:pPr>
        <w:spacing w:line="400" w:lineRule="exact"/>
        <w:ind w:firstLine="420"/>
        <w:jc w:val="left"/>
        <w:rPr>
          <w:rFonts w:ascii="宋体" w:hAnsi="宋体" w:cs="宋体"/>
          <w:kern w:val="0"/>
          <w:sz w:val="24"/>
        </w:rPr>
      </w:pPr>
      <w:r>
        <w:rPr>
          <w:rFonts w:ascii="宋体" w:hAnsi="宋体" w:cs="宋体" w:hint="eastAsia"/>
          <w:kern w:val="0"/>
          <w:sz w:val="24"/>
        </w:rPr>
        <w:t>【</w:t>
      </w:r>
      <w:r w:rsidR="00161DE5" w:rsidRPr="00282590">
        <w:rPr>
          <w:rFonts w:ascii="宋体" w:hAnsi="宋体" w:cs="宋体" w:hint="eastAsia"/>
          <w:kern w:val="0"/>
          <w:sz w:val="24"/>
        </w:rPr>
        <w:t>编写缘由</w:t>
      </w:r>
      <w:r>
        <w:rPr>
          <w:rFonts w:ascii="宋体" w:hAnsi="宋体" w:cs="宋体" w:hint="eastAsia"/>
          <w:kern w:val="0"/>
          <w:sz w:val="24"/>
        </w:rPr>
        <w:t>】</w:t>
      </w:r>
    </w:p>
    <w:p w14:paraId="013890D5" w14:textId="1FB33BAA" w:rsidR="00161DE5" w:rsidRPr="002E57A5" w:rsidRDefault="00161DE5" w:rsidP="00161DE5">
      <w:pPr>
        <w:spacing w:line="400" w:lineRule="exact"/>
        <w:ind w:firstLine="420"/>
        <w:jc w:val="left"/>
        <w:rPr>
          <w:rFonts w:ascii="宋体" w:hAnsi="宋体" w:cs="宋体"/>
          <w:kern w:val="0"/>
          <w:sz w:val="24"/>
        </w:rPr>
      </w:pPr>
      <w:r>
        <w:rPr>
          <w:rFonts w:ascii="宋体" w:hAnsi="宋体" w:cs="宋体" w:hint="eastAsia"/>
          <w:kern w:val="0"/>
          <w:sz w:val="24"/>
        </w:rPr>
        <w:t>本课的主题是围绕华坚集团在埃塞俄比亚建厂的一系列问题展开的，对</w:t>
      </w:r>
      <w:r w:rsidRPr="00805E8D">
        <w:rPr>
          <w:rFonts w:ascii="宋体" w:hAnsi="宋体" w:cs="宋体" w:hint="eastAsia"/>
          <w:kern w:val="0"/>
          <w:sz w:val="24"/>
        </w:rPr>
        <w:t>埃塞俄比亚-中国华坚国际轻工业城</w:t>
      </w:r>
      <w:r>
        <w:rPr>
          <w:rFonts w:ascii="宋体" w:hAnsi="宋体" w:cs="宋体" w:hint="eastAsia"/>
          <w:kern w:val="0"/>
          <w:sz w:val="24"/>
        </w:rPr>
        <w:t>进行介绍，有助于引入本课的话题。同时，</w:t>
      </w:r>
      <w:r w:rsidRPr="002E57A5">
        <w:rPr>
          <w:rFonts w:ascii="宋体" w:hAnsi="宋体" w:cs="宋体" w:hint="eastAsia"/>
          <w:kern w:val="0"/>
          <w:sz w:val="24"/>
        </w:rPr>
        <w:t>视听型商务文化案例的编写应当遵循商务情境性原则。因此在导入环节，我们引入中国企业华坚集团在埃塞俄比亚建设的工业城，创设情境，激发学生的学习兴趣。</w:t>
      </w:r>
      <w:r>
        <w:rPr>
          <w:rFonts w:ascii="宋体" w:hAnsi="宋体" w:cs="宋体" w:hint="eastAsia"/>
          <w:kern w:val="0"/>
          <w:sz w:val="24"/>
        </w:rPr>
        <w:t>在学习课文之前，引导学生思考，让学生提出自己的看法</w:t>
      </w:r>
      <w:r w:rsidR="00FB4047">
        <w:rPr>
          <w:rFonts w:ascii="宋体" w:hAnsi="宋体" w:cs="宋体" w:hint="eastAsia"/>
          <w:kern w:val="0"/>
          <w:sz w:val="24"/>
        </w:rPr>
        <w:t>，</w:t>
      </w:r>
      <w:r>
        <w:rPr>
          <w:rFonts w:ascii="宋体" w:hAnsi="宋体" w:cs="宋体" w:hint="eastAsia"/>
          <w:kern w:val="0"/>
          <w:sz w:val="24"/>
        </w:rPr>
        <w:t>激发学生思考探究的动力。</w:t>
      </w:r>
    </w:p>
    <w:p w14:paraId="7218ED81" w14:textId="3DA6968D" w:rsidR="00161DE5" w:rsidRPr="00282590" w:rsidRDefault="00282590" w:rsidP="00282590">
      <w:pPr>
        <w:spacing w:line="400" w:lineRule="exact"/>
        <w:ind w:firstLine="420"/>
        <w:jc w:val="left"/>
        <w:rPr>
          <w:rFonts w:ascii="宋体" w:hAnsi="宋体" w:cs="宋体"/>
          <w:kern w:val="0"/>
          <w:sz w:val="24"/>
        </w:rPr>
      </w:pPr>
      <w:r w:rsidRPr="00282590">
        <w:rPr>
          <w:rFonts w:ascii="宋体" w:hAnsi="宋体" w:cs="宋体" w:hint="eastAsia"/>
          <w:kern w:val="0"/>
          <w:sz w:val="24"/>
        </w:rPr>
        <w:t>【</w:t>
      </w:r>
      <w:r w:rsidR="00161DE5" w:rsidRPr="00282590">
        <w:rPr>
          <w:rFonts w:ascii="宋体" w:hAnsi="宋体" w:cs="宋体" w:hint="eastAsia"/>
          <w:kern w:val="0"/>
          <w:sz w:val="24"/>
        </w:rPr>
        <w:t>使用说明</w:t>
      </w:r>
      <w:r w:rsidRPr="00282590">
        <w:rPr>
          <w:rFonts w:ascii="宋体" w:hAnsi="宋体" w:cs="宋体" w:hint="eastAsia"/>
          <w:kern w:val="0"/>
          <w:sz w:val="24"/>
        </w:rPr>
        <w:t>】</w:t>
      </w:r>
    </w:p>
    <w:p w14:paraId="20419829" w14:textId="6A3EDB5A" w:rsidR="00161DE5" w:rsidRPr="00D94458" w:rsidRDefault="00161DE5" w:rsidP="00967623">
      <w:pPr>
        <w:spacing w:line="400" w:lineRule="exact"/>
        <w:ind w:firstLine="420"/>
        <w:rPr>
          <w:rFonts w:ascii="宋体" w:hAnsi="宋体" w:cs="宋体"/>
          <w:kern w:val="0"/>
          <w:sz w:val="24"/>
        </w:rPr>
      </w:pPr>
      <w:r w:rsidRPr="001538C3">
        <w:rPr>
          <w:rFonts w:ascii="宋体" w:hAnsi="宋体" w:cs="宋体" w:hint="eastAsia"/>
          <w:kern w:val="0"/>
          <w:sz w:val="24"/>
        </w:rPr>
        <w:t>课前热身部分</w:t>
      </w:r>
      <w:r>
        <w:rPr>
          <w:rFonts w:ascii="宋体" w:hAnsi="宋体" w:cs="宋体" w:hint="eastAsia"/>
          <w:kern w:val="0"/>
          <w:sz w:val="24"/>
        </w:rPr>
        <w:t>作为一课的导入部分，需要有如下特点</w:t>
      </w:r>
      <w:r w:rsidR="001C0372">
        <w:rPr>
          <w:rFonts w:ascii="宋体" w:hAnsi="宋体" w:cs="宋体" w:hint="eastAsia"/>
          <w:kern w:val="0"/>
          <w:sz w:val="24"/>
        </w:rPr>
        <w:t>：</w:t>
      </w:r>
      <w:r>
        <w:rPr>
          <w:rFonts w:ascii="宋体" w:hAnsi="宋体" w:cs="宋体" w:hint="eastAsia"/>
          <w:kern w:val="0"/>
          <w:sz w:val="24"/>
        </w:rPr>
        <w:t>一、</w:t>
      </w:r>
      <w:r w:rsidR="00EC3FDC">
        <w:rPr>
          <w:rFonts w:ascii="宋体" w:hAnsi="宋体" w:cs="宋体" w:hint="eastAsia"/>
          <w:kern w:val="0"/>
          <w:sz w:val="24"/>
        </w:rPr>
        <w:t>导入精炼简洁。导入的篇幅不能过长，所以在教学时要注意时间的把控。二、话题导入功能。导入的重点就是要引入本</w:t>
      </w:r>
      <w:r w:rsidR="00FB4047">
        <w:rPr>
          <w:rFonts w:ascii="宋体" w:hAnsi="宋体" w:cs="宋体" w:hint="eastAsia"/>
          <w:kern w:val="0"/>
          <w:sz w:val="24"/>
        </w:rPr>
        <w:t>课</w:t>
      </w:r>
      <w:r w:rsidR="00EC3FDC">
        <w:rPr>
          <w:rFonts w:ascii="宋体" w:hAnsi="宋体" w:cs="宋体" w:hint="eastAsia"/>
          <w:kern w:val="0"/>
          <w:sz w:val="24"/>
        </w:rPr>
        <w:t>的话题，因此在教学时要注意引导学生思考本</w:t>
      </w:r>
      <w:r w:rsidR="00125F2C">
        <w:rPr>
          <w:rFonts w:ascii="宋体" w:hAnsi="宋体" w:cs="宋体" w:hint="eastAsia"/>
          <w:kern w:val="0"/>
          <w:sz w:val="24"/>
        </w:rPr>
        <w:t>课</w:t>
      </w:r>
      <w:r w:rsidR="00EC3FDC">
        <w:rPr>
          <w:rFonts w:ascii="宋体" w:hAnsi="宋体" w:cs="宋体" w:hint="eastAsia"/>
          <w:kern w:val="0"/>
          <w:sz w:val="24"/>
        </w:rPr>
        <w:t>的话题。</w:t>
      </w:r>
      <w:r w:rsidR="0087485E">
        <w:rPr>
          <w:rFonts w:ascii="宋体" w:hAnsi="宋体" w:cs="宋体" w:hint="eastAsia"/>
          <w:kern w:val="0"/>
          <w:sz w:val="24"/>
        </w:rPr>
        <w:t>本部分的预期效果</w:t>
      </w:r>
      <w:r w:rsidR="00DD7378">
        <w:rPr>
          <w:rFonts w:ascii="宋体" w:hAnsi="宋体" w:cs="宋体" w:hint="eastAsia"/>
          <w:kern w:val="0"/>
          <w:sz w:val="24"/>
        </w:rPr>
        <w:t>是用较短的时间，引入本文的话题，并吸引学生的学习兴趣，集中学生的注意力。</w:t>
      </w:r>
    </w:p>
    <w:p w14:paraId="6F45DDB6" w14:textId="4E6446BE" w:rsidR="00384EB1" w:rsidRPr="00C665B0" w:rsidRDefault="002B276E" w:rsidP="00C665B0">
      <w:pPr>
        <w:pStyle w:val="2"/>
        <w:spacing w:before="480" w:after="120" w:line="240" w:lineRule="auto"/>
        <w:jc w:val="center"/>
        <w:rPr>
          <w:rFonts w:ascii="Arial" w:eastAsia="黑体" w:hAnsi="Arial" w:cs="Times New Roman"/>
          <w:bCs w:val="0"/>
          <w:color w:val="000000"/>
          <w:sz w:val="28"/>
          <w:szCs w:val="28"/>
          <w:shd w:val="clear" w:color="auto" w:fill="FFFFFF"/>
        </w:rPr>
      </w:pPr>
      <w:bookmarkStart w:id="63" w:name="_Toc96544563"/>
      <w:r>
        <w:rPr>
          <w:rFonts w:ascii="Arial" w:eastAsia="黑体" w:hAnsi="Arial" w:cs="Times New Roman" w:hint="eastAsia"/>
          <w:bCs w:val="0"/>
          <w:color w:val="000000"/>
          <w:sz w:val="28"/>
          <w:szCs w:val="28"/>
          <w:shd w:val="clear" w:color="auto" w:fill="FFFFFF"/>
        </w:rPr>
        <w:t>第二节</w:t>
      </w:r>
      <w:r>
        <w:rPr>
          <w:rFonts w:ascii="Arial" w:eastAsia="黑体" w:hAnsi="Arial" w:cs="Times New Roman" w:hint="eastAsia"/>
          <w:bCs w:val="0"/>
          <w:color w:val="000000"/>
          <w:sz w:val="28"/>
          <w:szCs w:val="28"/>
          <w:shd w:val="clear" w:color="auto" w:fill="FFFFFF"/>
        </w:rPr>
        <w:t xml:space="preserve"> </w:t>
      </w:r>
      <w:r w:rsidR="00924346" w:rsidRPr="00C665B0">
        <w:rPr>
          <w:rFonts w:ascii="Arial" w:eastAsia="黑体" w:hAnsi="Arial" w:cs="Times New Roman" w:hint="eastAsia"/>
          <w:bCs w:val="0"/>
          <w:color w:val="000000"/>
          <w:sz w:val="28"/>
          <w:szCs w:val="28"/>
          <w:shd w:val="clear" w:color="auto" w:fill="FFFFFF"/>
        </w:rPr>
        <w:t>视听</w:t>
      </w:r>
      <w:r w:rsidR="0079520C" w:rsidRPr="00C665B0">
        <w:rPr>
          <w:rFonts w:ascii="Arial" w:eastAsia="黑体" w:hAnsi="Arial" w:cs="Times New Roman" w:hint="eastAsia"/>
          <w:bCs w:val="0"/>
          <w:color w:val="000000"/>
          <w:sz w:val="28"/>
          <w:szCs w:val="28"/>
          <w:shd w:val="clear" w:color="auto" w:fill="FFFFFF"/>
        </w:rPr>
        <w:t>学习</w:t>
      </w:r>
      <w:bookmarkEnd w:id="63"/>
    </w:p>
    <w:p w14:paraId="1D931337" w14:textId="33E2F09E" w:rsidR="00384EB1" w:rsidRPr="00035AA3" w:rsidRDefault="00384EB1" w:rsidP="00035AA3">
      <w:pPr>
        <w:jc w:val="left"/>
        <w:rPr>
          <w:rFonts w:ascii="宋体" w:hAnsi="宋体" w:cs="宋体"/>
          <w:kern w:val="0"/>
          <w:sz w:val="24"/>
        </w:rPr>
      </w:pPr>
      <w:r w:rsidRPr="00035AA3">
        <w:rPr>
          <w:rFonts w:ascii="宋体" w:hAnsi="宋体" w:cs="宋体" w:hint="eastAsia"/>
          <w:kern w:val="0"/>
          <w:sz w:val="24"/>
        </w:rPr>
        <w:t>【专有名词】</w:t>
      </w:r>
    </w:p>
    <w:tbl>
      <w:tblPr>
        <w:tblStyle w:val="a8"/>
        <w:tblW w:w="9464" w:type="dxa"/>
        <w:tblLook w:val="04A0" w:firstRow="1" w:lastRow="0" w:firstColumn="1" w:lastColumn="0" w:noHBand="0" w:noVBand="1"/>
      </w:tblPr>
      <w:tblGrid>
        <w:gridCol w:w="3076"/>
        <w:gridCol w:w="3076"/>
        <w:gridCol w:w="3312"/>
      </w:tblGrid>
      <w:tr w:rsidR="00384EB1" w14:paraId="275A4D2A" w14:textId="77777777" w:rsidTr="00806B23">
        <w:trPr>
          <w:trHeight w:val="483"/>
        </w:trPr>
        <w:tc>
          <w:tcPr>
            <w:tcW w:w="3076" w:type="dxa"/>
          </w:tcPr>
          <w:p w14:paraId="60A6B887" w14:textId="77777777" w:rsidR="00384EB1" w:rsidRPr="002C288B" w:rsidRDefault="00384EB1" w:rsidP="00955CD1">
            <w:pPr>
              <w:spacing w:line="400" w:lineRule="exact"/>
              <w:rPr>
                <w:rFonts w:ascii="宋体" w:hAnsi="宋体" w:cs="宋体"/>
                <w:kern w:val="0"/>
                <w:sz w:val="24"/>
              </w:rPr>
            </w:pPr>
            <w:r w:rsidRPr="002C288B">
              <w:rPr>
                <w:rFonts w:ascii="宋体" w:hAnsi="宋体" w:cs="宋体" w:hint="eastAsia"/>
                <w:kern w:val="0"/>
                <w:sz w:val="24"/>
              </w:rPr>
              <w:t>埃塞俄比亚</w:t>
            </w:r>
          </w:p>
        </w:tc>
        <w:tc>
          <w:tcPr>
            <w:tcW w:w="3076" w:type="dxa"/>
          </w:tcPr>
          <w:p w14:paraId="7701F75E" w14:textId="77777777" w:rsidR="00384EB1" w:rsidRDefault="00384EB1" w:rsidP="00955CD1">
            <w:pPr>
              <w:spacing w:line="400" w:lineRule="exact"/>
            </w:pPr>
            <w:r w:rsidRPr="002C288B">
              <w:rPr>
                <w:rFonts w:ascii="宋体" w:hAnsi="宋体" w:cs="宋体" w:hint="eastAsia"/>
                <w:kern w:val="0"/>
                <w:sz w:val="24"/>
              </w:rPr>
              <w:t>ā</w:t>
            </w:r>
            <w:proofErr w:type="spellStart"/>
            <w:r w:rsidRPr="002C288B">
              <w:rPr>
                <w:rFonts w:ascii="宋体" w:hAnsi="宋体" w:cs="宋体" w:hint="eastAsia"/>
                <w:kern w:val="0"/>
                <w:sz w:val="24"/>
              </w:rPr>
              <w:t>i</w:t>
            </w:r>
            <w:proofErr w:type="spellEnd"/>
            <w:r w:rsidRPr="002C288B">
              <w:rPr>
                <w:rFonts w:ascii="宋体" w:hAnsi="宋体" w:cs="宋体" w:hint="eastAsia"/>
                <w:kern w:val="0"/>
                <w:sz w:val="24"/>
              </w:rPr>
              <w:t xml:space="preserve"> sā</w:t>
            </w:r>
            <w:proofErr w:type="spellStart"/>
            <w:r w:rsidRPr="002C288B">
              <w:rPr>
                <w:rFonts w:ascii="宋体" w:hAnsi="宋体" w:cs="宋体" w:hint="eastAsia"/>
                <w:kern w:val="0"/>
                <w:sz w:val="24"/>
              </w:rPr>
              <w:t>i</w:t>
            </w:r>
            <w:proofErr w:type="spellEnd"/>
            <w:r w:rsidRPr="002C288B">
              <w:rPr>
                <w:rFonts w:ascii="宋体" w:hAnsi="宋体" w:cs="宋体" w:hint="eastAsia"/>
                <w:kern w:val="0"/>
                <w:sz w:val="24"/>
              </w:rPr>
              <w:t xml:space="preserve"> é bǐ yà</w:t>
            </w:r>
          </w:p>
        </w:tc>
        <w:tc>
          <w:tcPr>
            <w:tcW w:w="3312" w:type="dxa"/>
          </w:tcPr>
          <w:p w14:paraId="217BD9AC" w14:textId="77777777" w:rsidR="00384EB1" w:rsidRDefault="00384EB1" w:rsidP="00955CD1">
            <w:r w:rsidRPr="002C288B">
              <w:t>Ethiopia</w:t>
            </w:r>
          </w:p>
        </w:tc>
      </w:tr>
      <w:tr w:rsidR="00384EB1" w14:paraId="617F8EAD" w14:textId="77777777" w:rsidTr="00806B23">
        <w:trPr>
          <w:trHeight w:val="483"/>
        </w:trPr>
        <w:tc>
          <w:tcPr>
            <w:tcW w:w="3076" w:type="dxa"/>
          </w:tcPr>
          <w:p w14:paraId="4E4F0824" w14:textId="77777777" w:rsidR="00384EB1" w:rsidRPr="002C288B" w:rsidRDefault="00384EB1" w:rsidP="00955CD1">
            <w:pPr>
              <w:spacing w:line="400" w:lineRule="exact"/>
              <w:rPr>
                <w:rFonts w:ascii="宋体" w:hAnsi="宋体" w:cs="宋体"/>
                <w:kern w:val="0"/>
                <w:sz w:val="24"/>
              </w:rPr>
            </w:pPr>
            <w:r w:rsidRPr="00D4410A">
              <w:rPr>
                <w:rFonts w:ascii="宋体" w:hAnsi="宋体" w:cs="宋体" w:hint="eastAsia"/>
                <w:kern w:val="0"/>
                <w:sz w:val="24"/>
              </w:rPr>
              <w:t>亚的斯亚贝巴</w:t>
            </w:r>
          </w:p>
        </w:tc>
        <w:tc>
          <w:tcPr>
            <w:tcW w:w="3076" w:type="dxa"/>
          </w:tcPr>
          <w:p w14:paraId="48F83CA5" w14:textId="77777777" w:rsidR="00384EB1" w:rsidRPr="002C288B" w:rsidRDefault="00384EB1" w:rsidP="00955CD1">
            <w:pPr>
              <w:spacing w:line="400" w:lineRule="exact"/>
              <w:rPr>
                <w:rFonts w:ascii="宋体" w:hAnsi="宋体" w:cs="宋体"/>
                <w:kern w:val="0"/>
                <w:sz w:val="24"/>
              </w:rPr>
            </w:pPr>
            <w:proofErr w:type="spellStart"/>
            <w:r w:rsidRPr="00A73C47">
              <w:rPr>
                <w:rFonts w:ascii="宋体" w:hAnsi="宋体" w:cs="宋体"/>
                <w:kern w:val="0"/>
                <w:sz w:val="24"/>
              </w:rPr>
              <w:t>yà</w:t>
            </w:r>
            <w:proofErr w:type="spellEnd"/>
            <w:r w:rsidRPr="00A73C47">
              <w:rPr>
                <w:rFonts w:ascii="宋体" w:hAnsi="宋体" w:cs="宋体"/>
                <w:kern w:val="0"/>
                <w:sz w:val="24"/>
              </w:rPr>
              <w:t xml:space="preserve"> </w:t>
            </w:r>
            <w:proofErr w:type="spellStart"/>
            <w:r w:rsidRPr="00A73C47">
              <w:rPr>
                <w:rFonts w:ascii="宋体" w:hAnsi="宋体" w:cs="宋体"/>
                <w:kern w:val="0"/>
                <w:sz w:val="24"/>
              </w:rPr>
              <w:t>dì</w:t>
            </w:r>
            <w:proofErr w:type="spellEnd"/>
            <w:r w:rsidRPr="00A73C47">
              <w:rPr>
                <w:rFonts w:ascii="宋体" w:hAnsi="宋体" w:cs="宋体"/>
                <w:kern w:val="0"/>
                <w:sz w:val="24"/>
              </w:rPr>
              <w:t xml:space="preserve"> </w:t>
            </w:r>
            <w:proofErr w:type="spellStart"/>
            <w:r w:rsidRPr="00A73C47">
              <w:rPr>
                <w:rFonts w:ascii="宋体" w:hAnsi="宋体" w:cs="宋体"/>
                <w:kern w:val="0"/>
                <w:sz w:val="24"/>
              </w:rPr>
              <w:t>sī</w:t>
            </w:r>
            <w:proofErr w:type="spellEnd"/>
            <w:r w:rsidRPr="00A73C47">
              <w:rPr>
                <w:rFonts w:ascii="宋体" w:hAnsi="宋体" w:cs="宋体"/>
                <w:kern w:val="0"/>
                <w:sz w:val="24"/>
              </w:rPr>
              <w:t xml:space="preserve"> </w:t>
            </w:r>
            <w:proofErr w:type="spellStart"/>
            <w:r w:rsidRPr="00A73C47">
              <w:rPr>
                <w:rFonts w:ascii="宋体" w:hAnsi="宋体" w:cs="宋体"/>
                <w:kern w:val="0"/>
                <w:sz w:val="24"/>
              </w:rPr>
              <w:t>yà</w:t>
            </w:r>
            <w:proofErr w:type="spellEnd"/>
            <w:r w:rsidRPr="00A73C47">
              <w:rPr>
                <w:rFonts w:ascii="宋体" w:hAnsi="宋体" w:cs="宋体"/>
                <w:kern w:val="0"/>
                <w:sz w:val="24"/>
              </w:rPr>
              <w:t xml:space="preserve"> </w:t>
            </w:r>
            <w:proofErr w:type="spellStart"/>
            <w:r w:rsidRPr="00A73C47">
              <w:rPr>
                <w:rFonts w:ascii="宋体" w:hAnsi="宋体" w:cs="宋体"/>
                <w:kern w:val="0"/>
                <w:sz w:val="24"/>
              </w:rPr>
              <w:t>bèi</w:t>
            </w:r>
            <w:proofErr w:type="spellEnd"/>
            <w:r w:rsidRPr="00A73C47">
              <w:rPr>
                <w:rFonts w:ascii="宋体" w:hAnsi="宋体" w:cs="宋体"/>
                <w:kern w:val="0"/>
                <w:sz w:val="24"/>
              </w:rPr>
              <w:t xml:space="preserve"> </w:t>
            </w:r>
            <w:proofErr w:type="spellStart"/>
            <w:r w:rsidRPr="00A73C47">
              <w:rPr>
                <w:rFonts w:ascii="宋体" w:hAnsi="宋体" w:cs="宋体"/>
                <w:kern w:val="0"/>
                <w:sz w:val="24"/>
              </w:rPr>
              <w:t>bā</w:t>
            </w:r>
            <w:proofErr w:type="spellEnd"/>
          </w:p>
        </w:tc>
        <w:tc>
          <w:tcPr>
            <w:tcW w:w="3312" w:type="dxa"/>
          </w:tcPr>
          <w:p w14:paraId="763B7189" w14:textId="77777777" w:rsidR="00384EB1" w:rsidRPr="002C288B" w:rsidRDefault="00384EB1" w:rsidP="00955CD1">
            <w:r w:rsidRPr="00A73C47">
              <w:t>Addis Ababa</w:t>
            </w:r>
          </w:p>
        </w:tc>
      </w:tr>
      <w:tr w:rsidR="00384EB1" w14:paraId="589881EE" w14:textId="77777777" w:rsidTr="00806B23">
        <w:trPr>
          <w:trHeight w:val="483"/>
        </w:trPr>
        <w:tc>
          <w:tcPr>
            <w:tcW w:w="3076" w:type="dxa"/>
          </w:tcPr>
          <w:p w14:paraId="75917110" w14:textId="77777777" w:rsidR="00384EB1" w:rsidRPr="002C288B" w:rsidRDefault="00384EB1" w:rsidP="00955CD1">
            <w:pPr>
              <w:spacing w:line="400" w:lineRule="exact"/>
              <w:rPr>
                <w:rFonts w:ascii="宋体" w:hAnsi="宋体" w:cs="宋体"/>
                <w:kern w:val="0"/>
                <w:sz w:val="24"/>
              </w:rPr>
            </w:pPr>
            <w:r w:rsidRPr="002C288B">
              <w:rPr>
                <w:rFonts w:ascii="宋体" w:hAnsi="宋体" w:cs="宋体" w:hint="eastAsia"/>
                <w:kern w:val="0"/>
                <w:sz w:val="24"/>
              </w:rPr>
              <w:t>东莞</w:t>
            </w:r>
          </w:p>
        </w:tc>
        <w:tc>
          <w:tcPr>
            <w:tcW w:w="3076" w:type="dxa"/>
          </w:tcPr>
          <w:p w14:paraId="67AB7A6E" w14:textId="77777777" w:rsidR="00384EB1" w:rsidRPr="002C288B" w:rsidRDefault="00384EB1" w:rsidP="00955CD1">
            <w:pPr>
              <w:rPr>
                <w:rFonts w:ascii="宋体" w:hAnsi="宋体" w:cs="宋体"/>
                <w:kern w:val="0"/>
                <w:sz w:val="24"/>
              </w:rPr>
            </w:pPr>
            <w:r w:rsidRPr="002C288B">
              <w:rPr>
                <w:rFonts w:ascii="宋体" w:hAnsi="宋体" w:cs="宋体" w:hint="eastAsia"/>
                <w:kern w:val="0"/>
                <w:sz w:val="24"/>
              </w:rPr>
              <w:t>dōng wǎn</w:t>
            </w:r>
          </w:p>
        </w:tc>
        <w:tc>
          <w:tcPr>
            <w:tcW w:w="3312" w:type="dxa"/>
          </w:tcPr>
          <w:p w14:paraId="3884C579" w14:textId="77777777" w:rsidR="00384EB1" w:rsidRDefault="00384EB1" w:rsidP="00955CD1">
            <w:r>
              <w:t>Dongguan</w:t>
            </w:r>
          </w:p>
        </w:tc>
      </w:tr>
      <w:tr w:rsidR="00384EB1" w14:paraId="33EB58BE" w14:textId="77777777" w:rsidTr="00806B23">
        <w:trPr>
          <w:trHeight w:val="380"/>
        </w:trPr>
        <w:tc>
          <w:tcPr>
            <w:tcW w:w="3076" w:type="dxa"/>
          </w:tcPr>
          <w:p w14:paraId="6DBD7288" w14:textId="77777777" w:rsidR="00384EB1" w:rsidRPr="002C288B" w:rsidRDefault="00384EB1" w:rsidP="00955CD1">
            <w:pPr>
              <w:rPr>
                <w:rFonts w:ascii="宋体" w:hAnsi="宋体" w:cs="宋体"/>
                <w:kern w:val="0"/>
                <w:sz w:val="24"/>
              </w:rPr>
            </w:pPr>
            <w:r w:rsidRPr="002C288B">
              <w:rPr>
                <w:rFonts w:ascii="宋体" w:hAnsi="宋体" w:cs="宋体" w:hint="eastAsia"/>
                <w:kern w:val="0"/>
                <w:sz w:val="24"/>
              </w:rPr>
              <w:t>江西赣州</w:t>
            </w:r>
          </w:p>
        </w:tc>
        <w:tc>
          <w:tcPr>
            <w:tcW w:w="3076" w:type="dxa"/>
          </w:tcPr>
          <w:p w14:paraId="17DFBAE7" w14:textId="77777777" w:rsidR="00384EB1" w:rsidRPr="002C288B" w:rsidRDefault="00384EB1" w:rsidP="00955CD1">
            <w:pPr>
              <w:rPr>
                <w:rFonts w:ascii="宋体" w:hAnsi="宋体" w:cs="宋体"/>
                <w:kern w:val="0"/>
                <w:sz w:val="24"/>
              </w:rPr>
            </w:pPr>
            <w:proofErr w:type="spellStart"/>
            <w:r w:rsidRPr="002C288B">
              <w:rPr>
                <w:rFonts w:ascii="宋体" w:hAnsi="宋体" w:cs="宋体"/>
                <w:kern w:val="0"/>
                <w:sz w:val="24"/>
              </w:rPr>
              <w:t>jiāng</w:t>
            </w:r>
            <w:proofErr w:type="spellEnd"/>
            <w:r w:rsidRPr="002C288B">
              <w:rPr>
                <w:rFonts w:ascii="宋体" w:hAnsi="宋体" w:cs="宋体"/>
                <w:kern w:val="0"/>
                <w:sz w:val="24"/>
              </w:rPr>
              <w:t xml:space="preserve"> </w:t>
            </w:r>
            <w:proofErr w:type="spellStart"/>
            <w:r w:rsidRPr="002C288B">
              <w:rPr>
                <w:rFonts w:ascii="宋体" w:hAnsi="宋体" w:cs="宋体"/>
                <w:kern w:val="0"/>
                <w:sz w:val="24"/>
              </w:rPr>
              <w:t>xī</w:t>
            </w:r>
            <w:proofErr w:type="spellEnd"/>
            <w:r w:rsidRPr="002C288B">
              <w:rPr>
                <w:rFonts w:ascii="宋体" w:hAnsi="宋体" w:cs="宋体"/>
                <w:kern w:val="0"/>
                <w:sz w:val="24"/>
              </w:rPr>
              <w:t xml:space="preserve"> </w:t>
            </w:r>
            <w:proofErr w:type="spellStart"/>
            <w:r w:rsidRPr="002C288B">
              <w:rPr>
                <w:rFonts w:ascii="宋体" w:hAnsi="宋体" w:cs="宋体"/>
                <w:kern w:val="0"/>
                <w:sz w:val="24"/>
              </w:rPr>
              <w:t>gàn</w:t>
            </w:r>
            <w:proofErr w:type="spellEnd"/>
            <w:r w:rsidRPr="002C288B">
              <w:rPr>
                <w:rFonts w:ascii="宋体" w:hAnsi="宋体" w:cs="宋体"/>
                <w:kern w:val="0"/>
                <w:sz w:val="24"/>
              </w:rPr>
              <w:t xml:space="preserve"> </w:t>
            </w:r>
            <w:proofErr w:type="spellStart"/>
            <w:r w:rsidRPr="002C288B">
              <w:rPr>
                <w:rFonts w:ascii="宋体" w:hAnsi="宋体" w:cs="宋体"/>
                <w:kern w:val="0"/>
                <w:sz w:val="24"/>
              </w:rPr>
              <w:t>zhōu</w:t>
            </w:r>
            <w:proofErr w:type="spellEnd"/>
          </w:p>
        </w:tc>
        <w:tc>
          <w:tcPr>
            <w:tcW w:w="3312" w:type="dxa"/>
          </w:tcPr>
          <w:p w14:paraId="7D11EE2E" w14:textId="77777777" w:rsidR="00384EB1" w:rsidRDefault="00384EB1" w:rsidP="00955CD1">
            <w:r w:rsidRPr="00B32D0F">
              <w:t>Ganzhou, Jiangxi</w:t>
            </w:r>
          </w:p>
        </w:tc>
      </w:tr>
    </w:tbl>
    <w:p w14:paraId="47E7B471" w14:textId="77777777" w:rsidR="000C4A87" w:rsidRDefault="000C4A87" w:rsidP="0022731C">
      <w:pPr>
        <w:spacing w:line="400" w:lineRule="exact"/>
        <w:rPr>
          <w:rFonts w:ascii="宋体" w:hAnsi="宋体" w:cs="宋体"/>
          <w:kern w:val="0"/>
          <w:sz w:val="24"/>
        </w:rPr>
      </w:pPr>
    </w:p>
    <w:p w14:paraId="266B74BD" w14:textId="5D52ADF0" w:rsidR="00161DE5" w:rsidRPr="0022731C" w:rsidRDefault="00EA7801" w:rsidP="0022731C">
      <w:pPr>
        <w:spacing w:line="400" w:lineRule="exact"/>
        <w:rPr>
          <w:rFonts w:ascii="宋体" w:hAnsi="宋体" w:cs="宋体"/>
          <w:kern w:val="0"/>
          <w:sz w:val="24"/>
        </w:rPr>
      </w:pPr>
      <w:r w:rsidRPr="0022731C">
        <w:rPr>
          <w:rFonts w:ascii="宋体" w:hAnsi="宋体" w:cs="宋体" w:hint="eastAsia"/>
          <w:kern w:val="0"/>
          <w:sz w:val="24"/>
        </w:rPr>
        <w:t>（一）</w:t>
      </w:r>
      <w:r w:rsidR="005A0B13" w:rsidRPr="0022731C">
        <w:rPr>
          <w:rFonts w:ascii="宋体" w:hAnsi="宋体" w:cs="宋体" w:hint="eastAsia"/>
          <w:kern w:val="0"/>
          <w:sz w:val="24"/>
        </w:rPr>
        <w:t>第一部分（0</w:t>
      </w:r>
      <w:r w:rsidR="005A0B13" w:rsidRPr="0022731C">
        <w:rPr>
          <w:rFonts w:ascii="宋体" w:hAnsi="宋体" w:cs="宋体"/>
          <w:kern w:val="0"/>
          <w:sz w:val="24"/>
        </w:rPr>
        <w:t>1</w:t>
      </w:r>
      <w:r w:rsidR="005A0B13" w:rsidRPr="0022731C">
        <w:rPr>
          <w:rFonts w:ascii="宋体" w:hAnsi="宋体" w:cs="宋体" w:hint="eastAsia"/>
          <w:kern w:val="0"/>
          <w:sz w:val="24"/>
        </w:rPr>
        <w:t>：2</w:t>
      </w:r>
      <w:r w:rsidR="005A0B13" w:rsidRPr="0022731C">
        <w:rPr>
          <w:rFonts w:ascii="宋体" w:hAnsi="宋体" w:cs="宋体"/>
          <w:kern w:val="0"/>
          <w:sz w:val="24"/>
        </w:rPr>
        <w:t>7-03</w:t>
      </w:r>
      <w:r w:rsidR="005A0B13" w:rsidRPr="0022731C">
        <w:rPr>
          <w:rFonts w:ascii="宋体" w:hAnsi="宋体" w:cs="宋体" w:hint="eastAsia"/>
          <w:kern w:val="0"/>
          <w:sz w:val="24"/>
        </w:rPr>
        <w:t>：5</w:t>
      </w:r>
      <w:r w:rsidR="005A0B13" w:rsidRPr="0022731C">
        <w:rPr>
          <w:rFonts w:ascii="宋体" w:hAnsi="宋体" w:cs="宋体"/>
          <w:kern w:val="0"/>
          <w:sz w:val="24"/>
        </w:rPr>
        <w:t>4</w:t>
      </w:r>
      <w:r w:rsidR="005A0B13" w:rsidRPr="0022731C">
        <w:rPr>
          <w:rFonts w:ascii="宋体" w:hAnsi="宋体" w:cs="宋体" w:hint="eastAsia"/>
          <w:kern w:val="0"/>
          <w:sz w:val="24"/>
        </w:rPr>
        <w:t>）</w:t>
      </w:r>
    </w:p>
    <w:p w14:paraId="4CC30E04" w14:textId="58E08B41" w:rsidR="00485AC8" w:rsidRDefault="00485AC8" w:rsidP="00485AC8">
      <w:pPr>
        <w:jc w:val="left"/>
        <w:rPr>
          <w:rFonts w:ascii="宋体" w:hAnsi="宋体" w:cs="宋体"/>
          <w:kern w:val="0"/>
          <w:sz w:val="24"/>
        </w:rPr>
      </w:pPr>
      <w:r>
        <w:rPr>
          <w:rFonts w:ascii="宋体" w:hAnsi="宋体" w:cs="宋体" w:hint="eastAsia"/>
          <w:kern w:val="0"/>
          <w:sz w:val="24"/>
        </w:rPr>
        <w:t>【词语表】</w:t>
      </w:r>
    </w:p>
    <w:tbl>
      <w:tblPr>
        <w:tblStyle w:val="a8"/>
        <w:tblW w:w="9464" w:type="dxa"/>
        <w:tblLook w:val="04A0" w:firstRow="1" w:lastRow="0" w:firstColumn="1" w:lastColumn="0" w:noHBand="0" w:noVBand="1"/>
      </w:tblPr>
      <w:tblGrid>
        <w:gridCol w:w="2130"/>
        <w:gridCol w:w="2130"/>
        <w:gridCol w:w="2131"/>
        <w:gridCol w:w="3073"/>
      </w:tblGrid>
      <w:tr w:rsidR="00AB149F" w14:paraId="78187377" w14:textId="77777777" w:rsidTr="00806B23">
        <w:tc>
          <w:tcPr>
            <w:tcW w:w="2130" w:type="dxa"/>
          </w:tcPr>
          <w:p w14:paraId="40622C15" w14:textId="2E4DD9F0" w:rsidR="00AB149F" w:rsidRPr="00AB149F" w:rsidRDefault="00AB149F" w:rsidP="005A0B13">
            <w:pPr>
              <w:jc w:val="center"/>
              <w:rPr>
                <w:rFonts w:ascii="宋体" w:hAnsi="宋体" w:cs="宋体"/>
                <w:b/>
                <w:bCs/>
                <w:kern w:val="0"/>
                <w:sz w:val="24"/>
              </w:rPr>
            </w:pPr>
            <w:r w:rsidRPr="00AB149F">
              <w:rPr>
                <w:rFonts w:ascii="宋体" w:hAnsi="宋体" w:cs="宋体" w:hint="eastAsia"/>
                <w:b/>
                <w:bCs/>
                <w:kern w:val="0"/>
                <w:sz w:val="24"/>
              </w:rPr>
              <w:lastRenderedPageBreak/>
              <w:t>词语</w:t>
            </w:r>
          </w:p>
        </w:tc>
        <w:tc>
          <w:tcPr>
            <w:tcW w:w="2130" w:type="dxa"/>
          </w:tcPr>
          <w:p w14:paraId="1141E930" w14:textId="4A29A400" w:rsidR="00AB149F" w:rsidRDefault="00AB149F" w:rsidP="005A0B13">
            <w:pPr>
              <w:jc w:val="center"/>
              <w:rPr>
                <w:rFonts w:ascii="宋体" w:hAnsi="宋体" w:cs="宋体"/>
                <w:kern w:val="0"/>
                <w:sz w:val="24"/>
              </w:rPr>
            </w:pPr>
            <w:r w:rsidRPr="00AB149F">
              <w:rPr>
                <w:rFonts w:ascii="宋体" w:hAnsi="宋体" w:cs="宋体" w:hint="eastAsia"/>
                <w:b/>
                <w:bCs/>
                <w:kern w:val="0"/>
                <w:sz w:val="24"/>
              </w:rPr>
              <w:t>拼音</w:t>
            </w:r>
          </w:p>
        </w:tc>
        <w:tc>
          <w:tcPr>
            <w:tcW w:w="2131" w:type="dxa"/>
          </w:tcPr>
          <w:p w14:paraId="289B9BD3" w14:textId="7BC3DC19" w:rsidR="00AB149F" w:rsidRDefault="00AB149F" w:rsidP="005A0B13">
            <w:pPr>
              <w:jc w:val="center"/>
              <w:rPr>
                <w:rFonts w:ascii="宋体" w:hAnsi="宋体" w:cs="宋体"/>
                <w:kern w:val="0"/>
                <w:sz w:val="24"/>
              </w:rPr>
            </w:pPr>
            <w:r w:rsidRPr="00AB149F">
              <w:rPr>
                <w:rFonts w:ascii="宋体" w:hAnsi="宋体" w:cs="宋体" w:hint="eastAsia"/>
                <w:b/>
                <w:bCs/>
                <w:kern w:val="0"/>
                <w:sz w:val="24"/>
              </w:rPr>
              <w:t>词性</w:t>
            </w:r>
          </w:p>
        </w:tc>
        <w:tc>
          <w:tcPr>
            <w:tcW w:w="3073" w:type="dxa"/>
          </w:tcPr>
          <w:p w14:paraId="74B5A8C5" w14:textId="6D4AFD41" w:rsidR="00AB149F" w:rsidRDefault="00AB149F" w:rsidP="005A0B13">
            <w:pPr>
              <w:jc w:val="center"/>
              <w:rPr>
                <w:rFonts w:ascii="宋体" w:hAnsi="宋体" w:cs="宋体"/>
                <w:kern w:val="0"/>
                <w:sz w:val="24"/>
              </w:rPr>
            </w:pPr>
            <w:r w:rsidRPr="00AB149F">
              <w:rPr>
                <w:rFonts w:ascii="宋体" w:hAnsi="宋体" w:cs="宋体" w:hint="eastAsia"/>
                <w:b/>
                <w:bCs/>
                <w:kern w:val="0"/>
                <w:sz w:val="24"/>
              </w:rPr>
              <w:t>英语翻译</w:t>
            </w:r>
          </w:p>
        </w:tc>
      </w:tr>
      <w:tr w:rsidR="00AB149F" w14:paraId="34307480" w14:textId="77777777" w:rsidTr="00806B23">
        <w:tc>
          <w:tcPr>
            <w:tcW w:w="2130" w:type="dxa"/>
          </w:tcPr>
          <w:p w14:paraId="5D129DA1" w14:textId="7B631AE0" w:rsidR="00AB149F" w:rsidRDefault="00AB149F" w:rsidP="005A0B13">
            <w:pPr>
              <w:jc w:val="center"/>
              <w:rPr>
                <w:rFonts w:ascii="宋体" w:hAnsi="宋体" w:cs="宋体"/>
                <w:kern w:val="0"/>
                <w:sz w:val="24"/>
              </w:rPr>
            </w:pPr>
            <w:r>
              <w:rPr>
                <w:rFonts w:ascii="宋体" w:hAnsi="宋体" w:cs="宋体" w:hint="eastAsia"/>
                <w:kern w:val="0"/>
                <w:sz w:val="24"/>
              </w:rPr>
              <w:t>昭示</w:t>
            </w:r>
          </w:p>
        </w:tc>
        <w:tc>
          <w:tcPr>
            <w:tcW w:w="2130" w:type="dxa"/>
          </w:tcPr>
          <w:p w14:paraId="2E361E01" w14:textId="4CF7FCD8" w:rsidR="00AB149F" w:rsidRDefault="009F07DA" w:rsidP="005A0B13">
            <w:pPr>
              <w:jc w:val="center"/>
              <w:rPr>
                <w:rFonts w:ascii="宋体" w:hAnsi="宋体" w:cs="宋体"/>
                <w:kern w:val="0"/>
                <w:sz w:val="24"/>
              </w:rPr>
            </w:pPr>
            <w:proofErr w:type="spellStart"/>
            <w:r w:rsidRPr="00665CAC">
              <w:rPr>
                <w:rFonts w:ascii="宋体" w:hAnsi="宋体" w:cs="宋体"/>
                <w:kern w:val="0"/>
                <w:sz w:val="24"/>
              </w:rPr>
              <w:t>zhāo</w:t>
            </w:r>
            <w:proofErr w:type="spellEnd"/>
            <w:r w:rsidRPr="00665CAC">
              <w:rPr>
                <w:rFonts w:ascii="宋体" w:hAnsi="宋体" w:cs="宋体"/>
                <w:kern w:val="0"/>
                <w:sz w:val="24"/>
              </w:rPr>
              <w:t xml:space="preserve"> </w:t>
            </w:r>
            <w:proofErr w:type="spellStart"/>
            <w:r w:rsidRPr="00665CAC">
              <w:rPr>
                <w:rFonts w:ascii="宋体" w:hAnsi="宋体" w:cs="宋体"/>
                <w:kern w:val="0"/>
                <w:sz w:val="24"/>
              </w:rPr>
              <w:t>shì</w:t>
            </w:r>
            <w:proofErr w:type="spellEnd"/>
          </w:p>
        </w:tc>
        <w:tc>
          <w:tcPr>
            <w:tcW w:w="2131" w:type="dxa"/>
          </w:tcPr>
          <w:p w14:paraId="6D29D125" w14:textId="68247E1A" w:rsidR="00AB149F" w:rsidRDefault="009F07DA" w:rsidP="005A0B13">
            <w:pPr>
              <w:jc w:val="center"/>
              <w:rPr>
                <w:rFonts w:ascii="宋体" w:hAnsi="宋体" w:cs="宋体"/>
                <w:kern w:val="0"/>
                <w:sz w:val="24"/>
              </w:rPr>
            </w:pPr>
            <w:r w:rsidRPr="00051A6F">
              <w:rPr>
                <w:rFonts w:hint="eastAsia"/>
                <w:kern w:val="0"/>
                <w:sz w:val="24"/>
              </w:rPr>
              <w:t>v</w:t>
            </w:r>
            <w:r w:rsidRPr="00051A6F">
              <w:rPr>
                <w:kern w:val="0"/>
                <w:sz w:val="24"/>
              </w:rPr>
              <w:t>.</w:t>
            </w:r>
          </w:p>
        </w:tc>
        <w:tc>
          <w:tcPr>
            <w:tcW w:w="3073" w:type="dxa"/>
          </w:tcPr>
          <w:p w14:paraId="78496EE6" w14:textId="740FE001" w:rsidR="00AB149F" w:rsidRDefault="009F07DA" w:rsidP="005A0B13">
            <w:pPr>
              <w:jc w:val="center"/>
              <w:rPr>
                <w:rFonts w:ascii="宋体" w:hAnsi="宋体" w:cs="宋体"/>
                <w:kern w:val="0"/>
                <w:sz w:val="24"/>
              </w:rPr>
            </w:pPr>
            <w:r w:rsidRPr="00665CAC">
              <w:rPr>
                <w:kern w:val="0"/>
                <w:sz w:val="24"/>
              </w:rPr>
              <w:t>make clear to all</w:t>
            </w:r>
          </w:p>
        </w:tc>
      </w:tr>
      <w:tr w:rsidR="00AB149F" w14:paraId="153C668F" w14:textId="77777777" w:rsidTr="00806B23">
        <w:tc>
          <w:tcPr>
            <w:tcW w:w="2130" w:type="dxa"/>
          </w:tcPr>
          <w:p w14:paraId="41F23196" w14:textId="6435D23D" w:rsidR="00AB149F" w:rsidRDefault="00AB149F" w:rsidP="005A0B13">
            <w:pPr>
              <w:jc w:val="center"/>
              <w:rPr>
                <w:rFonts w:ascii="宋体" w:hAnsi="宋体" w:cs="宋体"/>
                <w:kern w:val="0"/>
                <w:sz w:val="24"/>
              </w:rPr>
            </w:pPr>
            <w:r>
              <w:rPr>
                <w:rFonts w:ascii="宋体" w:hAnsi="宋体" w:cs="宋体" w:hint="eastAsia"/>
                <w:kern w:val="0"/>
                <w:sz w:val="24"/>
              </w:rPr>
              <w:t>连绵</w:t>
            </w:r>
          </w:p>
        </w:tc>
        <w:tc>
          <w:tcPr>
            <w:tcW w:w="2130" w:type="dxa"/>
          </w:tcPr>
          <w:p w14:paraId="03650E3B" w14:textId="3122B88C" w:rsidR="00AB149F" w:rsidRDefault="009F07DA" w:rsidP="005A0B13">
            <w:pPr>
              <w:jc w:val="center"/>
              <w:rPr>
                <w:rFonts w:ascii="宋体" w:hAnsi="宋体" w:cs="宋体"/>
                <w:kern w:val="0"/>
                <w:sz w:val="24"/>
              </w:rPr>
            </w:pPr>
            <w:proofErr w:type="spellStart"/>
            <w:r w:rsidRPr="002734AA">
              <w:rPr>
                <w:rFonts w:ascii="宋体" w:hAnsi="宋体" w:cs="宋体"/>
                <w:kern w:val="0"/>
                <w:sz w:val="24"/>
              </w:rPr>
              <w:t>lián</w:t>
            </w:r>
            <w:proofErr w:type="spellEnd"/>
            <w:r w:rsidRPr="002734AA">
              <w:rPr>
                <w:rFonts w:ascii="宋体" w:hAnsi="宋体" w:cs="宋体"/>
                <w:kern w:val="0"/>
                <w:sz w:val="24"/>
              </w:rPr>
              <w:t xml:space="preserve"> </w:t>
            </w:r>
            <w:proofErr w:type="spellStart"/>
            <w:r w:rsidRPr="002734AA">
              <w:rPr>
                <w:rFonts w:ascii="宋体" w:hAnsi="宋体" w:cs="宋体"/>
                <w:kern w:val="0"/>
                <w:sz w:val="24"/>
              </w:rPr>
              <w:t>mián</w:t>
            </w:r>
            <w:proofErr w:type="spellEnd"/>
          </w:p>
        </w:tc>
        <w:tc>
          <w:tcPr>
            <w:tcW w:w="2131" w:type="dxa"/>
          </w:tcPr>
          <w:p w14:paraId="56DF8C87" w14:textId="339D7E50" w:rsidR="00AB149F" w:rsidRDefault="009F07DA" w:rsidP="005A0B13">
            <w:pPr>
              <w:jc w:val="center"/>
              <w:rPr>
                <w:rFonts w:ascii="宋体" w:hAnsi="宋体" w:cs="宋体"/>
                <w:kern w:val="0"/>
                <w:sz w:val="24"/>
              </w:rPr>
            </w:pPr>
            <w:r>
              <w:rPr>
                <w:rFonts w:eastAsia="HGB1X_CNKI"/>
                <w:kern w:val="0"/>
                <w:sz w:val="24"/>
              </w:rPr>
              <w:t>adj</w:t>
            </w:r>
            <w:r w:rsidRPr="00D23139">
              <w:rPr>
                <w:rFonts w:eastAsia="HGB1X_CNKI"/>
                <w:kern w:val="0"/>
                <w:sz w:val="24"/>
              </w:rPr>
              <w:t>.</w:t>
            </w:r>
          </w:p>
        </w:tc>
        <w:tc>
          <w:tcPr>
            <w:tcW w:w="3073" w:type="dxa"/>
          </w:tcPr>
          <w:p w14:paraId="591EFF7E" w14:textId="76BD8F1A" w:rsidR="00AB149F" w:rsidRDefault="009F07DA" w:rsidP="005A0B13">
            <w:pPr>
              <w:jc w:val="center"/>
              <w:rPr>
                <w:rFonts w:ascii="宋体" w:hAnsi="宋体" w:cs="宋体"/>
                <w:kern w:val="0"/>
                <w:sz w:val="24"/>
              </w:rPr>
            </w:pPr>
            <w:r>
              <w:rPr>
                <w:kern w:val="0"/>
                <w:sz w:val="24"/>
              </w:rPr>
              <w:t>c</w:t>
            </w:r>
            <w:r w:rsidRPr="00665CAC">
              <w:rPr>
                <w:kern w:val="0"/>
                <w:sz w:val="24"/>
              </w:rPr>
              <w:t>ontinuou</w:t>
            </w:r>
            <w:r w:rsidR="00035AA3">
              <w:rPr>
                <w:rFonts w:hint="eastAsia"/>
                <w:kern w:val="0"/>
                <w:sz w:val="24"/>
              </w:rPr>
              <w:t>s</w:t>
            </w:r>
          </w:p>
        </w:tc>
      </w:tr>
      <w:tr w:rsidR="00AB149F" w14:paraId="01C88C70" w14:textId="77777777" w:rsidTr="00806B23">
        <w:tc>
          <w:tcPr>
            <w:tcW w:w="2130" w:type="dxa"/>
          </w:tcPr>
          <w:p w14:paraId="49373100" w14:textId="7AE50B78" w:rsidR="00AB149F" w:rsidRDefault="00AB149F" w:rsidP="005A0B13">
            <w:pPr>
              <w:jc w:val="center"/>
              <w:rPr>
                <w:rFonts w:ascii="宋体" w:hAnsi="宋体" w:cs="宋体"/>
                <w:kern w:val="0"/>
                <w:sz w:val="24"/>
              </w:rPr>
            </w:pPr>
            <w:r>
              <w:rPr>
                <w:rFonts w:ascii="宋体" w:hAnsi="宋体" w:cs="宋体" w:hint="eastAsia"/>
                <w:kern w:val="0"/>
                <w:sz w:val="24"/>
              </w:rPr>
              <w:t>轰鸣</w:t>
            </w:r>
          </w:p>
        </w:tc>
        <w:tc>
          <w:tcPr>
            <w:tcW w:w="2130" w:type="dxa"/>
          </w:tcPr>
          <w:p w14:paraId="655F978D" w14:textId="4E73BD12" w:rsidR="00AB149F" w:rsidRDefault="009F07DA" w:rsidP="005A0B13">
            <w:pPr>
              <w:jc w:val="center"/>
              <w:rPr>
                <w:rFonts w:ascii="宋体" w:hAnsi="宋体" w:cs="宋体"/>
                <w:kern w:val="0"/>
                <w:sz w:val="24"/>
              </w:rPr>
            </w:pPr>
            <w:proofErr w:type="spellStart"/>
            <w:r w:rsidRPr="002734AA">
              <w:rPr>
                <w:rFonts w:ascii="宋体" w:hAnsi="宋体" w:cs="宋体"/>
                <w:kern w:val="0"/>
                <w:sz w:val="24"/>
              </w:rPr>
              <w:t>hōng</w:t>
            </w:r>
            <w:proofErr w:type="spellEnd"/>
            <w:r w:rsidRPr="002734AA">
              <w:rPr>
                <w:rFonts w:ascii="宋体" w:hAnsi="宋体" w:cs="宋体"/>
                <w:kern w:val="0"/>
                <w:sz w:val="24"/>
              </w:rPr>
              <w:t xml:space="preserve"> </w:t>
            </w:r>
            <w:proofErr w:type="spellStart"/>
            <w:r w:rsidRPr="002734AA">
              <w:rPr>
                <w:rFonts w:ascii="宋体" w:hAnsi="宋体" w:cs="宋体"/>
                <w:kern w:val="0"/>
                <w:sz w:val="24"/>
              </w:rPr>
              <w:t>míng</w:t>
            </w:r>
            <w:proofErr w:type="spellEnd"/>
          </w:p>
        </w:tc>
        <w:tc>
          <w:tcPr>
            <w:tcW w:w="2131" w:type="dxa"/>
          </w:tcPr>
          <w:p w14:paraId="1F45F229" w14:textId="54E52C2E" w:rsidR="00AB149F" w:rsidRDefault="009F07DA" w:rsidP="005A0B13">
            <w:pPr>
              <w:jc w:val="center"/>
              <w:rPr>
                <w:rFonts w:ascii="宋体" w:hAnsi="宋体" w:cs="宋体"/>
                <w:kern w:val="0"/>
                <w:sz w:val="24"/>
              </w:rPr>
            </w:pPr>
            <w:r>
              <w:rPr>
                <w:rFonts w:eastAsia="HGB1X_CNKI"/>
                <w:kern w:val="0"/>
                <w:sz w:val="24"/>
              </w:rPr>
              <w:t>n</w:t>
            </w:r>
            <w:r w:rsidRPr="0058385B">
              <w:rPr>
                <w:rFonts w:eastAsia="HGB1X_CNKI"/>
                <w:kern w:val="0"/>
                <w:sz w:val="24"/>
              </w:rPr>
              <w:t>.</w:t>
            </w:r>
          </w:p>
        </w:tc>
        <w:tc>
          <w:tcPr>
            <w:tcW w:w="3073" w:type="dxa"/>
          </w:tcPr>
          <w:p w14:paraId="5967E4FC" w14:textId="6406C9E9" w:rsidR="00AB149F" w:rsidRDefault="009F07DA" w:rsidP="005A0B13">
            <w:pPr>
              <w:jc w:val="center"/>
              <w:rPr>
                <w:rFonts w:ascii="宋体" w:hAnsi="宋体" w:cs="宋体"/>
                <w:kern w:val="0"/>
                <w:sz w:val="24"/>
              </w:rPr>
            </w:pPr>
            <w:r w:rsidRPr="009045AF">
              <w:rPr>
                <w:kern w:val="0"/>
                <w:sz w:val="24"/>
              </w:rPr>
              <w:t>roar</w:t>
            </w:r>
          </w:p>
        </w:tc>
      </w:tr>
      <w:tr w:rsidR="00AB149F" w14:paraId="34571621" w14:textId="77777777" w:rsidTr="00806B23">
        <w:tc>
          <w:tcPr>
            <w:tcW w:w="2130" w:type="dxa"/>
          </w:tcPr>
          <w:p w14:paraId="05C065F4" w14:textId="1D38231C" w:rsidR="00AB149F" w:rsidRDefault="00AB149F" w:rsidP="005A0B13">
            <w:pPr>
              <w:jc w:val="center"/>
              <w:rPr>
                <w:rFonts w:ascii="宋体" w:hAnsi="宋体" w:cs="宋体"/>
                <w:kern w:val="0"/>
                <w:sz w:val="24"/>
              </w:rPr>
            </w:pPr>
            <w:r>
              <w:rPr>
                <w:rFonts w:ascii="宋体" w:hAnsi="宋体" w:cs="宋体" w:hint="eastAsia"/>
                <w:kern w:val="0"/>
                <w:sz w:val="24"/>
              </w:rPr>
              <w:t>加工贸易</w:t>
            </w:r>
          </w:p>
        </w:tc>
        <w:tc>
          <w:tcPr>
            <w:tcW w:w="2130" w:type="dxa"/>
          </w:tcPr>
          <w:p w14:paraId="4113FD23" w14:textId="1FA27A07" w:rsidR="00AB149F" w:rsidRDefault="009F07DA" w:rsidP="005A0B13">
            <w:pPr>
              <w:jc w:val="center"/>
              <w:rPr>
                <w:rFonts w:ascii="宋体" w:hAnsi="宋体" w:cs="宋体"/>
                <w:kern w:val="0"/>
                <w:sz w:val="24"/>
              </w:rPr>
            </w:pPr>
            <w:proofErr w:type="spellStart"/>
            <w:r w:rsidRPr="002734AA">
              <w:rPr>
                <w:rFonts w:ascii="宋体" w:hAnsi="宋体" w:cs="宋体"/>
                <w:kern w:val="0"/>
                <w:sz w:val="24"/>
              </w:rPr>
              <w:t>jiā</w:t>
            </w:r>
            <w:proofErr w:type="spellEnd"/>
            <w:r w:rsidRPr="002734AA">
              <w:rPr>
                <w:rFonts w:ascii="宋体" w:hAnsi="宋体" w:cs="宋体"/>
                <w:kern w:val="0"/>
                <w:sz w:val="24"/>
              </w:rPr>
              <w:t xml:space="preserve"> </w:t>
            </w:r>
            <w:proofErr w:type="spellStart"/>
            <w:r w:rsidRPr="002734AA">
              <w:rPr>
                <w:rFonts w:ascii="宋体" w:hAnsi="宋体" w:cs="宋体"/>
                <w:kern w:val="0"/>
                <w:sz w:val="24"/>
              </w:rPr>
              <w:t>gōng</w:t>
            </w:r>
            <w:proofErr w:type="spellEnd"/>
            <w:r w:rsidRPr="002734AA">
              <w:rPr>
                <w:rFonts w:ascii="宋体" w:hAnsi="宋体" w:cs="宋体"/>
                <w:kern w:val="0"/>
                <w:sz w:val="24"/>
              </w:rPr>
              <w:t xml:space="preserve"> </w:t>
            </w:r>
            <w:proofErr w:type="spellStart"/>
            <w:r w:rsidRPr="002734AA">
              <w:rPr>
                <w:rFonts w:ascii="宋体" w:hAnsi="宋体" w:cs="宋体"/>
                <w:kern w:val="0"/>
                <w:sz w:val="24"/>
              </w:rPr>
              <w:t>mào</w:t>
            </w:r>
            <w:proofErr w:type="spellEnd"/>
            <w:r w:rsidRPr="002734AA">
              <w:rPr>
                <w:rFonts w:ascii="宋体" w:hAnsi="宋体" w:cs="宋体"/>
                <w:kern w:val="0"/>
                <w:sz w:val="24"/>
              </w:rPr>
              <w:t xml:space="preserve"> </w:t>
            </w:r>
            <w:proofErr w:type="spellStart"/>
            <w:r w:rsidRPr="002734AA">
              <w:rPr>
                <w:rFonts w:ascii="宋体" w:hAnsi="宋体" w:cs="宋体"/>
                <w:kern w:val="0"/>
                <w:sz w:val="24"/>
              </w:rPr>
              <w:t>yì</w:t>
            </w:r>
            <w:proofErr w:type="spellEnd"/>
          </w:p>
        </w:tc>
        <w:tc>
          <w:tcPr>
            <w:tcW w:w="2131" w:type="dxa"/>
          </w:tcPr>
          <w:p w14:paraId="36E2FABA" w14:textId="2B2472B4" w:rsidR="00AB149F" w:rsidRDefault="009F07DA" w:rsidP="005A0B13">
            <w:pPr>
              <w:jc w:val="center"/>
              <w:rPr>
                <w:rFonts w:ascii="宋体" w:hAnsi="宋体" w:cs="宋体"/>
                <w:kern w:val="0"/>
                <w:sz w:val="24"/>
              </w:rPr>
            </w:pPr>
            <w:r>
              <w:rPr>
                <w:rFonts w:eastAsia="HGB1X_CNKI"/>
                <w:kern w:val="0"/>
                <w:sz w:val="24"/>
              </w:rPr>
              <w:t>NP</w:t>
            </w:r>
            <w:r w:rsidRPr="0058385B">
              <w:rPr>
                <w:rFonts w:eastAsia="HGB1X_CNKI"/>
                <w:kern w:val="0"/>
                <w:sz w:val="24"/>
              </w:rPr>
              <w:t>.</w:t>
            </w:r>
          </w:p>
        </w:tc>
        <w:tc>
          <w:tcPr>
            <w:tcW w:w="3073" w:type="dxa"/>
          </w:tcPr>
          <w:p w14:paraId="3CB98604" w14:textId="184BAFA1" w:rsidR="00AB149F" w:rsidRDefault="009F07DA" w:rsidP="005A0B13">
            <w:pPr>
              <w:jc w:val="center"/>
              <w:rPr>
                <w:rFonts w:ascii="宋体" w:hAnsi="宋体" w:cs="宋体"/>
                <w:kern w:val="0"/>
                <w:sz w:val="24"/>
              </w:rPr>
            </w:pPr>
            <w:r w:rsidRPr="009045AF">
              <w:rPr>
                <w:kern w:val="0"/>
                <w:sz w:val="24"/>
              </w:rPr>
              <w:t>improvement trade</w:t>
            </w:r>
          </w:p>
        </w:tc>
      </w:tr>
      <w:tr w:rsidR="00AB149F" w14:paraId="56EDEA87" w14:textId="77777777" w:rsidTr="00806B23">
        <w:tc>
          <w:tcPr>
            <w:tcW w:w="2130" w:type="dxa"/>
          </w:tcPr>
          <w:p w14:paraId="0BF8BF31" w14:textId="28F7AD49" w:rsidR="00AB149F" w:rsidRDefault="00AB149F" w:rsidP="005A0B13">
            <w:pPr>
              <w:jc w:val="center"/>
              <w:rPr>
                <w:rFonts w:ascii="宋体" w:hAnsi="宋体" w:cs="宋体"/>
                <w:kern w:val="0"/>
                <w:sz w:val="24"/>
              </w:rPr>
            </w:pPr>
            <w:r>
              <w:rPr>
                <w:rFonts w:ascii="宋体" w:hAnsi="宋体" w:cs="宋体" w:hint="eastAsia"/>
                <w:kern w:val="0"/>
                <w:sz w:val="24"/>
              </w:rPr>
              <w:t>强悍</w:t>
            </w:r>
          </w:p>
        </w:tc>
        <w:tc>
          <w:tcPr>
            <w:tcW w:w="2130" w:type="dxa"/>
          </w:tcPr>
          <w:p w14:paraId="60CB6E0D" w14:textId="53E8ECBD" w:rsidR="00AB149F" w:rsidRDefault="009F07DA" w:rsidP="005A0B13">
            <w:pPr>
              <w:jc w:val="center"/>
              <w:rPr>
                <w:rFonts w:ascii="宋体" w:hAnsi="宋体" w:cs="宋体"/>
                <w:kern w:val="0"/>
                <w:sz w:val="24"/>
              </w:rPr>
            </w:pPr>
            <w:proofErr w:type="spellStart"/>
            <w:r w:rsidRPr="002734AA">
              <w:rPr>
                <w:rFonts w:ascii="宋体" w:hAnsi="宋体" w:cs="宋体"/>
                <w:kern w:val="0"/>
                <w:sz w:val="24"/>
              </w:rPr>
              <w:t>qiáng</w:t>
            </w:r>
            <w:proofErr w:type="spellEnd"/>
            <w:r w:rsidRPr="002734AA">
              <w:rPr>
                <w:rFonts w:ascii="宋体" w:hAnsi="宋体" w:cs="宋体"/>
                <w:kern w:val="0"/>
                <w:sz w:val="24"/>
              </w:rPr>
              <w:t xml:space="preserve"> </w:t>
            </w:r>
            <w:proofErr w:type="spellStart"/>
            <w:r w:rsidRPr="002734AA">
              <w:rPr>
                <w:rFonts w:ascii="宋体" w:hAnsi="宋体" w:cs="宋体"/>
                <w:kern w:val="0"/>
                <w:sz w:val="24"/>
              </w:rPr>
              <w:t>hàn</w:t>
            </w:r>
            <w:proofErr w:type="spellEnd"/>
          </w:p>
        </w:tc>
        <w:tc>
          <w:tcPr>
            <w:tcW w:w="2131" w:type="dxa"/>
          </w:tcPr>
          <w:p w14:paraId="7749CBDA" w14:textId="46BDE978" w:rsidR="00AB149F" w:rsidRDefault="009F07DA" w:rsidP="005A0B13">
            <w:pPr>
              <w:jc w:val="center"/>
              <w:rPr>
                <w:rFonts w:ascii="宋体" w:hAnsi="宋体" w:cs="宋体"/>
                <w:kern w:val="0"/>
                <w:sz w:val="24"/>
              </w:rPr>
            </w:pPr>
            <w:r>
              <w:rPr>
                <w:rFonts w:eastAsia="HGB1X_CNKI"/>
                <w:kern w:val="0"/>
                <w:sz w:val="24"/>
              </w:rPr>
              <w:t>adj</w:t>
            </w:r>
            <w:r w:rsidRPr="0058385B">
              <w:rPr>
                <w:rFonts w:eastAsia="HGB1X_CNKI"/>
                <w:kern w:val="0"/>
                <w:sz w:val="24"/>
              </w:rPr>
              <w:t>.</w:t>
            </w:r>
          </w:p>
        </w:tc>
        <w:tc>
          <w:tcPr>
            <w:tcW w:w="3073" w:type="dxa"/>
          </w:tcPr>
          <w:p w14:paraId="651E4FF2" w14:textId="153E4DFD" w:rsidR="00AB149F" w:rsidRDefault="009F07DA" w:rsidP="005A0B13">
            <w:pPr>
              <w:jc w:val="center"/>
              <w:rPr>
                <w:rFonts w:ascii="宋体" w:hAnsi="宋体" w:cs="宋体"/>
                <w:kern w:val="0"/>
                <w:sz w:val="24"/>
              </w:rPr>
            </w:pPr>
            <w:r>
              <w:rPr>
                <w:kern w:val="0"/>
                <w:sz w:val="24"/>
              </w:rPr>
              <w:t>t</w:t>
            </w:r>
            <w:r w:rsidRPr="009045AF">
              <w:rPr>
                <w:kern w:val="0"/>
                <w:sz w:val="24"/>
              </w:rPr>
              <w:t>ough</w:t>
            </w:r>
          </w:p>
        </w:tc>
      </w:tr>
      <w:tr w:rsidR="00AB149F" w14:paraId="2C93C2AB" w14:textId="77777777" w:rsidTr="00806B23">
        <w:tc>
          <w:tcPr>
            <w:tcW w:w="2130" w:type="dxa"/>
          </w:tcPr>
          <w:p w14:paraId="004B214D" w14:textId="24AC7B0B" w:rsidR="00AB149F" w:rsidRDefault="001E3A5C" w:rsidP="005A0B13">
            <w:pPr>
              <w:jc w:val="center"/>
              <w:rPr>
                <w:rFonts w:ascii="宋体" w:hAnsi="宋体" w:cs="宋体"/>
                <w:kern w:val="0"/>
                <w:sz w:val="24"/>
              </w:rPr>
            </w:pPr>
            <w:r>
              <w:rPr>
                <w:rFonts w:ascii="宋体" w:hAnsi="宋体" w:cs="宋体" w:hint="eastAsia"/>
                <w:kern w:val="0"/>
                <w:sz w:val="24"/>
              </w:rPr>
              <w:t>代工</w:t>
            </w:r>
          </w:p>
        </w:tc>
        <w:tc>
          <w:tcPr>
            <w:tcW w:w="2130" w:type="dxa"/>
          </w:tcPr>
          <w:p w14:paraId="5D493BCC" w14:textId="2C66FD33" w:rsidR="00AB149F" w:rsidRDefault="001E3A5C" w:rsidP="005A0B13">
            <w:pPr>
              <w:jc w:val="center"/>
              <w:rPr>
                <w:rFonts w:ascii="宋体" w:hAnsi="宋体" w:cs="宋体"/>
                <w:kern w:val="0"/>
                <w:sz w:val="24"/>
              </w:rPr>
            </w:pPr>
            <w:proofErr w:type="spellStart"/>
            <w:r w:rsidRPr="002734AA">
              <w:rPr>
                <w:rFonts w:ascii="宋体" w:hAnsi="宋体" w:cs="宋体"/>
                <w:kern w:val="0"/>
                <w:sz w:val="24"/>
              </w:rPr>
              <w:t>dài</w:t>
            </w:r>
            <w:proofErr w:type="spellEnd"/>
            <w:r w:rsidRPr="002734AA">
              <w:rPr>
                <w:rFonts w:ascii="宋体" w:hAnsi="宋体" w:cs="宋体"/>
                <w:kern w:val="0"/>
                <w:sz w:val="24"/>
              </w:rPr>
              <w:t xml:space="preserve"> </w:t>
            </w:r>
            <w:proofErr w:type="spellStart"/>
            <w:r w:rsidRPr="002734AA">
              <w:rPr>
                <w:rFonts w:ascii="宋体" w:hAnsi="宋体" w:cs="宋体"/>
                <w:kern w:val="0"/>
                <w:sz w:val="24"/>
              </w:rPr>
              <w:t>gōng</w:t>
            </w:r>
            <w:proofErr w:type="spellEnd"/>
          </w:p>
        </w:tc>
        <w:tc>
          <w:tcPr>
            <w:tcW w:w="2131" w:type="dxa"/>
          </w:tcPr>
          <w:p w14:paraId="5D87DD1F" w14:textId="60D1FBAD" w:rsidR="00AB149F" w:rsidRDefault="001E3A5C" w:rsidP="005A0B13">
            <w:pPr>
              <w:jc w:val="center"/>
              <w:rPr>
                <w:rFonts w:ascii="宋体" w:hAnsi="宋体" w:cs="宋体"/>
                <w:kern w:val="0"/>
                <w:sz w:val="24"/>
              </w:rPr>
            </w:pPr>
            <w:r>
              <w:rPr>
                <w:rFonts w:eastAsia="HGB1X_CNKI"/>
                <w:kern w:val="0"/>
                <w:sz w:val="24"/>
              </w:rPr>
              <w:t>VP</w:t>
            </w:r>
            <w:r w:rsidRPr="0058385B">
              <w:rPr>
                <w:rFonts w:eastAsia="HGB1X_CNKI"/>
                <w:kern w:val="0"/>
                <w:sz w:val="24"/>
              </w:rPr>
              <w:t>.</w:t>
            </w:r>
          </w:p>
        </w:tc>
        <w:tc>
          <w:tcPr>
            <w:tcW w:w="3073" w:type="dxa"/>
          </w:tcPr>
          <w:p w14:paraId="403AD896" w14:textId="0533174D" w:rsidR="00AB149F" w:rsidRDefault="001E3A5C" w:rsidP="005A0B13">
            <w:pPr>
              <w:jc w:val="center"/>
              <w:rPr>
                <w:rFonts w:ascii="宋体" w:hAnsi="宋体" w:cs="宋体"/>
                <w:kern w:val="0"/>
                <w:sz w:val="24"/>
              </w:rPr>
            </w:pPr>
            <w:r w:rsidRPr="009045AF">
              <w:rPr>
                <w:kern w:val="0"/>
                <w:sz w:val="24"/>
              </w:rPr>
              <w:t>OEM: Original Equipment</w:t>
            </w:r>
            <w:r>
              <w:rPr>
                <w:kern w:val="0"/>
                <w:sz w:val="24"/>
              </w:rPr>
              <w:t xml:space="preserve"> </w:t>
            </w:r>
            <w:r w:rsidRPr="009045AF">
              <w:rPr>
                <w:kern w:val="0"/>
                <w:sz w:val="24"/>
              </w:rPr>
              <w:t>Manufacturer</w:t>
            </w:r>
          </w:p>
        </w:tc>
      </w:tr>
      <w:tr w:rsidR="00AB149F" w14:paraId="277FB4A3" w14:textId="77777777" w:rsidTr="00806B23">
        <w:tc>
          <w:tcPr>
            <w:tcW w:w="2130" w:type="dxa"/>
          </w:tcPr>
          <w:p w14:paraId="3B9FDB3C" w14:textId="094C031C" w:rsidR="00AB149F" w:rsidRDefault="00AB149F" w:rsidP="005A0B13">
            <w:pPr>
              <w:jc w:val="center"/>
              <w:rPr>
                <w:rFonts w:ascii="宋体" w:hAnsi="宋体" w:cs="宋体"/>
                <w:kern w:val="0"/>
                <w:sz w:val="24"/>
              </w:rPr>
            </w:pPr>
            <w:r>
              <w:rPr>
                <w:rFonts w:ascii="宋体" w:hAnsi="宋体" w:cs="宋体" w:hint="eastAsia"/>
                <w:kern w:val="0"/>
                <w:sz w:val="24"/>
              </w:rPr>
              <w:t>瞩目</w:t>
            </w:r>
          </w:p>
        </w:tc>
        <w:tc>
          <w:tcPr>
            <w:tcW w:w="2130" w:type="dxa"/>
          </w:tcPr>
          <w:p w14:paraId="7EAA60B7" w14:textId="1B93B9EA" w:rsidR="00AB149F" w:rsidRDefault="009F07DA" w:rsidP="005A0B13">
            <w:pPr>
              <w:jc w:val="center"/>
              <w:rPr>
                <w:rFonts w:ascii="宋体" w:hAnsi="宋体" w:cs="宋体"/>
                <w:kern w:val="0"/>
                <w:sz w:val="24"/>
              </w:rPr>
            </w:pPr>
            <w:proofErr w:type="spellStart"/>
            <w:r w:rsidRPr="002734AA">
              <w:rPr>
                <w:rFonts w:ascii="宋体" w:hAnsi="宋体" w:cs="宋体" w:hint="eastAsia"/>
                <w:kern w:val="0"/>
                <w:sz w:val="24"/>
              </w:rPr>
              <w:t>zh</w:t>
            </w:r>
            <w:proofErr w:type="spellEnd"/>
            <w:r w:rsidRPr="002734AA">
              <w:rPr>
                <w:rFonts w:ascii="宋体" w:hAnsi="宋体" w:cs="宋体" w:hint="eastAsia"/>
                <w:kern w:val="0"/>
                <w:sz w:val="24"/>
              </w:rPr>
              <w:t>ǔ mù</w:t>
            </w:r>
          </w:p>
        </w:tc>
        <w:tc>
          <w:tcPr>
            <w:tcW w:w="2131" w:type="dxa"/>
          </w:tcPr>
          <w:p w14:paraId="694D371A" w14:textId="664B8C4C" w:rsidR="00AB149F" w:rsidRDefault="009F07DA" w:rsidP="005A0B13">
            <w:pPr>
              <w:jc w:val="center"/>
              <w:rPr>
                <w:rFonts w:ascii="宋体" w:hAnsi="宋体" w:cs="宋体"/>
                <w:kern w:val="0"/>
                <w:sz w:val="24"/>
              </w:rPr>
            </w:pPr>
            <w:r>
              <w:rPr>
                <w:rFonts w:eastAsia="HGB1X_CNKI"/>
                <w:kern w:val="0"/>
                <w:sz w:val="24"/>
              </w:rPr>
              <w:t>v</w:t>
            </w:r>
            <w:r w:rsidRPr="0058385B">
              <w:rPr>
                <w:rFonts w:eastAsia="HGB1X_CNKI"/>
                <w:kern w:val="0"/>
                <w:sz w:val="24"/>
              </w:rPr>
              <w:t>.</w:t>
            </w:r>
          </w:p>
        </w:tc>
        <w:tc>
          <w:tcPr>
            <w:tcW w:w="3073" w:type="dxa"/>
          </w:tcPr>
          <w:p w14:paraId="5247CC91" w14:textId="31918685" w:rsidR="00AB149F" w:rsidRDefault="009F07DA" w:rsidP="005A0B13">
            <w:pPr>
              <w:jc w:val="center"/>
              <w:rPr>
                <w:rFonts w:ascii="宋体" w:hAnsi="宋体" w:cs="宋体"/>
                <w:kern w:val="0"/>
                <w:sz w:val="24"/>
              </w:rPr>
            </w:pPr>
            <w:r>
              <w:rPr>
                <w:kern w:val="0"/>
                <w:sz w:val="24"/>
              </w:rPr>
              <w:t>a</w:t>
            </w:r>
            <w:r w:rsidRPr="009045AF">
              <w:rPr>
                <w:kern w:val="0"/>
                <w:sz w:val="24"/>
              </w:rPr>
              <w:t>ttention</w:t>
            </w:r>
          </w:p>
        </w:tc>
      </w:tr>
    </w:tbl>
    <w:p w14:paraId="4FBEC1AA" w14:textId="7D5EEE95" w:rsidR="001E3A5C" w:rsidRDefault="001E3A5C" w:rsidP="00486A37">
      <w:pPr>
        <w:jc w:val="left"/>
        <w:rPr>
          <w:rFonts w:ascii="宋体" w:hAnsi="宋体" w:cs="宋体"/>
          <w:kern w:val="0"/>
          <w:sz w:val="24"/>
        </w:rPr>
      </w:pPr>
    </w:p>
    <w:p w14:paraId="4E29A41D" w14:textId="21A04A52" w:rsidR="005A0B13" w:rsidRDefault="00486A37" w:rsidP="00806B23">
      <w:pPr>
        <w:jc w:val="left"/>
        <w:rPr>
          <w:rFonts w:ascii="宋体" w:hAnsi="宋体" w:cs="宋体"/>
          <w:kern w:val="0"/>
          <w:sz w:val="24"/>
        </w:rPr>
      </w:pPr>
      <w:r>
        <w:rPr>
          <w:rFonts w:ascii="宋体" w:hAnsi="宋体" w:cs="宋体" w:hint="eastAsia"/>
          <w:kern w:val="0"/>
          <w:sz w:val="24"/>
        </w:rPr>
        <w:t>（1）</w:t>
      </w:r>
      <w:r w:rsidR="00AB53FE">
        <w:rPr>
          <w:rFonts w:ascii="宋体" w:hAnsi="宋体" w:cs="宋体" w:hint="eastAsia"/>
          <w:kern w:val="0"/>
          <w:sz w:val="24"/>
        </w:rPr>
        <w:t>先视听一遍，</w:t>
      </w:r>
      <w:r>
        <w:rPr>
          <w:rFonts w:ascii="宋体" w:hAnsi="宋体" w:cs="宋体" w:hint="eastAsia"/>
          <w:kern w:val="0"/>
          <w:sz w:val="24"/>
        </w:rPr>
        <w:t>根据纪录片内容回答问题。</w:t>
      </w:r>
    </w:p>
    <w:p w14:paraId="792144CC" w14:textId="7FD4A555" w:rsidR="005A0B13" w:rsidRDefault="00EA7801" w:rsidP="005A0B13">
      <w:pPr>
        <w:jc w:val="center"/>
        <w:rPr>
          <w:rFonts w:ascii="宋体" w:hAnsi="宋体" w:cs="宋体"/>
          <w:kern w:val="0"/>
          <w:sz w:val="24"/>
        </w:rPr>
      </w:pPr>
      <w:r w:rsidRPr="005A0B13">
        <w:rPr>
          <w:rFonts w:ascii="宋体" w:hAnsi="宋体" w:cs="宋体"/>
          <w:noProof/>
          <w:kern w:val="0"/>
          <w:sz w:val="24"/>
        </w:rPr>
        <w:drawing>
          <wp:anchor distT="0" distB="0" distL="114300" distR="114300" simplePos="0" relativeHeight="251507200" behindDoc="0" locked="0" layoutInCell="1" allowOverlap="1" wp14:anchorId="43D99901" wp14:editId="7EAFD854">
            <wp:simplePos x="0" y="0"/>
            <wp:positionH relativeFrom="column">
              <wp:posOffset>0</wp:posOffset>
            </wp:positionH>
            <wp:positionV relativeFrom="paragraph">
              <wp:posOffset>63500</wp:posOffset>
            </wp:positionV>
            <wp:extent cx="3345815" cy="1881505"/>
            <wp:effectExtent l="0" t="0" r="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45815" cy="1881505"/>
                    </a:xfrm>
                    <a:prstGeom prst="rect">
                      <a:avLst/>
                    </a:prstGeom>
                    <a:noFill/>
                    <a:ln>
                      <a:noFill/>
                    </a:ln>
                  </pic:spPr>
                </pic:pic>
              </a:graphicData>
            </a:graphic>
          </wp:anchor>
        </w:drawing>
      </w:r>
    </w:p>
    <w:p w14:paraId="59892A2F" w14:textId="223949C3" w:rsidR="005A0B13" w:rsidRDefault="005A0B13" w:rsidP="00485AC8">
      <w:pPr>
        <w:jc w:val="left"/>
        <w:rPr>
          <w:rFonts w:ascii="宋体" w:hAnsi="宋体" w:cs="宋体"/>
          <w:kern w:val="0"/>
          <w:sz w:val="24"/>
        </w:rPr>
      </w:pPr>
    </w:p>
    <w:p w14:paraId="4FFDA240" w14:textId="77E5A4C2" w:rsidR="005A0B13" w:rsidRDefault="005A0B13" w:rsidP="00485AC8">
      <w:pPr>
        <w:jc w:val="left"/>
        <w:rPr>
          <w:rFonts w:ascii="宋体" w:hAnsi="宋体" w:cs="宋体"/>
          <w:kern w:val="0"/>
          <w:sz w:val="24"/>
        </w:rPr>
      </w:pPr>
    </w:p>
    <w:p w14:paraId="362E26D6" w14:textId="0EBDECC4" w:rsidR="005A0B13" w:rsidRDefault="005A0B13" w:rsidP="00485AC8">
      <w:pPr>
        <w:jc w:val="left"/>
        <w:rPr>
          <w:rFonts w:ascii="宋体" w:hAnsi="宋体" w:cs="宋体"/>
          <w:kern w:val="0"/>
          <w:sz w:val="24"/>
        </w:rPr>
      </w:pPr>
      <w:r>
        <w:rPr>
          <w:rFonts w:ascii="宋体" w:hAnsi="宋体" w:cs="宋体" w:hint="eastAsia"/>
          <w:kern w:val="0"/>
          <w:sz w:val="24"/>
        </w:rPr>
        <w:t xml:space="preserve"> </w:t>
      </w:r>
      <w:r>
        <w:rPr>
          <w:rFonts w:ascii="宋体" w:hAnsi="宋体" w:cs="宋体"/>
          <w:kern w:val="0"/>
          <w:sz w:val="24"/>
        </w:rPr>
        <w:t xml:space="preserve">          </w:t>
      </w:r>
    </w:p>
    <w:p w14:paraId="1927F741" w14:textId="7308CA80" w:rsidR="005A0B13" w:rsidRDefault="00DA25DB" w:rsidP="00485AC8">
      <w:pPr>
        <w:jc w:val="left"/>
        <w:rPr>
          <w:rFonts w:ascii="宋体" w:hAnsi="宋体" w:cs="宋体"/>
          <w:kern w:val="0"/>
          <w:sz w:val="24"/>
        </w:rPr>
      </w:pPr>
      <w:r>
        <w:rPr>
          <w:noProof/>
        </w:rPr>
        <mc:AlternateContent>
          <mc:Choice Requires="wps">
            <w:drawing>
              <wp:anchor distT="0" distB="0" distL="114300" distR="114300" simplePos="0" relativeHeight="251707392" behindDoc="0" locked="0" layoutInCell="1" allowOverlap="1" wp14:anchorId="754BA5FB" wp14:editId="3FB08C72">
                <wp:simplePos x="0" y="0"/>
                <wp:positionH relativeFrom="column">
                  <wp:posOffset>3550920</wp:posOffset>
                </wp:positionH>
                <wp:positionV relativeFrom="paragraph">
                  <wp:posOffset>8255</wp:posOffset>
                </wp:positionV>
                <wp:extent cx="3345815" cy="198120"/>
                <wp:effectExtent l="0" t="0" r="0" b="0"/>
                <wp:wrapNone/>
                <wp:docPr id="123"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5815" cy="198120"/>
                        </a:xfrm>
                        <a:prstGeom prst="rect">
                          <a:avLst/>
                        </a:prstGeom>
                        <a:solidFill>
                          <a:prstClr val="white"/>
                        </a:solidFill>
                        <a:ln>
                          <a:noFill/>
                        </a:ln>
                      </wps:spPr>
                      <wps:txbx>
                        <w:txbxContent>
                          <w:p w14:paraId="783EBA1C" w14:textId="2D921613" w:rsidR="005C589D" w:rsidRPr="0023235A" w:rsidRDefault="005C589D" w:rsidP="005A0B13">
                            <w:pPr>
                              <w:pStyle w:val="af2"/>
                              <w:rPr>
                                <w:rFonts w:ascii="宋体" w:eastAsia="宋体" w:hAnsi="宋体" w:cs="宋体"/>
                                <w:noProof/>
                                <w:kern w:val="0"/>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54BA5FB" id="文本框 54" o:spid="_x0000_s1035" type="#_x0000_t202" style="position:absolute;margin-left:279.6pt;margin-top:.65pt;width:263.45pt;height:15.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RT9UwIAAIQEAAAOAAAAZHJzL2Uyb0RvYy54bWysVM2O0zAQviPxDpbvNP3ZQomarkpXRUjV&#10;7kpdtGfXcRoLx2Nst0l5APYNOHHhznP1ORg7TXdZOCEu7sTzzYzn+2Y6vWwqRfbCOgk6o4NenxKh&#10;OeRSbzP68W75akKJ80znTIEWGT0IRy9nL19Ma5OKIZSgcmEJJtEurU1GS+9NmiSOl6JirgdGaHQW&#10;YCvm8dNuk9yyGrNXKhn2+6+TGmxuLHDhHN5etU46i/mLQnB/UxROeKIyim/z8bTx3IQzmU1ZurXM&#10;lJKfnsH+4RUVkxqLnlNdMc/Izso/UlWSW3BQ+B6HKoGikFzEHrCbQf9ZN+uSGRF7QXKcOdPk/l9a&#10;fr2/tUTmqN1wRIlmFYp0/PZw/P7z+OMrGV8EhmrjUgSuDUJ98w4aRMdunVkB/+QQkjzBtAEO0YGR&#10;prBV+MVeCQaiCIcz8aLxhOPlaHQxngzGlHD0Dd5OBsOoTPIYbazz7wVUJBgZtShsfAHbr5wP9Vna&#10;QUIxB0rmS6lU+AiOhbJkz3AI6lJ6EZrCiN9QSgeshhDVusNN7KttJXTom00T2XrT8bKB/IC0WGhH&#10;yxm+lFhvxZy/ZRZnCRvG/fA3eBQK6ozCyaKkBPvlb/cBjxKjl5IaZzOj7vOOWUGJ+qBR/DDInWE7&#10;Y9MZelctADsd4OYZHk0MsF51ZmGhuse1mYcq6GKaY62M+s5c+HZDcO24mM8jCMfVML/Sa8M79QOv&#10;d809s+akikc9r6GbWpY+E6fFRnnMfOeR6ahc4LVl8UQ3jnqU57SWYZeefkfU45/H7BcAAAD//wMA&#10;UEsDBBQABgAIAAAAIQBmOI5v3wAAAAkBAAAPAAAAZHJzL2Rvd25yZXYueG1sTI9BS8NAEIXvgv9h&#10;GcGb3SQltcZsihaEoogaxfM0O02i2dmwu23jv3d70uPwPd77plxNZhAHcr63rCCdJSCIG6t7bhV8&#10;vD9cLUH4gKxxsEwKfsjDqjo/K7HQ9shvdKhDK2IJ+wIVdCGMhZS+6cign9mROLKddQZDPF0rtcNj&#10;LDeDzJJkIQ32HBc6HGndUfNd742C6/4pzd368SvbhNfnzefuHuuXSanLi+nuFkSgKfyF4aQf1aGK&#10;Tlu7Z+3FoCDPb7IYjWAO4sST5SIFsVUwz3KQVSn/f1D9AgAA//8DAFBLAQItABQABgAIAAAAIQC2&#10;gziS/gAAAOEBAAATAAAAAAAAAAAAAAAAAAAAAABbQ29udGVudF9UeXBlc10ueG1sUEsBAi0AFAAG&#10;AAgAAAAhADj9If/WAAAAlAEAAAsAAAAAAAAAAAAAAAAALwEAAF9yZWxzLy5yZWxzUEsBAi0AFAAG&#10;AAgAAAAhAMRtFP1TAgAAhAQAAA4AAAAAAAAAAAAAAAAALgIAAGRycy9lMm9Eb2MueG1sUEsBAi0A&#10;FAAGAAgAAAAhAGY4jm/fAAAACQEAAA8AAAAAAAAAAAAAAAAArQQAAGRycy9kb3ducmV2LnhtbFBL&#10;BQYAAAAABAAEAPMAAAC5BQAAAAA=&#10;" stroked="f">
                <v:path arrowok="t"/>
                <v:textbox style="mso-fit-shape-to-text:t" inset="0,0,0,0">
                  <w:txbxContent>
                    <w:p w14:paraId="783EBA1C" w14:textId="2D921613" w:rsidR="005C589D" w:rsidRPr="0023235A" w:rsidRDefault="005C589D" w:rsidP="005A0B13">
                      <w:pPr>
                        <w:pStyle w:val="af2"/>
                        <w:rPr>
                          <w:rFonts w:ascii="宋体" w:eastAsia="宋体" w:hAnsi="宋体" w:cs="宋体"/>
                          <w:noProof/>
                          <w:kern w:val="0"/>
                          <w:sz w:val="24"/>
                          <w:szCs w:val="24"/>
                        </w:rPr>
                      </w:pPr>
                    </w:p>
                  </w:txbxContent>
                </v:textbox>
              </v:shape>
            </w:pict>
          </mc:Fallback>
        </mc:AlternateContent>
      </w:r>
    </w:p>
    <w:p w14:paraId="46B9B087" w14:textId="237FC7E3" w:rsidR="005A0B13" w:rsidRPr="00485AC8" w:rsidRDefault="00DA25DB" w:rsidP="00485AC8">
      <w:pPr>
        <w:jc w:val="left"/>
        <w:rPr>
          <w:rFonts w:ascii="宋体" w:hAnsi="宋体" w:cs="宋体"/>
          <w:kern w:val="0"/>
          <w:sz w:val="24"/>
        </w:rPr>
      </w:pPr>
      <w:r>
        <w:rPr>
          <w:noProof/>
        </w:rPr>
        <mc:AlternateContent>
          <mc:Choice Requires="wps">
            <w:drawing>
              <wp:anchor distT="0" distB="0" distL="114300" distR="114300" simplePos="0" relativeHeight="251736064" behindDoc="0" locked="0" layoutInCell="1" allowOverlap="1" wp14:anchorId="170B1D19" wp14:editId="7B090132">
                <wp:simplePos x="0" y="0"/>
                <wp:positionH relativeFrom="column">
                  <wp:posOffset>3535680</wp:posOffset>
                </wp:positionH>
                <wp:positionV relativeFrom="paragraph">
                  <wp:posOffset>8255</wp:posOffset>
                </wp:positionV>
                <wp:extent cx="3345815" cy="198120"/>
                <wp:effectExtent l="1905" t="0" r="0" b="3175"/>
                <wp:wrapNone/>
                <wp:docPr id="12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581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68126A" w14:textId="6469F1C8" w:rsidR="005C589D" w:rsidRPr="00FF39B4" w:rsidRDefault="005C589D" w:rsidP="00EA7801">
                            <w:pPr>
                              <w:pStyle w:val="af2"/>
                              <w:rPr>
                                <w:rFonts w:ascii="宋体" w:eastAsia="宋体" w:hAnsi="宋体" w:cs="宋体"/>
                                <w:noProof/>
                                <w:kern w:val="0"/>
                                <w:sz w:val="24"/>
                                <w:szCs w:val="24"/>
                              </w:rPr>
                            </w:pPr>
                            <w:r>
                              <w:rPr>
                                <w:rFonts w:hint="eastAsia"/>
                              </w:rPr>
                              <w:t>这是哪个国家的哪个城市？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70B1D19" id="Text Box 70" o:spid="_x0000_s1036" type="#_x0000_t202" style="position:absolute;margin-left:278.4pt;margin-top:.65pt;width:263.45pt;height:15.6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mOfgIAAAkFAAAOAAAAZHJzL2Uyb0RvYy54bWysVNtu3CAQfa/Uf0C8b3yJN7Gt9Ua51FWl&#10;9CIl/QDW4DUqBgrs2mnUf++A15s0baWqqh/wAMNhZs4ZVhdjL9CeGcuVrHByEmPEZKMol9sKf76v&#10;FzlG1hFJiVCSVfiBWXyxfv1qNeiSpapTgjKDAETactAV7pzTZRTZpmM9sSdKMwmbrTI9cTA124ga&#10;MgB6L6I0js+iQRmqjWqYtbB6M23idcBvW9a4j21rmUOiwhCbC6MJ48aP0XpFyq0huuPNIQzyD1H0&#10;hEu49Ah1QxxBO8N/gep5Y5RVrTtpVB+ptuUNCzlANkn8Ipu7jmgWcoHiWH0sk/1/sM2H/SeDOAXu&#10;0hQjSXog6Z6NDl2pEZ2HAg3aluB3p8HTjbAOziFZq29V88Uiqa47Irfs0hg1dIxQCDDxpY2eHfWU&#10;2NJ6kM3wXlG4h+ycCkBja3pfPagHAnQg6uFIjo+lgcXT02yZJ0uMGthLijxJQ3ARKefT2lj3lqke&#10;eaPCBsgP6GR/a52PhpSzi7/MKsFpzYUIE7PdXAuD9gSEUocvJPDCTUjvLJU/NiFOKxAk3OH3fLiB&#10;+MciSbP4Ki0W9Vl+vsjqbLkozuN8ESfFVXEWZ0V2U3/3ASZZ2XFKmbzlks0iTLK/I/nQDpN8ggzR&#10;UOFimS4niv6YZBy+3yXZcwc9KXhf4fzoREpP7BtJQ8c4wsVkRz+HH6oMNZj/oSpBBp75SQNu3IxB&#10;crm/3atio+gD6MIooA3Ih/cEjE6ZbxgN0JsVtl93xDCMxDsJ2vKNPBtmNjazQWQDRyvsMJrMazc1&#10;/E4bvu0AeVbvJeiv5kEaT1EcVAv9FnI4vA2+oZ/Pg9fTC7b+AQAA//8DAFBLAwQUAAYACAAAACEA&#10;9/uOeeAAAAAJAQAADwAAAGRycy9kb3ducmV2LnhtbEyPMU/DMBCFdyT+g3VILKh1aJpQhThVVcEA&#10;S0Xo0s2Nr3EgPke204Z/jzvBePqe3vuuXE+mZ2d0vrMk4HGeAENqrOqoFbD/fJ2tgPkgScneEgr4&#10;QQ/r6vamlIWyF/rAcx1aFkvIF1KADmEoOPeNRiP93A5IkZ2sMzLE07VcOXmJ5abniyTJuZEdxQUt&#10;B9xqbL7r0QjYLQ87/TCeXt43y9S97cdt/tXWQtzfTZtnYAGn8BeGq35Uhyo6He1IyrNeQJblUT1E&#10;kAK78mSVPgE7CkgXGfCq5P8/qH4BAAD//wMAUEsBAi0AFAAGAAgAAAAhALaDOJL+AAAA4QEAABMA&#10;AAAAAAAAAAAAAAAAAAAAAFtDb250ZW50X1R5cGVzXS54bWxQSwECLQAUAAYACAAAACEAOP0h/9YA&#10;AACUAQAACwAAAAAAAAAAAAAAAAAvAQAAX3JlbHMvLnJlbHNQSwECLQAUAAYACAAAACEA+fyZjn4C&#10;AAAJBQAADgAAAAAAAAAAAAAAAAAuAgAAZHJzL2Uyb0RvYy54bWxQSwECLQAUAAYACAAAACEA9/uO&#10;eeAAAAAJAQAADwAAAAAAAAAAAAAAAADYBAAAZHJzL2Rvd25yZXYueG1sUEsFBgAAAAAEAAQA8wAA&#10;AOUFAAAAAA==&#10;" stroked="f">
                <v:textbox style="mso-fit-shape-to-text:t" inset="0,0,0,0">
                  <w:txbxContent>
                    <w:p w14:paraId="2068126A" w14:textId="6469F1C8" w:rsidR="005C589D" w:rsidRPr="00FF39B4" w:rsidRDefault="005C589D" w:rsidP="00EA7801">
                      <w:pPr>
                        <w:pStyle w:val="af2"/>
                        <w:rPr>
                          <w:rFonts w:ascii="宋体" w:eastAsia="宋体" w:hAnsi="宋体" w:cs="宋体"/>
                          <w:noProof/>
                          <w:kern w:val="0"/>
                          <w:sz w:val="24"/>
                          <w:szCs w:val="24"/>
                        </w:rPr>
                      </w:pPr>
                      <w:r>
                        <w:rPr>
                          <w:rFonts w:hint="eastAsia"/>
                        </w:rPr>
                        <w:t>这是哪个国家的哪个城市？</w:t>
                      </w:r>
                    </w:p>
                  </w:txbxContent>
                </v:textbox>
              </v:shape>
            </w:pict>
          </mc:Fallback>
        </mc:AlternateContent>
      </w:r>
    </w:p>
    <w:p w14:paraId="506FC68C" w14:textId="4329BAE5" w:rsidR="005A0B13" w:rsidRDefault="005A0B13" w:rsidP="00485AC8">
      <w:pPr>
        <w:jc w:val="left"/>
        <w:rPr>
          <w:rFonts w:ascii="宋体" w:hAnsi="宋体" w:cs="宋体"/>
          <w:kern w:val="0"/>
          <w:sz w:val="24"/>
        </w:rPr>
      </w:pPr>
    </w:p>
    <w:p w14:paraId="6130B1D6" w14:textId="11019A94" w:rsidR="005A0B13" w:rsidRDefault="005A0B13" w:rsidP="005A0B13">
      <w:pPr>
        <w:jc w:val="center"/>
      </w:pPr>
    </w:p>
    <w:p w14:paraId="036A37A1" w14:textId="0B7FBD0B" w:rsidR="00161DE5" w:rsidRDefault="00161DE5" w:rsidP="00161DE5"/>
    <w:p w14:paraId="3E83F5BC" w14:textId="77777777" w:rsidR="00EA7801" w:rsidRDefault="00EA7801" w:rsidP="00161DE5"/>
    <w:p w14:paraId="1CE4BB1C" w14:textId="7BEBA3E1" w:rsidR="00161DE5" w:rsidRDefault="00485AC8" w:rsidP="00161DE5">
      <w:r w:rsidRPr="00486A37">
        <w:rPr>
          <w:noProof/>
        </w:rPr>
        <w:drawing>
          <wp:anchor distT="0" distB="0" distL="114300" distR="114300" simplePos="0" relativeHeight="251475456" behindDoc="0" locked="0" layoutInCell="1" allowOverlap="1" wp14:anchorId="3D08165A" wp14:editId="3B0B0919">
            <wp:simplePos x="0" y="0"/>
            <wp:positionH relativeFrom="margin">
              <wp:posOffset>0</wp:posOffset>
            </wp:positionH>
            <wp:positionV relativeFrom="paragraph">
              <wp:posOffset>71120</wp:posOffset>
            </wp:positionV>
            <wp:extent cx="3373120" cy="1922145"/>
            <wp:effectExtent l="0" t="0" r="0" b="1905"/>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73120" cy="1922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EAEDAD" w14:textId="2E78524F" w:rsidR="00161DE5" w:rsidRDefault="00161DE5" w:rsidP="00161DE5"/>
    <w:p w14:paraId="08ACCAC9" w14:textId="7DC26EB0" w:rsidR="00161DE5" w:rsidRDefault="00161DE5" w:rsidP="00161DE5"/>
    <w:p w14:paraId="67EC38B0" w14:textId="56EAAE1B" w:rsidR="00161DE5" w:rsidRDefault="00DA25DB" w:rsidP="00161DE5">
      <w:r>
        <w:rPr>
          <w:noProof/>
        </w:rPr>
        <mc:AlternateContent>
          <mc:Choice Requires="wps">
            <w:drawing>
              <wp:anchor distT="0" distB="0" distL="114300" distR="114300" simplePos="0" relativeHeight="251708416" behindDoc="0" locked="0" layoutInCell="1" allowOverlap="1" wp14:anchorId="5968C7BB" wp14:editId="660B3485">
                <wp:simplePos x="0" y="0"/>
                <wp:positionH relativeFrom="column">
                  <wp:posOffset>3535680</wp:posOffset>
                </wp:positionH>
                <wp:positionV relativeFrom="paragraph">
                  <wp:posOffset>23495</wp:posOffset>
                </wp:positionV>
                <wp:extent cx="3373120" cy="198120"/>
                <wp:effectExtent l="0" t="0" r="0" b="0"/>
                <wp:wrapNone/>
                <wp:docPr id="121"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73120" cy="198120"/>
                        </a:xfrm>
                        <a:prstGeom prst="rect">
                          <a:avLst/>
                        </a:prstGeom>
                        <a:solidFill>
                          <a:prstClr val="white"/>
                        </a:solidFill>
                        <a:ln>
                          <a:noFill/>
                        </a:ln>
                      </wps:spPr>
                      <wps:txbx>
                        <w:txbxContent>
                          <w:p w14:paraId="6E673BA1" w14:textId="3847E462" w:rsidR="005C589D" w:rsidRPr="00FF2498" w:rsidRDefault="005C589D" w:rsidP="00486A37">
                            <w:pPr>
                              <w:pStyle w:val="af2"/>
                              <w:rPr>
                                <w:rFonts w:ascii="Times New Roman" w:eastAsia="宋体" w:hAnsi="Times New Roman" w:cs="Times New Roman"/>
                                <w:noProof/>
                                <w:szCs w:val="24"/>
                              </w:rPr>
                            </w:pPr>
                            <w:r>
                              <w:rPr>
                                <w:rFonts w:hint="eastAsia"/>
                              </w:rPr>
                              <w:t>这个人是谁？</w:t>
                            </w:r>
                            <w:r>
                              <w:t>请你</w:t>
                            </w:r>
                            <w:r>
                              <w:rPr>
                                <w:rFonts w:hint="eastAsia"/>
                              </w:rPr>
                              <w:t>谈谈</w:t>
                            </w:r>
                            <w:r>
                              <w:t>对</w:t>
                            </w:r>
                            <w:r>
                              <w:rPr>
                                <w:rFonts w:hint="eastAsia"/>
                              </w:rPr>
                              <w:t>他的印象。</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5968C7BB" id="文本框 56" o:spid="_x0000_s1037" type="#_x0000_t202" style="position:absolute;left:0;text-align:left;margin-left:278.4pt;margin-top:1.85pt;width:265.6pt;height:15.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wAUTAIAAIQEAAAOAAAAZHJzL2Uyb0RvYy54bWysVM1uEzEQviPxDpbvZPMjSrvKpgqpgpCi&#10;tlKKena83qyF7TG2k93yAPAGnLhw57nyHIy92bQUToiLM+v5PPb3fTOZXrZakb1wXoIp6GgwpEQY&#10;DqU024J+uFu+OqfEB2ZKpsCIgj4ITy9nL19MG5uLMdSgSuEIFjE+b2xB6xBsnmWe10IzPwArDCYr&#10;cJoF/HTbrHSswepaZePh8CxrwJXWARfe4+5Vl6SzVL+qBA83VeVFIKqg+LaQVpfWTVyz2ZTlW8ds&#10;LfnxGewfXqGZNHjpqdQVC4zsnPyjlJbcgYcqDDjoDKpKcpE4IJvR8Bmbdc2sSFxQHG9PMvn/V5Zf&#10;728dkSV6Nx5RYphGkw7fvh6+/zz8+EJen0WFGutzBK4tQkP7FlpEJ7beroB/9AjJnmC6Ax7RUZG2&#10;cjr+IleCB9GEh5Pwog2E4+Zk8mYyGmOKY250cR7jWPTxtHU+vBOgSQwK6tDY9AK2X/nQQXtIvMyD&#10;kuVSKhU/YmKhHNkzbIKmlkEci/+GUiZiDcRTXcG4k3h1VCLD0G7apNZFr8sGygeUxUHXWt7ypcT7&#10;VsyHW+awl5AVzke4waVS0BQUjhElNbjPf9uPeLQYs5Q02JsF9Z92zAlK1HuD5sdG7gPXB5s+MDu9&#10;AGSKduJrUogHXFB9WDnQ9zg283gLppjheFdBQx8uQjchOHZczOcJhO1qWViZteW9+1HXu/aeOXt0&#10;JaCf19B3LcufmdNhkz12vguodHIu6tqpeJQbWz15fxzLOEtPvxPq8c9j9gsAAP//AwBQSwMEFAAG&#10;AAgAAAAhAF3STt3gAAAACQEAAA8AAABkcnMvZG93bnJldi54bWxMj8FOwzAQRO9I/IO1SNyo00La&#10;EOJUUAmpokJAQJy38TYJxHZku234e7YnOM7OauZNsRxNLw7kQ+esgukkAUG2drqzjYKP98erDESI&#10;aDX2zpKCHwqwLM/PCsy1O9o3OlSxERxiQ44K2hiHXMpQt2QwTNxAlr2d8wYjS99I7fHI4aaXsySZ&#10;S4Od5YYWB1q1VH9Xe6Ng0W2mqV89fc3W8fV5/bl7wOplVOryYry/AxFpjH/PcMJndCiZaev2VgfR&#10;K0jTOaNHBdcLECc/yTIet+XDzS3IspD/F5S/AAAA//8DAFBLAQItABQABgAIAAAAIQC2gziS/gAA&#10;AOEBAAATAAAAAAAAAAAAAAAAAAAAAABbQ29udGVudF9UeXBlc10ueG1sUEsBAi0AFAAGAAgAAAAh&#10;ADj9If/WAAAAlAEAAAsAAAAAAAAAAAAAAAAALwEAAF9yZWxzLy5yZWxzUEsBAi0AFAAGAAgAAAAh&#10;AM7TABRMAgAAhAQAAA4AAAAAAAAAAAAAAAAALgIAAGRycy9lMm9Eb2MueG1sUEsBAi0AFAAGAAgA&#10;AAAhAF3STt3gAAAACQEAAA8AAAAAAAAAAAAAAAAApgQAAGRycy9kb3ducmV2LnhtbFBLBQYAAAAA&#10;BAAEAPMAAACzBQAAAAA=&#10;" stroked="f">
                <v:path arrowok="t"/>
                <v:textbox style="mso-fit-shape-to-text:t" inset="0,0,0,0">
                  <w:txbxContent>
                    <w:p w14:paraId="6E673BA1" w14:textId="3847E462" w:rsidR="005C589D" w:rsidRPr="00FF2498" w:rsidRDefault="005C589D" w:rsidP="00486A37">
                      <w:pPr>
                        <w:pStyle w:val="af2"/>
                        <w:rPr>
                          <w:rFonts w:ascii="Times New Roman" w:eastAsia="宋体" w:hAnsi="Times New Roman" w:cs="Times New Roman"/>
                          <w:noProof/>
                          <w:szCs w:val="24"/>
                        </w:rPr>
                      </w:pPr>
                      <w:r>
                        <w:rPr>
                          <w:rFonts w:hint="eastAsia"/>
                        </w:rPr>
                        <w:t>这个人是谁？</w:t>
                      </w:r>
                      <w:r>
                        <w:t>请你</w:t>
                      </w:r>
                      <w:r>
                        <w:rPr>
                          <w:rFonts w:hint="eastAsia"/>
                        </w:rPr>
                        <w:t>谈谈</w:t>
                      </w:r>
                      <w:r>
                        <w:t>对</w:t>
                      </w:r>
                      <w:r>
                        <w:rPr>
                          <w:rFonts w:hint="eastAsia"/>
                        </w:rPr>
                        <w:t>他的印象。</w:t>
                      </w:r>
                    </w:p>
                  </w:txbxContent>
                </v:textbox>
              </v:shape>
            </w:pict>
          </mc:Fallback>
        </mc:AlternateContent>
      </w:r>
    </w:p>
    <w:p w14:paraId="6C47B690" w14:textId="7BC627A3" w:rsidR="00161DE5" w:rsidRDefault="00161DE5" w:rsidP="00161DE5"/>
    <w:p w14:paraId="1633B178" w14:textId="5DA8E3E9" w:rsidR="00161DE5" w:rsidRDefault="00161DE5" w:rsidP="00161DE5"/>
    <w:p w14:paraId="582C0582" w14:textId="0A8BBB67" w:rsidR="00161DE5" w:rsidRDefault="00161DE5" w:rsidP="00161DE5"/>
    <w:p w14:paraId="2BDC3FEB" w14:textId="5BF2D2D8" w:rsidR="00161DE5" w:rsidRDefault="00161DE5" w:rsidP="00161DE5"/>
    <w:p w14:paraId="3B8CDF3B" w14:textId="1B52DDD1" w:rsidR="00161DE5" w:rsidRDefault="00161DE5" w:rsidP="00161DE5"/>
    <w:p w14:paraId="4165CF7C" w14:textId="6D3D12AB" w:rsidR="00486A37" w:rsidRDefault="00486A37" w:rsidP="00161DE5"/>
    <w:p w14:paraId="10B97548" w14:textId="71BF2774" w:rsidR="00486A37" w:rsidRDefault="00485AC8" w:rsidP="00161DE5">
      <w:r w:rsidRPr="00541D47">
        <w:rPr>
          <w:rFonts w:ascii="宋体" w:hAnsi="宋体" w:cs="宋体"/>
          <w:noProof/>
          <w:kern w:val="0"/>
          <w:sz w:val="24"/>
        </w:rPr>
        <w:drawing>
          <wp:anchor distT="0" distB="0" distL="114300" distR="114300" simplePos="0" relativeHeight="251472384" behindDoc="0" locked="0" layoutInCell="1" allowOverlap="1" wp14:anchorId="4F2C7292" wp14:editId="3168E437">
            <wp:simplePos x="0" y="0"/>
            <wp:positionH relativeFrom="margin">
              <wp:posOffset>0</wp:posOffset>
            </wp:positionH>
            <wp:positionV relativeFrom="paragraph">
              <wp:posOffset>149860</wp:posOffset>
            </wp:positionV>
            <wp:extent cx="3346117" cy="1882140"/>
            <wp:effectExtent l="0" t="0" r="6985" b="381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46117" cy="1882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3EC73F" w14:textId="310F96B5" w:rsidR="00486A37" w:rsidRDefault="00486A37" w:rsidP="00161DE5"/>
    <w:p w14:paraId="13732944" w14:textId="4C1F8F09" w:rsidR="00486A37" w:rsidRDefault="00486A37" w:rsidP="00161DE5"/>
    <w:p w14:paraId="3A8DB424" w14:textId="0FB6BFB2" w:rsidR="00486A37" w:rsidRDefault="00DA25DB" w:rsidP="00161DE5">
      <w:r>
        <w:rPr>
          <w:noProof/>
        </w:rPr>
        <mc:AlternateContent>
          <mc:Choice Requires="wps">
            <w:drawing>
              <wp:anchor distT="0" distB="0" distL="114300" distR="114300" simplePos="0" relativeHeight="251704320" behindDoc="0" locked="0" layoutInCell="1" allowOverlap="1" wp14:anchorId="3933A5B0" wp14:editId="28F66613">
                <wp:simplePos x="0" y="0"/>
                <wp:positionH relativeFrom="margin">
                  <wp:posOffset>3543300</wp:posOffset>
                </wp:positionH>
                <wp:positionV relativeFrom="paragraph">
                  <wp:posOffset>124460</wp:posOffset>
                </wp:positionV>
                <wp:extent cx="2148840" cy="228600"/>
                <wp:effectExtent l="0" t="0" r="0" b="0"/>
                <wp:wrapNone/>
                <wp:docPr id="120"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8840" cy="228600"/>
                        </a:xfrm>
                        <a:prstGeom prst="rect">
                          <a:avLst/>
                        </a:prstGeom>
                        <a:solidFill>
                          <a:prstClr val="white"/>
                        </a:solidFill>
                        <a:ln>
                          <a:noFill/>
                        </a:ln>
                      </wps:spPr>
                      <wps:txbx>
                        <w:txbxContent>
                          <w:p w14:paraId="516D70AB" w14:textId="3A5E62CA" w:rsidR="005C589D" w:rsidRPr="00E867D1" w:rsidRDefault="005C589D" w:rsidP="00161DE5">
                            <w:pPr>
                              <w:pStyle w:val="af2"/>
                              <w:rPr>
                                <w:rFonts w:ascii="Times New Roman" w:eastAsia="宋体" w:hAnsi="Times New Roman" w:cs="Times New Roman"/>
                                <w:noProof/>
                                <w:sz w:val="24"/>
                                <w:szCs w:val="36"/>
                              </w:rPr>
                            </w:pPr>
                            <w:r w:rsidRPr="00E768C7">
                              <w:rPr>
                                <w:rFonts w:hint="eastAsia"/>
                              </w:rPr>
                              <w:t>这些外国人从哪来</w:t>
                            </w:r>
                            <w:r>
                              <w:rPr>
                                <w:rFonts w:hint="eastAsia"/>
                              </w:rPr>
                              <w:t>？</w:t>
                            </w:r>
                            <w:r w:rsidRPr="00E768C7">
                              <w:rPr>
                                <w:rFonts w:hint="eastAsia"/>
                              </w:rPr>
                              <w:t>他们要做什么</w:t>
                            </w:r>
                            <w:r>
                              <w:rPr>
                                <w:rFonts w:hint="eastAsia"/>
                                <w:sz w:val="24"/>
                                <w:szCs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3A5B0" id="文本框 47" o:spid="_x0000_s1038" type="#_x0000_t202" style="position:absolute;left:0;text-align:left;margin-left:279pt;margin-top:9.8pt;width:169.2pt;height:18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t7qTgIAAIUEAAAOAAAAZHJzL2Uyb0RvYy54bWysVMGO2jAQvVfqP1i+l0CEtigirCgrqkpo&#10;dyW22rNxHGLV8bi2IaEf0P5BT73svd/Fd3TsENhue6p6MRPPmxm/eTNMr9takb2wToLO6WgwpERo&#10;DoXU25x+fFi+mVDiPNMFU6BFTg/C0evZ61fTxmQihQpUISzBJNpljclp5b3JksTxStTMDcAIjc4S&#10;bM08ftptUljWYPZaJelweJU0YAtjgQvn8Pamc9JZzF+Wgvu7snTCE5VTfJuPp43nJpzJbMqyrWWm&#10;kvz0DPYPr6iZ1Fj0nOqGeUZ2Vv6RqpbcgoPSDzjUCZSl5CJyQDaj4Qs264oZEblgc5w5t8n9v7T8&#10;dn9viSxQuxT7o1mNIh2/fzv++Hl8+krGb0OHGuMyBK4NQn37DlpER7bOrIB/cghJnmG6AIfo0JG2&#10;tHX4Ra4EA7HI4dx40XrC8TIdjSeTMbo4+tJ0cjWMyiSXaGOdfy+gJsHIqUVh4wvYfuV8qM+yHhKK&#10;OVCyWEqlwkdwLJQle4ZD0FTSi0AKI35DKR2wGkJU5w43kVdHJTD07abtuhUfGK42UBywLxa62XKG&#10;LyUWXDHn75nFYUJauCD+Do9SQZNTOFmUVGC//O0+4FFj9FLS4HDm1H3eMSsoUR80qo8pfW/Y3tj0&#10;ht7VC0CqI1w9w6OJAdar3iwt1I+4N/NQBV1Mc6yVU9+bC9+tCO4dF/N5BOG8GuZXem14L39o7EP7&#10;yKw5yeJR0Fvox5ZlL9TpsF2b5zsPpYzSXbp46jfOetTntJdhmZ5/R9Tl32P2CwAA//8DAFBLAwQU&#10;AAYACAAAACEAvOMjZN0AAAAJAQAADwAAAGRycy9kb3ducmV2LnhtbEyP0WqDQBBF3wv9h2UKfWtW&#10;S2LVuIZSKIG+hJp8wMadqsSdFXeN5u87eWofh3O5c26xW2wvrjj6zpGCeBWBQKqd6ahRcDp+vqQg&#10;fNBkdO8IFdzQw658fCh0btxM33itQiO4hHyuFbQhDLmUvm7Rar9yAxKzHzdaHfgcG2lGPXO57eVr&#10;FCXS6o74Q6sH/GixvlSTVdC9Ufw1VetFxnN2Oh7a/eE27ZV6flretyACLuEvDHd9VoeSnc5uIuNF&#10;r2CzSXlLYJAlIDiQZskaxPlOEpBlIf8vKH8BAAD//wMAUEsBAi0AFAAGAAgAAAAhALaDOJL+AAAA&#10;4QEAABMAAAAAAAAAAAAAAAAAAAAAAFtDb250ZW50X1R5cGVzXS54bWxQSwECLQAUAAYACAAAACEA&#10;OP0h/9YAAACUAQAACwAAAAAAAAAAAAAAAAAvAQAAX3JlbHMvLnJlbHNQSwECLQAUAAYACAAAACEA&#10;Bnre6k4CAACFBAAADgAAAAAAAAAAAAAAAAAuAgAAZHJzL2Uyb0RvYy54bWxQSwECLQAUAAYACAAA&#10;ACEAvOMjZN0AAAAJAQAADwAAAAAAAAAAAAAAAACoBAAAZHJzL2Rvd25yZXYueG1sUEsFBgAAAAAE&#10;AAQA8wAAALIFAAAAAA==&#10;" stroked="f">
                <v:path arrowok="t"/>
                <v:textbox inset="0,0,0,0">
                  <w:txbxContent>
                    <w:p w14:paraId="516D70AB" w14:textId="3A5E62CA" w:rsidR="005C589D" w:rsidRPr="00E867D1" w:rsidRDefault="005C589D" w:rsidP="00161DE5">
                      <w:pPr>
                        <w:pStyle w:val="af2"/>
                        <w:rPr>
                          <w:rFonts w:ascii="Times New Roman" w:eastAsia="宋体" w:hAnsi="Times New Roman" w:cs="Times New Roman"/>
                          <w:noProof/>
                          <w:sz w:val="24"/>
                          <w:szCs w:val="36"/>
                        </w:rPr>
                      </w:pPr>
                      <w:r w:rsidRPr="00E768C7">
                        <w:rPr>
                          <w:rFonts w:hint="eastAsia"/>
                        </w:rPr>
                        <w:t>这些外国人从哪来</w:t>
                      </w:r>
                      <w:r>
                        <w:rPr>
                          <w:rFonts w:hint="eastAsia"/>
                        </w:rPr>
                        <w:t>？</w:t>
                      </w:r>
                      <w:r w:rsidRPr="00E768C7">
                        <w:rPr>
                          <w:rFonts w:hint="eastAsia"/>
                        </w:rPr>
                        <w:t>他们要做什么</w:t>
                      </w:r>
                      <w:r>
                        <w:rPr>
                          <w:rFonts w:hint="eastAsia"/>
                          <w:sz w:val="24"/>
                          <w:szCs w:val="24"/>
                        </w:rPr>
                        <w:t>？</w:t>
                      </w:r>
                    </w:p>
                  </w:txbxContent>
                </v:textbox>
                <w10:wrap anchorx="margin"/>
              </v:shape>
            </w:pict>
          </mc:Fallback>
        </mc:AlternateContent>
      </w:r>
    </w:p>
    <w:p w14:paraId="0902A4DB" w14:textId="7770D73E" w:rsidR="00486A37" w:rsidRDefault="00486A37" w:rsidP="00161DE5"/>
    <w:p w14:paraId="21509F5A" w14:textId="10B53F65" w:rsidR="00486A37" w:rsidRDefault="00486A37" w:rsidP="00161DE5"/>
    <w:p w14:paraId="2AADB3E0" w14:textId="240800C0" w:rsidR="00486A37" w:rsidRDefault="00486A37" w:rsidP="00161DE5"/>
    <w:p w14:paraId="287C9AC3" w14:textId="684A9E07" w:rsidR="00486A37" w:rsidRDefault="00486A37" w:rsidP="00161DE5"/>
    <w:p w14:paraId="119D5873" w14:textId="5C56E873" w:rsidR="00485AC8" w:rsidRDefault="00485AC8" w:rsidP="00161DE5"/>
    <w:p w14:paraId="0D207838" w14:textId="31B0BA29" w:rsidR="00485AC8" w:rsidRDefault="00485AC8" w:rsidP="00161DE5"/>
    <w:p w14:paraId="63E28B1D" w14:textId="04FFB7AC" w:rsidR="00485AC8" w:rsidRDefault="00485AC8" w:rsidP="00161DE5"/>
    <w:p w14:paraId="6135F6AF" w14:textId="77777777" w:rsidR="00485AC8" w:rsidRDefault="00485AC8" w:rsidP="00161DE5"/>
    <w:p w14:paraId="668F6F65" w14:textId="267646FC" w:rsidR="00161DE5" w:rsidRDefault="00486A37" w:rsidP="00374847">
      <w:pPr>
        <w:spacing w:line="400" w:lineRule="exact"/>
        <w:ind w:firstLine="420"/>
        <w:jc w:val="left"/>
        <w:rPr>
          <w:rFonts w:ascii="宋体" w:hAnsi="宋体" w:cs="宋体"/>
          <w:kern w:val="0"/>
          <w:sz w:val="24"/>
        </w:rPr>
      </w:pPr>
      <w:r w:rsidRPr="00374847">
        <w:rPr>
          <w:rFonts w:ascii="宋体" w:hAnsi="宋体" w:cs="宋体" w:hint="eastAsia"/>
          <w:kern w:val="0"/>
          <w:sz w:val="24"/>
        </w:rPr>
        <w:t>（2）</w:t>
      </w:r>
      <w:r w:rsidR="00374847" w:rsidRPr="00374847">
        <w:rPr>
          <w:rFonts w:ascii="宋体" w:hAnsi="宋体" w:cs="宋体" w:hint="eastAsia"/>
          <w:kern w:val="0"/>
          <w:sz w:val="24"/>
        </w:rPr>
        <w:t>根据纪录片内容判断</w:t>
      </w:r>
      <w:r w:rsidR="005721EE">
        <w:rPr>
          <w:rFonts w:ascii="宋体" w:hAnsi="宋体" w:cs="宋体" w:hint="eastAsia"/>
          <w:kern w:val="0"/>
          <w:sz w:val="24"/>
        </w:rPr>
        <w:t>正误。</w:t>
      </w:r>
    </w:p>
    <w:p w14:paraId="3DCB7C79" w14:textId="6099C210" w:rsidR="00374847" w:rsidRDefault="00374847" w:rsidP="005721EE">
      <w:pPr>
        <w:spacing w:line="400" w:lineRule="exact"/>
        <w:ind w:firstLine="420"/>
        <w:jc w:val="left"/>
        <w:rPr>
          <w:rFonts w:ascii="宋体" w:hAnsi="宋体" w:cs="宋体"/>
          <w:kern w:val="0"/>
          <w:sz w:val="24"/>
        </w:rPr>
      </w:pPr>
      <w:r>
        <w:rPr>
          <w:rFonts w:ascii="宋体" w:hAnsi="宋体" w:cs="宋体" w:hint="eastAsia"/>
          <w:kern w:val="0"/>
          <w:sz w:val="24"/>
        </w:rPr>
        <w:lastRenderedPageBreak/>
        <w:t>1</w:t>
      </w:r>
      <w:r>
        <w:rPr>
          <w:rFonts w:ascii="宋体" w:hAnsi="宋体" w:cs="宋体"/>
          <w:kern w:val="0"/>
          <w:sz w:val="24"/>
        </w:rPr>
        <w:t>.90</w:t>
      </w:r>
      <w:r>
        <w:rPr>
          <w:rFonts w:ascii="宋体" w:hAnsi="宋体" w:cs="宋体" w:hint="eastAsia"/>
          <w:kern w:val="0"/>
          <w:sz w:val="24"/>
        </w:rPr>
        <w:t>名埃塞俄比亚员工只要学技术。</w:t>
      </w:r>
    </w:p>
    <w:p w14:paraId="7AAF4EE5" w14:textId="41EDD485" w:rsidR="00374847" w:rsidRDefault="00374847" w:rsidP="00374847">
      <w:pPr>
        <w:spacing w:line="400" w:lineRule="exact"/>
        <w:ind w:firstLine="420"/>
        <w:jc w:val="left"/>
        <w:rPr>
          <w:rFonts w:ascii="宋体" w:hAnsi="宋体" w:cs="宋体"/>
          <w:kern w:val="0"/>
          <w:sz w:val="24"/>
        </w:rPr>
      </w:pPr>
      <w:r>
        <w:rPr>
          <w:rFonts w:ascii="宋体" w:hAnsi="宋体" w:cs="宋体" w:hint="eastAsia"/>
          <w:kern w:val="0"/>
          <w:sz w:val="24"/>
        </w:rPr>
        <w:t>2</w:t>
      </w:r>
      <w:r>
        <w:rPr>
          <w:rFonts w:ascii="宋体" w:hAnsi="宋体" w:cs="宋体"/>
          <w:kern w:val="0"/>
          <w:sz w:val="24"/>
        </w:rPr>
        <w:t>.</w:t>
      </w:r>
      <w:r>
        <w:rPr>
          <w:rFonts w:ascii="宋体" w:hAnsi="宋体" w:cs="宋体" w:hint="eastAsia"/>
          <w:kern w:val="0"/>
          <w:sz w:val="24"/>
        </w:rPr>
        <w:t>鞋是最早进入加工贸易的商品</w:t>
      </w:r>
    </w:p>
    <w:p w14:paraId="1FBD9885" w14:textId="4F2A7DE4" w:rsidR="00374847" w:rsidRDefault="00374847" w:rsidP="00374847">
      <w:pPr>
        <w:spacing w:line="400" w:lineRule="exact"/>
        <w:ind w:firstLine="420"/>
        <w:jc w:val="left"/>
        <w:rPr>
          <w:rFonts w:ascii="宋体" w:hAnsi="宋体" w:cs="宋体"/>
          <w:kern w:val="0"/>
          <w:sz w:val="24"/>
        </w:rPr>
      </w:pPr>
      <w:r>
        <w:rPr>
          <w:rFonts w:ascii="宋体" w:hAnsi="宋体" w:cs="宋体" w:hint="eastAsia"/>
          <w:kern w:val="0"/>
          <w:sz w:val="24"/>
        </w:rPr>
        <w:t>3</w:t>
      </w:r>
      <w:r>
        <w:rPr>
          <w:rFonts w:ascii="宋体" w:hAnsi="宋体" w:cs="宋体"/>
          <w:kern w:val="0"/>
          <w:sz w:val="24"/>
        </w:rPr>
        <w:t>.</w:t>
      </w:r>
      <w:r>
        <w:rPr>
          <w:rFonts w:ascii="宋体" w:hAnsi="宋体" w:cs="宋体" w:hint="eastAsia"/>
          <w:kern w:val="0"/>
          <w:sz w:val="24"/>
        </w:rPr>
        <w:t>全世界每1</w:t>
      </w:r>
      <w:r>
        <w:rPr>
          <w:rFonts w:ascii="宋体" w:hAnsi="宋体" w:cs="宋体"/>
          <w:kern w:val="0"/>
          <w:sz w:val="24"/>
        </w:rPr>
        <w:t>0</w:t>
      </w:r>
      <w:r>
        <w:rPr>
          <w:rFonts w:ascii="宋体" w:hAnsi="宋体" w:cs="宋体" w:hint="eastAsia"/>
          <w:kern w:val="0"/>
          <w:sz w:val="24"/>
        </w:rPr>
        <w:t>双鞋，就有6双产自中国。</w:t>
      </w:r>
    </w:p>
    <w:p w14:paraId="4CCE1774" w14:textId="70C5713E" w:rsidR="00E768C7" w:rsidRDefault="0058237D" w:rsidP="00E768C7">
      <w:pPr>
        <w:spacing w:line="400" w:lineRule="exact"/>
        <w:ind w:firstLine="420"/>
        <w:jc w:val="left"/>
        <w:rPr>
          <w:rFonts w:ascii="宋体" w:hAnsi="宋体" w:cs="宋体"/>
          <w:kern w:val="0"/>
          <w:sz w:val="24"/>
        </w:rPr>
      </w:pPr>
      <w:r>
        <w:rPr>
          <w:rFonts w:ascii="宋体" w:hAnsi="宋体" w:cs="宋体"/>
          <w:kern w:val="0"/>
          <w:sz w:val="24"/>
        </w:rPr>
        <w:t>4.</w:t>
      </w:r>
      <w:r>
        <w:rPr>
          <w:rFonts w:ascii="宋体" w:hAnsi="宋体" w:cs="宋体" w:hint="eastAsia"/>
          <w:kern w:val="0"/>
          <w:sz w:val="24"/>
        </w:rPr>
        <w:t>华坚是中国最大的女鞋代工企业。</w:t>
      </w:r>
    </w:p>
    <w:p w14:paraId="61965421" w14:textId="1E9DF1D5" w:rsidR="00D40F47" w:rsidRDefault="000143BC" w:rsidP="00E768C7">
      <w:pPr>
        <w:spacing w:line="400" w:lineRule="exact"/>
        <w:ind w:firstLine="420"/>
        <w:jc w:val="left"/>
        <w:rPr>
          <w:rFonts w:ascii="宋体" w:hAnsi="宋体" w:cs="宋体"/>
          <w:kern w:val="0"/>
          <w:sz w:val="24"/>
        </w:rPr>
      </w:pPr>
      <w:r>
        <w:rPr>
          <w:rFonts w:ascii="宋体" w:hAnsi="宋体" w:cs="宋体" w:hint="eastAsia"/>
          <w:kern w:val="0"/>
          <w:sz w:val="24"/>
        </w:rPr>
        <w:t>5</w:t>
      </w:r>
      <w:r>
        <w:rPr>
          <w:rFonts w:ascii="宋体" w:hAnsi="宋体" w:cs="宋体"/>
          <w:kern w:val="0"/>
          <w:sz w:val="24"/>
        </w:rPr>
        <w:t>.</w:t>
      </w:r>
      <w:r w:rsidR="00A4336A">
        <w:rPr>
          <w:rFonts w:ascii="宋体" w:hAnsi="宋体" w:cs="宋体" w:hint="eastAsia"/>
          <w:kern w:val="0"/>
          <w:sz w:val="24"/>
        </w:rPr>
        <w:t>东莞被称为“世界工厂”。</w:t>
      </w:r>
    </w:p>
    <w:p w14:paraId="2C533393" w14:textId="0EEE54EA" w:rsidR="00A4336A" w:rsidRDefault="00A4336A" w:rsidP="00E768C7">
      <w:pPr>
        <w:spacing w:line="400" w:lineRule="exact"/>
        <w:ind w:firstLine="420"/>
        <w:jc w:val="left"/>
        <w:rPr>
          <w:rFonts w:ascii="宋体" w:hAnsi="宋体" w:cs="宋体"/>
          <w:kern w:val="0"/>
          <w:sz w:val="24"/>
        </w:rPr>
      </w:pPr>
    </w:p>
    <w:p w14:paraId="683C458F" w14:textId="095CBCB8" w:rsidR="00A4336A" w:rsidRDefault="00A4336A" w:rsidP="00E768C7">
      <w:pPr>
        <w:spacing w:line="400" w:lineRule="exact"/>
        <w:ind w:firstLine="420"/>
        <w:jc w:val="left"/>
        <w:rPr>
          <w:rFonts w:ascii="宋体" w:hAnsi="宋体" w:cs="宋体"/>
          <w:kern w:val="0"/>
          <w:sz w:val="24"/>
        </w:rPr>
      </w:pPr>
      <w:r>
        <w:rPr>
          <w:rFonts w:ascii="宋体" w:hAnsi="宋体" w:cs="宋体" w:hint="eastAsia"/>
          <w:kern w:val="0"/>
          <w:sz w:val="24"/>
        </w:rPr>
        <w:t>（3）</w:t>
      </w:r>
      <w:r w:rsidR="00AB53FE">
        <w:rPr>
          <w:rFonts w:ascii="宋体" w:hAnsi="宋体" w:cs="宋体" w:hint="eastAsia"/>
          <w:kern w:val="0"/>
          <w:sz w:val="24"/>
        </w:rPr>
        <w:t>再视听一遍，</w:t>
      </w:r>
      <w:r w:rsidR="00244317">
        <w:rPr>
          <w:rFonts w:ascii="宋体" w:hAnsi="宋体" w:cs="宋体" w:hint="eastAsia"/>
          <w:kern w:val="0"/>
          <w:sz w:val="24"/>
        </w:rPr>
        <w:t>根据纪录片内容回答问题。</w:t>
      </w:r>
    </w:p>
    <w:p w14:paraId="6ADE7E1B" w14:textId="31676E0D" w:rsidR="00A4336A" w:rsidRDefault="00244317" w:rsidP="00E768C7">
      <w:pPr>
        <w:spacing w:line="400" w:lineRule="exact"/>
        <w:ind w:firstLine="420"/>
        <w:jc w:val="left"/>
        <w:rPr>
          <w:rFonts w:ascii="宋体" w:hAnsi="宋体" w:cs="宋体"/>
          <w:kern w:val="0"/>
          <w:sz w:val="24"/>
        </w:rPr>
      </w:pPr>
      <w:r>
        <w:rPr>
          <w:rFonts w:ascii="宋体" w:hAnsi="宋体" w:cs="宋体" w:hint="eastAsia"/>
          <w:kern w:val="0"/>
          <w:sz w:val="24"/>
        </w:rPr>
        <w:t>为什么</w:t>
      </w:r>
      <w:r w:rsidR="00A4336A" w:rsidRPr="00A4336A">
        <w:rPr>
          <w:rFonts w:ascii="宋体" w:hAnsi="宋体" w:cs="宋体" w:hint="eastAsia"/>
          <w:kern w:val="0"/>
          <w:sz w:val="24"/>
        </w:rPr>
        <w:t>张华荣带领的华坚</w:t>
      </w:r>
      <w:r>
        <w:rPr>
          <w:rFonts w:ascii="宋体" w:hAnsi="宋体" w:cs="宋体" w:hint="eastAsia"/>
          <w:kern w:val="0"/>
          <w:sz w:val="24"/>
        </w:rPr>
        <w:t>可以成</w:t>
      </w:r>
      <w:r w:rsidR="00A4336A" w:rsidRPr="00A4336A">
        <w:rPr>
          <w:rFonts w:ascii="宋体" w:hAnsi="宋体" w:cs="宋体" w:hint="eastAsia"/>
          <w:kern w:val="0"/>
          <w:sz w:val="24"/>
        </w:rPr>
        <w:t>为中国最大的女鞋代工企业</w:t>
      </w:r>
      <w:r>
        <w:rPr>
          <w:rFonts w:ascii="宋体" w:hAnsi="宋体" w:cs="宋体" w:hint="eastAsia"/>
          <w:kern w:val="0"/>
          <w:sz w:val="24"/>
        </w:rPr>
        <w:t>？</w:t>
      </w:r>
    </w:p>
    <w:p w14:paraId="2DB4CD26" w14:textId="0C2EF596" w:rsidR="00374847" w:rsidRDefault="00374847" w:rsidP="00806B23">
      <w:pPr>
        <w:spacing w:line="400" w:lineRule="exact"/>
        <w:jc w:val="left"/>
        <w:rPr>
          <w:rFonts w:ascii="宋体" w:hAnsi="宋体" w:cs="宋体"/>
          <w:kern w:val="0"/>
          <w:sz w:val="24"/>
        </w:rPr>
      </w:pPr>
    </w:p>
    <w:p w14:paraId="0090399D" w14:textId="086AC3F9" w:rsidR="00374847" w:rsidRPr="0022731C" w:rsidRDefault="00EA7801" w:rsidP="0022731C">
      <w:pPr>
        <w:spacing w:line="400" w:lineRule="exact"/>
        <w:rPr>
          <w:rFonts w:ascii="宋体" w:hAnsi="宋体" w:cs="宋体"/>
          <w:kern w:val="0"/>
          <w:sz w:val="24"/>
        </w:rPr>
      </w:pPr>
      <w:r w:rsidRPr="0022731C">
        <w:rPr>
          <w:rFonts w:ascii="宋体" w:hAnsi="宋体" w:cs="宋体" w:hint="eastAsia"/>
          <w:kern w:val="0"/>
          <w:sz w:val="24"/>
        </w:rPr>
        <w:t>（二）</w:t>
      </w:r>
      <w:r w:rsidR="0058237D" w:rsidRPr="0022731C">
        <w:rPr>
          <w:rFonts w:ascii="宋体" w:hAnsi="宋体" w:cs="宋体" w:hint="eastAsia"/>
          <w:kern w:val="0"/>
          <w:sz w:val="24"/>
        </w:rPr>
        <w:t>第二部分</w:t>
      </w:r>
      <w:r w:rsidR="00E768C7" w:rsidRPr="0022731C">
        <w:rPr>
          <w:rFonts w:ascii="宋体" w:hAnsi="宋体" w:cs="宋体" w:hint="eastAsia"/>
          <w:kern w:val="0"/>
          <w:sz w:val="24"/>
        </w:rPr>
        <w:t>（0</w:t>
      </w:r>
      <w:r w:rsidR="00E768C7" w:rsidRPr="0022731C">
        <w:rPr>
          <w:rFonts w:ascii="宋体" w:hAnsi="宋体" w:cs="宋体"/>
          <w:kern w:val="0"/>
          <w:sz w:val="24"/>
        </w:rPr>
        <w:t>3</w:t>
      </w:r>
      <w:r w:rsidR="00E768C7" w:rsidRPr="0022731C">
        <w:rPr>
          <w:rFonts w:ascii="宋体" w:hAnsi="宋体" w:cs="宋体" w:hint="eastAsia"/>
          <w:kern w:val="0"/>
          <w:sz w:val="24"/>
        </w:rPr>
        <w:t>：5</w:t>
      </w:r>
      <w:r w:rsidR="00E768C7" w:rsidRPr="0022731C">
        <w:rPr>
          <w:rFonts w:ascii="宋体" w:hAnsi="宋体" w:cs="宋体"/>
          <w:kern w:val="0"/>
          <w:sz w:val="24"/>
        </w:rPr>
        <w:t>5-06</w:t>
      </w:r>
      <w:r w:rsidR="00E768C7" w:rsidRPr="0022731C">
        <w:rPr>
          <w:rFonts w:ascii="宋体" w:hAnsi="宋体" w:cs="宋体" w:hint="eastAsia"/>
          <w:kern w:val="0"/>
          <w:sz w:val="24"/>
        </w:rPr>
        <w:t>：1</w:t>
      </w:r>
      <w:r w:rsidR="00E948EB" w:rsidRPr="0022731C">
        <w:rPr>
          <w:rFonts w:ascii="宋体" w:hAnsi="宋体" w:cs="宋体"/>
          <w:kern w:val="0"/>
          <w:sz w:val="24"/>
        </w:rPr>
        <w:t>1</w:t>
      </w:r>
      <w:r w:rsidR="00E768C7" w:rsidRPr="0022731C">
        <w:rPr>
          <w:rFonts w:ascii="宋体" w:hAnsi="宋体" w:cs="宋体" w:hint="eastAsia"/>
          <w:kern w:val="0"/>
          <w:sz w:val="24"/>
        </w:rPr>
        <w:t>）</w:t>
      </w:r>
    </w:p>
    <w:p w14:paraId="7FE396E3" w14:textId="2AB6D2EB" w:rsidR="00485AC8" w:rsidRDefault="00485AC8" w:rsidP="00485AC8">
      <w:pPr>
        <w:spacing w:line="400" w:lineRule="exact"/>
        <w:ind w:firstLine="420"/>
        <w:jc w:val="left"/>
        <w:rPr>
          <w:rFonts w:ascii="宋体" w:hAnsi="宋体" w:cs="宋体"/>
          <w:kern w:val="0"/>
          <w:sz w:val="24"/>
        </w:rPr>
      </w:pPr>
      <w:r>
        <w:rPr>
          <w:rFonts w:ascii="宋体" w:hAnsi="宋体" w:cs="宋体" w:hint="eastAsia"/>
          <w:kern w:val="0"/>
          <w:sz w:val="24"/>
        </w:rPr>
        <w:t>【词语表】</w:t>
      </w:r>
    </w:p>
    <w:p w14:paraId="3782DC3A" w14:textId="77777777" w:rsidR="00AB149F" w:rsidRDefault="00AB149F" w:rsidP="0058237D">
      <w:pPr>
        <w:spacing w:line="400" w:lineRule="exact"/>
        <w:ind w:firstLine="420"/>
        <w:jc w:val="center"/>
        <w:rPr>
          <w:rFonts w:ascii="宋体" w:hAnsi="宋体" w:cs="宋体"/>
          <w:kern w:val="0"/>
          <w:sz w:val="24"/>
        </w:rPr>
      </w:pPr>
    </w:p>
    <w:tbl>
      <w:tblPr>
        <w:tblStyle w:val="a8"/>
        <w:tblW w:w="0" w:type="auto"/>
        <w:tblLook w:val="04A0" w:firstRow="1" w:lastRow="0" w:firstColumn="1" w:lastColumn="0" w:noHBand="0" w:noVBand="1"/>
      </w:tblPr>
      <w:tblGrid>
        <w:gridCol w:w="2076"/>
        <w:gridCol w:w="2073"/>
        <w:gridCol w:w="2063"/>
        <w:gridCol w:w="2084"/>
      </w:tblGrid>
      <w:tr w:rsidR="003256C2" w14:paraId="06CBEF7C" w14:textId="77777777" w:rsidTr="003256C2">
        <w:tc>
          <w:tcPr>
            <w:tcW w:w="2130" w:type="dxa"/>
          </w:tcPr>
          <w:p w14:paraId="63E47823" w14:textId="6798F8E2" w:rsidR="003256C2" w:rsidRDefault="003256C2" w:rsidP="0058237D">
            <w:pPr>
              <w:spacing w:line="400" w:lineRule="exact"/>
              <w:jc w:val="center"/>
              <w:rPr>
                <w:rFonts w:ascii="宋体" w:hAnsi="宋体" w:cs="宋体"/>
                <w:kern w:val="0"/>
                <w:sz w:val="24"/>
              </w:rPr>
            </w:pPr>
            <w:r w:rsidRPr="00DA4E67">
              <w:rPr>
                <w:rFonts w:ascii="宋体" w:hAnsi="宋体" w:cs="宋体" w:hint="eastAsia"/>
                <w:b/>
                <w:bCs/>
                <w:kern w:val="0"/>
                <w:sz w:val="24"/>
              </w:rPr>
              <w:t>词语</w:t>
            </w:r>
          </w:p>
        </w:tc>
        <w:tc>
          <w:tcPr>
            <w:tcW w:w="2130" w:type="dxa"/>
          </w:tcPr>
          <w:p w14:paraId="4EE1CE86" w14:textId="703B1F1F" w:rsidR="003256C2" w:rsidRDefault="003256C2" w:rsidP="0058237D">
            <w:pPr>
              <w:spacing w:line="400" w:lineRule="exact"/>
              <w:jc w:val="center"/>
              <w:rPr>
                <w:rFonts w:ascii="宋体" w:hAnsi="宋体" w:cs="宋体"/>
                <w:kern w:val="0"/>
                <w:sz w:val="24"/>
              </w:rPr>
            </w:pPr>
            <w:r w:rsidRPr="00DA4E67">
              <w:rPr>
                <w:rFonts w:ascii="宋体" w:hAnsi="宋体" w:cs="宋体" w:hint="eastAsia"/>
                <w:b/>
                <w:bCs/>
                <w:kern w:val="0"/>
                <w:sz w:val="24"/>
              </w:rPr>
              <w:t>拼音</w:t>
            </w:r>
          </w:p>
        </w:tc>
        <w:tc>
          <w:tcPr>
            <w:tcW w:w="2131" w:type="dxa"/>
          </w:tcPr>
          <w:p w14:paraId="47BCD587" w14:textId="1E7E11AA" w:rsidR="003256C2" w:rsidRDefault="003256C2" w:rsidP="0058237D">
            <w:pPr>
              <w:spacing w:line="400" w:lineRule="exact"/>
              <w:jc w:val="center"/>
              <w:rPr>
                <w:rFonts w:ascii="宋体" w:hAnsi="宋体" w:cs="宋体"/>
                <w:kern w:val="0"/>
                <w:sz w:val="24"/>
              </w:rPr>
            </w:pPr>
            <w:r w:rsidRPr="00DA4E67">
              <w:rPr>
                <w:rFonts w:ascii="宋体" w:hAnsi="宋体" w:cs="宋体" w:hint="eastAsia"/>
                <w:b/>
                <w:bCs/>
                <w:kern w:val="0"/>
                <w:sz w:val="24"/>
              </w:rPr>
              <w:t>词性</w:t>
            </w:r>
          </w:p>
        </w:tc>
        <w:tc>
          <w:tcPr>
            <w:tcW w:w="2131" w:type="dxa"/>
          </w:tcPr>
          <w:p w14:paraId="325876A2" w14:textId="7424FD07" w:rsidR="003256C2" w:rsidRDefault="003256C2" w:rsidP="0058237D">
            <w:pPr>
              <w:spacing w:line="400" w:lineRule="exact"/>
              <w:jc w:val="center"/>
              <w:rPr>
                <w:rFonts w:ascii="宋体" w:hAnsi="宋体" w:cs="宋体"/>
                <w:kern w:val="0"/>
                <w:sz w:val="24"/>
              </w:rPr>
            </w:pPr>
            <w:r w:rsidRPr="00DA4E67">
              <w:rPr>
                <w:rFonts w:ascii="宋体" w:hAnsi="宋体" w:cs="宋体" w:hint="eastAsia"/>
                <w:b/>
                <w:bCs/>
                <w:kern w:val="0"/>
                <w:sz w:val="24"/>
              </w:rPr>
              <w:t>英语翻译</w:t>
            </w:r>
          </w:p>
        </w:tc>
      </w:tr>
      <w:tr w:rsidR="003256C2" w14:paraId="1B77ACDD" w14:textId="77777777" w:rsidTr="003256C2">
        <w:tc>
          <w:tcPr>
            <w:tcW w:w="2130" w:type="dxa"/>
          </w:tcPr>
          <w:p w14:paraId="58AF1839" w14:textId="420A0853" w:rsidR="003256C2" w:rsidRDefault="003256C2" w:rsidP="003256C2">
            <w:pPr>
              <w:spacing w:line="400" w:lineRule="exact"/>
              <w:ind w:firstLine="420"/>
              <w:jc w:val="center"/>
              <w:rPr>
                <w:rFonts w:ascii="宋体" w:hAnsi="宋体" w:cs="宋体"/>
                <w:kern w:val="0"/>
                <w:sz w:val="24"/>
              </w:rPr>
            </w:pPr>
            <w:r>
              <w:rPr>
                <w:rFonts w:ascii="宋体" w:hAnsi="宋体" w:cs="宋体" w:hint="eastAsia"/>
                <w:kern w:val="0"/>
                <w:sz w:val="24"/>
              </w:rPr>
              <w:t>成本</w:t>
            </w:r>
          </w:p>
        </w:tc>
        <w:tc>
          <w:tcPr>
            <w:tcW w:w="2130" w:type="dxa"/>
          </w:tcPr>
          <w:p w14:paraId="50413B0B" w14:textId="6C574215" w:rsidR="003256C2" w:rsidRDefault="003256C2" w:rsidP="0058237D">
            <w:pPr>
              <w:spacing w:line="400" w:lineRule="exact"/>
              <w:jc w:val="center"/>
              <w:rPr>
                <w:rFonts w:ascii="宋体" w:hAnsi="宋体" w:cs="宋体"/>
                <w:kern w:val="0"/>
                <w:sz w:val="24"/>
              </w:rPr>
            </w:pPr>
            <w:proofErr w:type="spellStart"/>
            <w:r w:rsidRPr="002734AA">
              <w:rPr>
                <w:rFonts w:ascii="宋体" w:hAnsi="宋体" w:cs="宋体"/>
                <w:kern w:val="0"/>
                <w:sz w:val="24"/>
              </w:rPr>
              <w:t>chéng</w:t>
            </w:r>
            <w:proofErr w:type="spellEnd"/>
            <w:r w:rsidRPr="002734AA">
              <w:rPr>
                <w:rFonts w:ascii="宋体" w:hAnsi="宋体" w:cs="宋体"/>
                <w:kern w:val="0"/>
                <w:sz w:val="24"/>
              </w:rPr>
              <w:t xml:space="preserve"> </w:t>
            </w:r>
            <w:proofErr w:type="spellStart"/>
            <w:r w:rsidRPr="002734AA">
              <w:rPr>
                <w:rFonts w:ascii="宋体" w:hAnsi="宋体" w:cs="宋体"/>
                <w:kern w:val="0"/>
                <w:sz w:val="24"/>
              </w:rPr>
              <w:t>běn</w:t>
            </w:r>
            <w:proofErr w:type="spellEnd"/>
          </w:p>
        </w:tc>
        <w:tc>
          <w:tcPr>
            <w:tcW w:w="2131" w:type="dxa"/>
          </w:tcPr>
          <w:p w14:paraId="7182E3E5" w14:textId="14F78365" w:rsidR="003256C2" w:rsidRDefault="003256C2" w:rsidP="0058237D">
            <w:pPr>
              <w:spacing w:line="400" w:lineRule="exact"/>
              <w:jc w:val="center"/>
              <w:rPr>
                <w:rFonts w:ascii="宋体" w:hAnsi="宋体" w:cs="宋体"/>
                <w:kern w:val="0"/>
                <w:sz w:val="24"/>
              </w:rPr>
            </w:pPr>
            <w:r w:rsidRPr="00B65737">
              <w:rPr>
                <w:rFonts w:eastAsia="HGB1X_CNKI"/>
                <w:kern w:val="0"/>
                <w:sz w:val="24"/>
              </w:rPr>
              <w:t>n</w:t>
            </w:r>
            <w:r w:rsidRPr="0058385B">
              <w:rPr>
                <w:rFonts w:eastAsia="HGB1X_CNKI"/>
                <w:kern w:val="0"/>
                <w:sz w:val="24"/>
              </w:rPr>
              <w:t>.</w:t>
            </w:r>
          </w:p>
        </w:tc>
        <w:tc>
          <w:tcPr>
            <w:tcW w:w="2131" w:type="dxa"/>
          </w:tcPr>
          <w:p w14:paraId="456DAC4C" w14:textId="545EE9E7" w:rsidR="003256C2" w:rsidRDefault="003256C2" w:rsidP="0058237D">
            <w:pPr>
              <w:spacing w:line="400" w:lineRule="exact"/>
              <w:jc w:val="center"/>
              <w:rPr>
                <w:rFonts w:ascii="宋体" w:hAnsi="宋体" w:cs="宋体"/>
                <w:kern w:val="0"/>
                <w:sz w:val="24"/>
              </w:rPr>
            </w:pPr>
            <w:r w:rsidRPr="009045AF">
              <w:rPr>
                <w:kern w:val="0"/>
                <w:sz w:val="24"/>
              </w:rPr>
              <w:t>cost</w:t>
            </w:r>
          </w:p>
        </w:tc>
      </w:tr>
      <w:tr w:rsidR="003256C2" w14:paraId="73713042" w14:textId="77777777" w:rsidTr="003256C2">
        <w:tc>
          <w:tcPr>
            <w:tcW w:w="2130" w:type="dxa"/>
          </w:tcPr>
          <w:p w14:paraId="592F582D" w14:textId="23FE5AAD" w:rsidR="003256C2" w:rsidRDefault="003256C2" w:rsidP="003256C2">
            <w:pPr>
              <w:spacing w:line="400" w:lineRule="exact"/>
              <w:ind w:firstLine="420"/>
              <w:jc w:val="center"/>
              <w:rPr>
                <w:rFonts w:ascii="宋体" w:hAnsi="宋体" w:cs="宋体"/>
                <w:kern w:val="0"/>
                <w:sz w:val="24"/>
              </w:rPr>
            </w:pPr>
            <w:r>
              <w:rPr>
                <w:rFonts w:ascii="宋体" w:hAnsi="宋体" w:cs="宋体" w:hint="eastAsia"/>
                <w:kern w:val="0"/>
                <w:sz w:val="24"/>
              </w:rPr>
              <w:t>攀升</w:t>
            </w:r>
          </w:p>
        </w:tc>
        <w:tc>
          <w:tcPr>
            <w:tcW w:w="2130" w:type="dxa"/>
          </w:tcPr>
          <w:p w14:paraId="0856918A" w14:textId="6527AA66" w:rsidR="003256C2" w:rsidRDefault="003256C2" w:rsidP="0058237D">
            <w:pPr>
              <w:spacing w:line="400" w:lineRule="exact"/>
              <w:jc w:val="center"/>
              <w:rPr>
                <w:rFonts w:ascii="宋体" w:hAnsi="宋体" w:cs="宋体"/>
                <w:kern w:val="0"/>
                <w:sz w:val="24"/>
              </w:rPr>
            </w:pPr>
            <w:proofErr w:type="spellStart"/>
            <w:r w:rsidRPr="002734AA">
              <w:rPr>
                <w:rFonts w:ascii="宋体" w:hAnsi="宋体" w:cs="宋体"/>
                <w:kern w:val="0"/>
                <w:sz w:val="24"/>
              </w:rPr>
              <w:t>pān</w:t>
            </w:r>
            <w:proofErr w:type="spellEnd"/>
            <w:r w:rsidRPr="002734AA">
              <w:rPr>
                <w:rFonts w:ascii="宋体" w:hAnsi="宋体" w:cs="宋体"/>
                <w:kern w:val="0"/>
                <w:sz w:val="24"/>
              </w:rPr>
              <w:t xml:space="preserve"> </w:t>
            </w:r>
            <w:proofErr w:type="spellStart"/>
            <w:r w:rsidRPr="002734AA">
              <w:rPr>
                <w:rFonts w:ascii="宋体" w:hAnsi="宋体" w:cs="宋体"/>
                <w:kern w:val="0"/>
                <w:sz w:val="24"/>
              </w:rPr>
              <w:t>shēng</w:t>
            </w:r>
            <w:proofErr w:type="spellEnd"/>
          </w:p>
        </w:tc>
        <w:tc>
          <w:tcPr>
            <w:tcW w:w="2131" w:type="dxa"/>
          </w:tcPr>
          <w:p w14:paraId="7C1A10C7" w14:textId="66239B6B" w:rsidR="003256C2" w:rsidRDefault="003256C2" w:rsidP="0058237D">
            <w:pPr>
              <w:spacing w:line="400" w:lineRule="exact"/>
              <w:jc w:val="center"/>
              <w:rPr>
                <w:rFonts w:ascii="宋体" w:hAnsi="宋体" w:cs="宋体"/>
                <w:kern w:val="0"/>
                <w:sz w:val="24"/>
              </w:rPr>
            </w:pPr>
            <w:r>
              <w:rPr>
                <w:rFonts w:eastAsia="HGB1X_CNKI"/>
                <w:kern w:val="0"/>
                <w:sz w:val="24"/>
              </w:rPr>
              <w:t>v</w:t>
            </w:r>
            <w:r w:rsidRPr="0058385B">
              <w:rPr>
                <w:rFonts w:eastAsia="HGB1X_CNKI"/>
                <w:kern w:val="0"/>
                <w:sz w:val="24"/>
              </w:rPr>
              <w:t>.</w:t>
            </w:r>
          </w:p>
        </w:tc>
        <w:tc>
          <w:tcPr>
            <w:tcW w:w="2131" w:type="dxa"/>
          </w:tcPr>
          <w:p w14:paraId="0F02A499" w14:textId="5FE294AE" w:rsidR="003256C2" w:rsidRDefault="003256C2" w:rsidP="0058237D">
            <w:pPr>
              <w:spacing w:line="400" w:lineRule="exact"/>
              <w:jc w:val="center"/>
              <w:rPr>
                <w:rFonts w:ascii="宋体" w:hAnsi="宋体" w:cs="宋体"/>
                <w:kern w:val="0"/>
                <w:sz w:val="24"/>
              </w:rPr>
            </w:pPr>
            <w:r w:rsidRPr="009045AF">
              <w:rPr>
                <w:kern w:val="0"/>
                <w:sz w:val="24"/>
              </w:rPr>
              <w:t>rise</w:t>
            </w:r>
          </w:p>
        </w:tc>
      </w:tr>
      <w:tr w:rsidR="003256C2" w14:paraId="2C5AFE49" w14:textId="77777777" w:rsidTr="003256C2">
        <w:tc>
          <w:tcPr>
            <w:tcW w:w="2130" w:type="dxa"/>
          </w:tcPr>
          <w:p w14:paraId="58555A66" w14:textId="4F30CF5B" w:rsidR="003256C2" w:rsidRDefault="003256C2" w:rsidP="003256C2">
            <w:pPr>
              <w:spacing w:line="400" w:lineRule="exact"/>
              <w:ind w:firstLine="420"/>
              <w:jc w:val="center"/>
              <w:rPr>
                <w:rFonts w:ascii="宋体" w:hAnsi="宋体" w:cs="宋体"/>
                <w:kern w:val="0"/>
                <w:sz w:val="24"/>
              </w:rPr>
            </w:pPr>
            <w:r>
              <w:rPr>
                <w:rFonts w:ascii="宋体" w:hAnsi="宋体" w:cs="宋体" w:hint="eastAsia"/>
                <w:kern w:val="0"/>
                <w:sz w:val="24"/>
              </w:rPr>
              <w:t>游牧</w:t>
            </w:r>
          </w:p>
        </w:tc>
        <w:tc>
          <w:tcPr>
            <w:tcW w:w="2130" w:type="dxa"/>
          </w:tcPr>
          <w:p w14:paraId="5D79CFCC" w14:textId="0BBD40D0" w:rsidR="003256C2" w:rsidRDefault="003256C2" w:rsidP="0058237D">
            <w:pPr>
              <w:spacing w:line="400" w:lineRule="exact"/>
              <w:jc w:val="center"/>
              <w:rPr>
                <w:rFonts w:ascii="宋体" w:hAnsi="宋体" w:cs="宋体"/>
                <w:kern w:val="0"/>
                <w:sz w:val="24"/>
              </w:rPr>
            </w:pPr>
            <w:proofErr w:type="spellStart"/>
            <w:r w:rsidRPr="002734AA">
              <w:rPr>
                <w:rFonts w:ascii="宋体" w:hAnsi="宋体" w:cs="宋体"/>
                <w:kern w:val="0"/>
                <w:sz w:val="24"/>
              </w:rPr>
              <w:t>yóu</w:t>
            </w:r>
            <w:proofErr w:type="spellEnd"/>
            <w:r w:rsidRPr="002734AA">
              <w:rPr>
                <w:rFonts w:ascii="宋体" w:hAnsi="宋体" w:cs="宋体"/>
                <w:kern w:val="0"/>
                <w:sz w:val="24"/>
              </w:rPr>
              <w:t xml:space="preserve"> </w:t>
            </w:r>
            <w:proofErr w:type="spellStart"/>
            <w:r w:rsidRPr="002734AA">
              <w:rPr>
                <w:rFonts w:ascii="宋体" w:hAnsi="宋体" w:cs="宋体"/>
                <w:kern w:val="0"/>
                <w:sz w:val="24"/>
              </w:rPr>
              <w:t>mù</w:t>
            </w:r>
            <w:proofErr w:type="spellEnd"/>
          </w:p>
        </w:tc>
        <w:tc>
          <w:tcPr>
            <w:tcW w:w="2131" w:type="dxa"/>
          </w:tcPr>
          <w:p w14:paraId="2525AFA9" w14:textId="7E733673" w:rsidR="003256C2" w:rsidRDefault="003256C2" w:rsidP="0058237D">
            <w:pPr>
              <w:spacing w:line="400" w:lineRule="exact"/>
              <w:jc w:val="center"/>
              <w:rPr>
                <w:rFonts w:ascii="宋体" w:hAnsi="宋体" w:cs="宋体"/>
                <w:kern w:val="0"/>
                <w:sz w:val="24"/>
              </w:rPr>
            </w:pPr>
            <w:r>
              <w:rPr>
                <w:rFonts w:eastAsia="HGB1X_CNKI"/>
                <w:kern w:val="0"/>
                <w:sz w:val="24"/>
              </w:rPr>
              <w:t>v</w:t>
            </w:r>
            <w:r w:rsidRPr="0058385B">
              <w:rPr>
                <w:rFonts w:eastAsia="HGB1X_CNKI"/>
                <w:kern w:val="0"/>
                <w:sz w:val="24"/>
              </w:rPr>
              <w:t>.</w:t>
            </w:r>
          </w:p>
        </w:tc>
        <w:tc>
          <w:tcPr>
            <w:tcW w:w="2131" w:type="dxa"/>
          </w:tcPr>
          <w:p w14:paraId="31D0A51C" w14:textId="72B748DA" w:rsidR="003256C2" w:rsidRDefault="003256C2" w:rsidP="0058237D">
            <w:pPr>
              <w:spacing w:line="400" w:lineRule="exact"/>
              <w:jc w:val="center"/>
              <w:rPr>
                <w:rFonts w:ascii="宋体" w:hAnsi="宋体" w:cs="宋体"/>
                <w:kern w:val="0"/>
                <w:sz w:val="24"/>
              </w:rPr>
            </w:pPr>
            <w:r w:rsidRPr="009045AF">
              <w:rPr>
                <w:kern w:val="0"/>
                <w:sz w:val="24"/>
              </w:rPr>
              <w:t>nomadic</w:t>
            </w:r>
          </w:p>
        </w:tc>
      </w:tr>
      <w:tr w:rsidR="003256C2" w14:paraId="493DB610" w14:textId="77777777" w:rsidTr="003256C2">
        <w:tc>
          <w:tcPr>
            <w:tcW w:w="2130" w:type="dxa"/>
          </w:tcPr>
          <w:p w14:paraId="39DA0B90" w14:textId="2CAF2EF7" w:rsidR="003256C2" w:rsidRDefault="003256C2" w:rsidP="003256C2">
            <w:pPr>
              <w:spacing w:line="400" w:lineRule="exact"/>
              <w:ind w:firstLine="420"/>
              <w:jc w:val="center"/>
              <w:rPr>
                <w:rFonts w:ascii="宋体" w:hAnsi="宋体" w:cs="宋体"/>
                <w:kern w:val="0"/>
                <w:sz w:val="24"/>
              </w:rPr>
            </w:pPr>
            <w:r>
              <w:rPr>
                <w:rFonts w:ascii="宋体" w:hAnsi="宋体" w:cs="宋体" w:hint="eastAsia"/>
                <w:kern w:val="0"/>
                <w:sz w:val="24"/>
              </w:rPr>
              <w:t>基地</w:t>
            </w:r>
          </w:p>
        </w:tc>
        <w:tc>
          <w:tcPr>
            <w:tcW w:w="2130" w:type="dxa"/>
          </w:tcPr>
          <w:p w14:paraId="7CFA735E" w14:textId="1D5BB310" w:rsidR="003256C2" w:rsidRDefault="003256C2" w:rsidP="0058237D">
            <w:pPr>
              <w:spacing w:line="400" w:lineRule="exact"/>
              <w:jc w:val="center"/>
              <w:rPr>
                <w:rFonts w:ascii="宋体" w:hAnsi="宋体" w:cs="宋体"/>
                <w:kern w:val="0"/>
                <w:sz w:val="24"/>
              </w:rPr>
            </w:pPr>
            <w:proofErr w:type="spellStart"/>
            <w:r w:rsidRPr="002734AA">
              <w:rPr>
                <w:rFonts w:ascii="宋体" w:hAnsi="宋体" w:cs="宋体"/>
                <w:kern w:val="0"/>
                <w:sz w:val="24"/>
              </w:rPr>
              <w:t>jī</w:t>
            </w:r>
            <w:proofErr w:type="spellEnd"/>
            <w:r w:rsidRPr="002734AA">
              <w:rPr>
                <w:rFonts w:ascii="宋体" w:hAnsi="宋体" w:cs="宋体"/>
                <w:kern w:val="0"/>
                <w:sz w:val="24"/>
              </w:rPr>
              <w:t xml:space="preserve"> </w:t>
            </w:r>
            <w:proofErr w:type="spellStart"/>
            <w:r w:rsidRPr="002734AA">
              <w:rPr>
                <w:rFonts w:ascii="宋体" w:hAnsi="宋体" w:cs="宋体"/>
                <w:kern w:val="0"/>
                <w:sz w:val="24"/>
              </w:rPr>
              <w:t>dì</w:t>
            </w:r>
            <w:proofErr w:type="spellEnd"/>
          </w:p>
        </w:tc>
        <w:tc>
          <w:tcPr>
            <w:tcW w:w="2131" w:type="dxa"/>
          </w:tcPr>
          <w:p w14:paraId="2F28D81B" w14:textId="4A42D31A" w:rsidR="003256C2" w:rsidRDefault="003256C2" w:rsidP="0058237D">
            <w:pPr>
              <w:spacing w:line="400" w:lineRule="exact"/>
              <w:jc w:val="center"/>
              <w:rPr>
                <w:rFonts w:ascii="宋体" w:hAnsi="宋体" w:cs="宋体"/>
                <w:kern w:val="0"/>
                <w:sz w:val="24"/>
              </w:rPr>
            </w:pPr>
            <w:r w:rsidRPr="00B65737">
              <w:rPr>
                <w:rFonts w:eastAsia="HGB1X_CNKI"/>
                <w:kern w:val="0"/>
                <w:sz w:val="24"/>
              </w:rPr>
              <w:t>n</w:t>
            </w:r>
            <w:r w:rsidRPr="0058385B">
              <w:rPr>
                <w:rFonts w:eastAsia="HGB1X_CNKI"/>
                <w:kern w:val="0"/>
                <w:sz w:val="24"/>
              </w:rPr>
              <w:t>.</w:t>
            </w:r>
          </w:p>
        </w:tc>
        <w:tc>
          <w:tcPr>
            <w:tcW w:w="2131" w:type="dxa"/>
          </w:tcPr>
          <w:p w14:paraId="4CF7607F" w14:textId="5FAC961D" w:rsidR="003256C2" w:rsidRDefault="003256C2" w:rsidP="0058237D">
            <w:pPr>
              <w:spacing w:line="400" w:lineRule="exact"/>
              <w:jc w:val="center"/>
              <w:rPr>
                <w:rFonts w:ascii="宋体" w:hAnsi="宋体" w:cs="宋体"/>
                <w:kern w:val="0"/>
                <w:sz w:val="24"/>
              </w:rPr>
            </w:pPr>
            <w:r w:rsidRPr="009045AF">
              <w:rPr>
                <w:kern w:val="0"/>
                <w:sz w:val="24"/>
              </w:rPr>
              <w:t>base</w:t>
            </w:r>
          </w:p>
        </w:tc>
      </w:tr>
      <w:tr w:rsidR="003256C2" w14:paraId="60649353" w14:textId="77777777" w:rsidTr="003256C2">
        <w:tc>
          <w:tcPr>
            <w:tcW w:w="2130" w:type="dxa"/>
          </w:tcPr>
          <w:p w14:paraId="5F7E5A0E" w14:textId="2C6F95DE" w:rsidR="003256C2" w:rsidRDefault="003256C2" w:rsidP="003256C2">
            <w:pPr>
              <w:spacing w:line="400" w:lineRule="exact"/>
              <w:ind w:firstLine="420"/>
              <w:jc w:val="center"/>
              <w:rPr>
                <w:rFonts w:ascii="宋体" w:hAnsi="宋体" w:cs="宋体"/>
                <w:kern w:val="0"/>
                <w:sz w:val="24"/>
              </w:rPr>
            </w:pPr>
            <w:r>
              <w:rPr>
                <w:rFonts w:ascii="宋体" w:hAnsi="宋体" w:cs="宋体" w:hint="eastAsia"/>
                <w:kern w:val="0"/>
                <w:sz w:val="24"/>
              </w:rPr>
              <w:t>迁徙</w:t>
            </w:r>
          </w:p>
        </w:tc>
        <w:tc>
          <w:tcPr>
            <w:tcW w:w="2130" w:type="dxa"/>
          </w:tcPr>
          <w:p w14:paraId="0D51A78D" w14:textId="4008F194" w:rsidR="003256C2" w:rsidRDefault="003256C2" w:rsidP="0058237D">
            <w:pPr>
              <w:spacing w:line="400" w:lineRule="exact"/>
              <w:jc w:val="center"/>
              <w:rPr>
                <w:rFonts w:ascii="宋体" w:hAnsi="宋体" w:cs="宋体"/>
                <w:kern w:val="0"/>
                <w:sz w:val="24"/>
              </w:rPr>
            </w:pPr>
            <w:r w:rsidRPr="002734AA">
              <w:rPr>
                <w:rFonts w:ascii="宋体" w:hAnsi="宋体" w:cs="宋体" w:hint="eastAsia"/>
                <w:kern w:val="0"/>
                <w:sz w:val="24"/>
              </w:rPr>
              <w:t>qiān xǐ</w:t>
            </w:r>
          </w:p>
        </w:tc>
        <w:tc>
          <w:tcPr>
            <w:tcW w:w="2131" w:type="dxa"/>
          </w:tcPr>
          <w:p w14:paraId="1095853F" w14:textId="4D2E6373" w:rsidR="003256C2" w:rsidRDefault="003256C2" w:rsidP="0058237D">
            <w:pPr>
              <w:spacing w:line="400" w:lineRule="exact"/>
              <w:jc w:val="center"/>
              <w:rPr>
                <w:rFonts w:ascii="宋体" w:hAnsi="宋体" w:cs="宋体"/>
                <w:kern w:val="0"/>
                <w:sz w:val="24"/>
              </w:rPr>
            </w:pPr>
            <w:r>
              <w:rPr>
                <w:rFonts w:eastAsia="HGB1X_CNKI"/>
                <w:kern w:val="0"/>
                <w:sz w:val="24"/>
              </w:rPr>
              <w:t>v</w:t>
            </w:r>
            <w:r w:rsidRPr="00B65737">
              <w:rPr>
                <w:rFonts w:eastAsia="HGB1X_CNKI"/>
                <w:kern w:val="0"/>
                <w:sz w:val="24"/>
              </w:rPr>
              <w:t>.</w:t>
            </w:r>
          </w:p>
        </w:tc>
        <w:tc>
          <w:tcPr>
            <w:tcW w:w="2131" w:type="dxa"/>
          </w:tcPr>
          <w:p w14:paraId="53257E21" w14:textId="07CB7240" w:rsidR="003256C2" w:rsidRDefault="003256C2" w:rsidP="0058237D">
            <w:pPr>
              <w:spacing w:line="400" w:lineRule="exact"/>
              <w:jc w:val="center"/>
              <w:rPr>
                <w:rFonts w:ascii="宋体" w:hAnsi="宋体" w:cs="宋体"/>
                <w:kern w:val="0"/>
                <w:sz w:val="24"/>
              </w:rPr>
            </w:pPr>
            <w:r w:rsidRPr="00665CAC">
              <w:rPr>
                <w:kern w:val="0"/>
                <w:sz w:val="24"/>
              </w:rPr>
              <w:t>migrate</w:t>
            </w:r>
          </w:p>
        </w:tc>
      </w:tr>
      <w:tr w:rsidR="003256C2" w14:paraId="0FA3E067" w14:textId="77777777" w:rsidTr="003256C2">
        <w:tc>
          <w:tcPr>
            <w:tcW w:w="2130" w:type="dxa"/>
          </w:tcPr>
          <w:p w14:paraId="0D74C11B" w14:textId="564BDAD1" w:rsidR="003256C2" w:rsidRDefault="003256C2" w:rsidP="003256C2">
            <w:pPr>
              <w:spacing w:line="400" w:lineRule="exact"/>
              <w:ind w:firstLine="420"/>
              <w:jc w:val="center"/>
              <w:rPr>
                <w:rFonts w:ascii="宋体" w:hAnsi="宋体" w:cs="宋体"/>
                <w:kern w:val="0"/>
                <w:sz w:val="24"/>
              </w:rPr>
            </w:pPr>
            <w:r>
              <w:rPr>
                <w:rFonts w:ascii="宋体" w:hAnsi="宋体" w:cs="宋体" w:hint="eastAsia"/>
                <w:kern w:val="0"/>
                <w:sz w:val="24"/>
              </w:rPr>
              <w:t>稀薄</w:t>
            </w:r>
          </w:p>
        </w:tc>
        <w:tc>
          <w:tcPr>
            <w:tcW w:w="2130" w:type="dxa"/>
          </w:tcPr>
          <w:p w14:paraId="5320D624" w14:textId="72C6FAF7" w:rsidR="003256C2" w:rsidRDefault="003256C2" w:rsidP="0058237D">
            <w:pPr>
              <w:spacing w:line="400" w:lineRule="exact"/>
              <w:jc w:val="center"/>
              <w:rPr>
                <w:rFonts w:ascii="宋体" w:hAnsi="宋体" w:cs="宋体"/>
                <w:kern w:val="0"/>
                <w:sz w:val="24"/>
              </w:rPr>
            </w:pPr>
            <w:proofErr w:type="spellStart"/>
            <w:r w:rsidRPr="002734AA">
              <w:rPr>
                <w:rFonts w:ascii="宋体" w:hAnsi="宋体" w:cs="宋体"/>
                <w:kern w:val="0"/>
                <w:sz w:val="24"/>
              </w:rPr>
              <w:t>xī</w:t>
            </w:r>
            <w:proofErr w:type="spellEnd"/>
            <w:r w:rsidRPr="002734AA">
              <w:rPr>
                <w:rFonts w:ascii="宋体" w:hAnsi="宋体" w:cs="宋体"/>
                <w:kern w:val="0"/>
                <w:sz w:val="24"/>
              </w:rPr>
              <w:t xml:space="preserve"> </w:t>
            </w:r>
            <w:proofErr w:type="spellStart"/>
            <w:r w:rsidRPr="002734AA">
              <w:rPr>
                <w:rFonts w:ascii="宋体" w:hAnsi="宋体" w:cs="宋体"/>
                <w:kern w:val="0"/>
                <w:sz w:val="24"/>
              </w:rPr>
              <w:t>bó</w:t>
            </w:r>
            <w:proofErr w:type="spellEnd"/>
          </w:p>
        </w:tc>
        <w:tc>
          <w:tcPr>
            <w:tcW w:w="2131" w:type="dxa"/>
          </w:tcPr>
          <w:p w14:paraId="2DC3F8CC" w14:textId="086A950C" w:rsidR="003256C2" w:rsidRDefault="003256C2" w:rsidP="0058237D">
            <w:pPr>
              <w:spacing w:line="400" w:lineRule="exact"/>
              <w:jc w:val="center"/>
              <w:rPr>
                <w:rFonts w:ascii="宋体" w:hAnsi="宋体" w:cs="宋体"/>
                <w:kern w:val="0"/>
                <w:sz w:val="24"/>
              </w:rPr>
            </w:pPr>
            <w:r>
              <w:rPr>
                <w:rFonts w:eastAsia="HGB1X_CNKI"/>
                <w:kern w:val="0"/>
                <w:sz w:val="24"/>
              </w:rPr>
              <w:t>adj</w:t>
            </w:r>
            <w:r w:rsidRPr="0058385B">
              <w:rPr>
                <w:rFonts w:eastAsia="HGB1X_CNKI"/>
                <w:kern w:val="0"/>
                <w:sz w:val="24"/>
              </w:rPr>
              <w:t>.</w:t>
            </w:r>
          </w:p>
        </w:tc>
        <w:tc>
          <w:tcPr>
            <w:tcW w:w="2131" w:type="dxa"/>
          </w:tcPr>
          <w:p w14:paraId="522C7C28" w14:textId="2C1BD7D1" w:rsidR="003256C2" w:rsidRDefault="003256C2" w:rsidP="0058237D">
            <w:pPr>
              <w:spacing w:line="400" w:lineRule="exact"/>
              <w:jc w:val="center"/>
              <w:rPr>
                <w:rFonts w:ascii="宋体" w:hAnsi="宋体" w:cs="宋体"/>
                <w:kern w:val="0"/>
                <w:sz w:val="24"/>
              </w:rPr>
            </w:pPr>
            <w:r w:rsidRPr="009045AF">
              <w:rPr>
                <w:kern w:val="0"/>
                <w:sz w:val="24"/>
              </w:rPr>
              <w:t>thin</w:t>
            </w:r>
          </w:p>
        </w:tc>
      </w:tr>
      <w:tr w:rsidR="003256C2" w14:paraId="0E324AEA" w14:textId="77777777" w:rsidTr="003256C2">
        <w:tc>
          <w:tcPr>
            <w:tcW w:w="2130" w:type="dxa"/>
          </w:tcPr>
          <w:p w14:paraId="1CE4890A" w14:textId="2FED5A74" w:rsidR="003256C2" w:rsidRDefault="003256C2" w:rsidP="003256C2">
            <w:pPr>
              <w:spacing w:line="400" w:lineRule="exact"/>
              <w:ind w:firstLine="420"/>
              <w:jc w:val="center"/>
              <w:rPr>
                <w:rFonts w:ascii="宋体" w:hAnsi="宋体" w:cs="宋体"/>
                <w:kern w:val="0"/>
                <w:sz w:val="24"/>
              </w:rPr>
            </w:pPr>
            <w:r>
              <w:rPr>
                <w:rFonts w:ascii="宋体" w:hAnsi="宋体" w:cs="宋体" w:hint="eastAsia"/>
                <w:kern w:val="0"/>
                <w:sz w:val="24"/>
              </w:rPr>
              <w:t>趋势</w:t>
            </w:r>
          </w:p>
        </w:tc>
        <w:tc>
          <w:tcPr>
            <w:tcW w:w="2130" w:type="dxa"/>
          </w:tcPr>
          <w:p w14:paraId="066A1243" w14:textId="709037F6" w:rsidR="003256C2" w:rsidRDefault="003256C2" w:rsidP="0058237D">
            <w:pPr>
              <w:spacing w:line="400" w:lineRule="exact"/>
              <w:jc w:val="center"/>
              <w:rPr>
                <w:rFonts w:ascii="宋体" w:hAnsi="宋体" w:cs="宋体"/>
                <w:kern w:val="0"/>
                <w:sz w:val="24"/>
              </w:rPr>
            </w:pPr>
            <w:proofErr w:type="spellStart"/>
            <w:r w:rsidRPr="002734AA">
              <w:rPr>
                <w:rFonts w:ascii="宋体" w:hAnsi="宋体" w:cs="宋体"/>
                <w:kern w:val="0"/>
                <w:sz w:val="24"/>
              </w:rPr>
              <w:t>qū</w:t>
            </w:r>
            <w:proofErr w:type="spellEnd"/>
            <w:r w:rsidRPr="002734AA">
              <w:rPr>
                <w:rFonts w:ascii="宋体" w:hAnsi="宋体" w:cs="宋体"/>
                <w:kern w:val="0"/>
                <w:sz w:val="24"/>
              </w:rPr>
              <w:t xml:space="preserve"> </w:t>
            </w:r>
            <w:proofErr w:type="spellStart"/>
            <w:r w:rsidRPr="002734AA">
              <w:rPr>
                <w:rFonts w:ascii="宋体" w:hAnsi="宋体" w:cs="宋体"/>
                <w:kern w:val="0"/>
                <w:sz w:val="24"/>
              </w:rPr>
              <w:t>shì</w:t>
            </w:r>
            <w:proofErr w:type="spellEnd"/>
          </w:p>
        </w:tc>
        <w:tc>
          <w:tcPr>
            <w:tcW w:w="2131" w:type="dxa"/>
          </w:tcPr>
          <w:p w14:paraId="2E4B4EB6" w14:textId="664D4C80" w:rsidR="003256C2" w:rsidRDefault="003256C2" w:rsidP="0058237D">
            <w:pPr>
              <w:spacing w:line="400" w:lineRule="exact"/>
              <w:jc w:val="center"/>
              <w:rPr>
                <w:rFonts w:ascii="宋体" w:hAnsi="宋体" w:cs="宋体"/>
                <w:kern w:val="0"/>
                <w:sz w:val="24"/>
              </w:rPr>
            </w:pPr>
            <w:r w:rsidRPr="00B65737">
              <w:rPr>
                <w:rFonts w:eastAsia="HGB1X_CNKI"/>
                <w:kern w:val="0"/>
                <w:sz w:val="24"/>
              </w:rPr>
              <w:t>n</w:t>
            </w:r>
            <w:r w:rsidRPr="0058385B">
              <w:rPr>
                <w:rFonts w:eastAsia="HGB1X_CNKI"/>
                <w:kern w:val="0"/>
                <w:sz w:val="24"/>
              </w:rPr>
              <w:t>.</w:t>
            </w:r>
          </w:p>
        </w:tc>
        <w:tc>
          <w:tcPr>
            <w:tcW w:w="2131" w:type="dxa"/>
          </w:tcPr>
          <w:p w14:paraId="1A1762B4" w14:textId="7131E566" w:rsidR="003256C2" w:rsidRDefault="003256C2" w:rsidP="0058237D">
            <w:pPr>
              <w:spacing w:line="400" w:lineRule="exact"/>
              <w:jc w:val="center"/>
              <w:rPr>
                <w:rFonts w:ascii="宋体" w:hAnsi="宋体" w:cs="宋体"/>
                <w:kern w:val="0"/>
                <w:sz w:val="24"/>
              </w:rPr>
            </w:pPr>
            <w:r w:rsidRPr="009045AF">
              <w:rPr>
                <w:kern w:val="0"/>
                <w:sz w:val="24"/>
              </w:rPr>
              <w:t>trend</w:t>
            </w:r>
          </w:p>
        </w:tc>
      </w:tr>
    </w:tbl>
    <w:p w14:paraId="7E0BAC97" w14:textId="77777777" w:rsidR="003256C2" w:rsidRDefault="003256C2" w:rsidP="0058237D">
      <w:pPr>
        <w:spacing w:line="400" w:lineRule="exact"/>
        <w:ind w:firstLine="420"/>
        <w:jc w:val="center"/>
        <w:rPr>
          <w:rFonts w:ascii="宋体" w:hAnsi="宋体" w:cs="宋体"/>
          <w:kern w:val="0"/>
          <w:sz w:val="24"/>
        </w:rPr>
      </w:pPr>
    </w:p>
    <w:p w14:paraId="6ED7769B" w14:textId="7EEF3585" w:rsidR="00E768C7" w:rsidRPr="00E768C7" w:rsidRDefault="00E768C7" w:rsidP="00E768C7">
      <w:pPr>
        <w:jc w:val="left"/>
        <w:rPr>
          <w:rFonts w:ascii="宋体" w:hAnsi="宋体" w:cs="宋体"/>
          <w:kern w:val="0"/>
          <w:sz w:val="24"/>
        </w:rPr>
      </w:pPr>
      <w:r>
        <w:rPr>
          <w:rFonts w:ascii="宋体" w:hAnsi="宋体" w:cs="宋体" w:hint="eastAsia"/>
          <w:kern w:val="0"/>
          <w:sz w:val="24"/>
        </w:rPr>
        <w:t>（1）</w:t>
      </w:r>
      <w:r w:rsidR="00AB53FE">
        <w:rPr>
          <w:rFonts w:ascii="宋体" w:hAnsi="宋体" w:cs="宋体" w:hint="eastAsia"/>
          <w:kern w:val="0"/>
          <w:sz w:val="24"/>
        </w:rPr>
        <w:t>先视听一遍，</w:t>
      </w:r>
      <w:r>
        <w:rPr>
          <w:rFonts w:ascii="宋体" w:hAnsi="宋体" w:cs="宋体" w:hint="eastAsia"/>
          <w:kern w:val="0"/>
          <w:sz w:val="24"/>
        </w:rPr>
        <w:t>根据纪录片内容回答问题。</w:t>
      </w:r>
    </w:p>
    <w:p w14:paraId="47CD4211" w14:textId="23816928" w:rsidR="00374847" w:rsidRDefault="00AB53FE" w:rsidP="00374847">
      <w:pPr>
        <w:spacing w:line="400" w:lineRule="exact"/>
        <w:ind w:firstLine="420"/>
        <w:jc w:val="left"/>
        <w:rPr>
          <w:rFonts w:ascii="宋体" w:hAnsi="宋体" w:cs="宋体"/>
          <w:kern w:val="0"/>
          <w:sz w:val="24"/>
        </w:rPr>
      </w:pPr>
      <w:r>
        <w:rPr>
          <w:noProof/>
        </w:rPr>
        <w:drawing>
          <wp:anchor distT="0" distB="0" distL="114300" distR="114300" simplePos="0" relativeHeight="251513344" behindDoc="0" locked="0" layoutInCell="1" allowOverlap="1" wp14:anchorId="49E4DFDE" wp14:editId="2007ED8C">
            <wp:simplePos x="0" y="0"/>
            <wp:positionH relativeFrom="margin">
              <wp:posOffset>103631</wp:posOffset>
            </wp:positionH>
            <wp:positionV relativeFrom="paragraph">
              <wp:posOffset>125095</wp:posOffset>
            </wp:positionV>
            <wp:extent cx="3177540" cy="1787318"/>
            <wp:effectExtent l="0" t="0" r="3810" b="3810"/>
            <wp:wrapNone/>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77540" cy="1787318"/>
                    </a:xfrm>
                    <a:prstGeom prst="rect">
                      <a:avLst/>
                    </a:prstGeom>
                  </pic:spPr>
                </pic:pic>
              </a:graphicData>
            </a:graphic>
            <wp14:sizeRelH relativeFrom="margin">
              <wp14:pctWidth>0</wp14:pctWidth>
            </wp14:sizeRelH>
            <wp14:sizeRelV relativeFrom="margin">
              <wp14:pctHeight>0</wp14:pctHeight>
            </wp14:sizeRelV>
          </wp:anchor>
        </w:drawing>
      </w:r>
    </w:p>
    <w:p w14:paraId="62DFB1C6" w14:textId="63B7F6BC" w:rsidR="00374847" w:rsidRDefault="00374847" w:rsidP="00374847">
      <w:pPr>
        <w:spacing w:line="400" w:lineRule="exact"/>
        <w:ind w:firstLine="420"/>
        <w:jc w:val="left"/>
        <w:rPr>
          <w:rFonts w:ascii="宋体" w:hAnsi="宋体" w:cs="宋体"/>
          <w:kern w:val="0"/>
          <w:sz w:val="24"/>
        </w:rPr>
      </w:pPr>
    </w:p>
    <w:p w14:paraId="2507A36C" w14:textId="5D20A7CB" w:rsidR="00374847" w:rsidRDefault="00374847" w:rsidP="00374847">
      <w:pPr>
        <w:spacing w:line="400" w:lineRule="exact"/>
        <w:ind w:firstLine="420"/>
        <w:jc w:val="left"/>
        <w:rPr>
          <w:rFonts w:ascii="宋体" w:hAnsi="宋体" w:cs="宋体"/>
          <w:kern w:val="0"/>
          <w:sz w:val="24"/>
        </w:rPr>
      </w:pPr>
    </w:p>
    <w:p w14:paraId="15370260" w14:textId="079F1ACF" w:rsidR="00374847" w:rsidRDefault="00374847" w:rsidP="00374847">
      <w:pPr>
        <w:spacing w:line="400" w:lineRule="exact"/>
        <w:ind w:firstLine="420"/>
        <w:jc w:val="left"/>
        <w:rPr>
          <w:rFonts w:ascii="宋体" w:hAnsi="宋体" w:cs="宋体"/>
          <w:kern w:val="0"/>
          <w:sz w:val="24"/>
        </w:rPr>
      </w:pPr>
    </w:p>
    <w:p w14:paraId="3A75AEAA" w14:textId="106274FE" w:rsidR="00374847" w:rsidRDefault="00DA25DB" w:rsidP="00374847">
      <w:pPr>
        <w:spacing w:line="400" w:lineRule="exact"/>
        <w:ind w:firstLine="420"/>
        <w:jc w:val="left"/>
        <w:rPr>
          <w:rFonts w:ascii="宋体" w:hAnsi="宋体" w:cs="宋体"/>
          <w:kern w:val="0"/>
          <w:sz w:val="24"/>
        </w:rPr>
      </w:pPr>
      <w:r>
        <w:rPr>
          <w:noProof/>
        </w:rPr>
        <mc:AlternateContent>
          <mc:Choice Requires="wps">
            <w:drawing>
              <wp:anchor distT="0" distB="0" distL="114300" distR="114300" simplePos="0" relativeHeight="251712512" behindDoc="0" locked="0" layoutInCell="1" allowOverlap="1" wp14:anchorId="4CFD8DA8" wp14:editId="39D736EA">
                <wp:simplePos x="0" y="0"/>
                <wp:positionH relativeFrom="column">
                  <wp:posOffset>3573780</wp:posOffset>
                </wp:positionH>
                <wp:positionV relativeFrom="paragraph">
                  <wp:posOffset>38735</wp:posOffset>
                </wp:positionV>
                <wp:extent cx="3177540" cy="198120"/>
                <wp:effectExtent l="0" t="0" r="0" b="0"/>
                <wp:wrapNone/>
                <wp:docPr id="119" name="文本框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7540" cy="198120"/>
                        </a:xfrm>
                        <a:prstGeom prst="rect">
                          <a:avLst/>
                        </a:prstGeom>
                        <a:solidFill>
                          <a:prstClr val="white"/>
                        </a:solidFill>
                        <a:ln>
                          <a:noFill/>
                        </a:ln>
                      </wps:spPr>
                      <wps:txbx>
                        <w:txbxContent>
                          <w:p w14:paraId="5205A89F" w14:textId="466CF25A" w:rsidR="005C589D" w:rsidRPr="005E23E6" w:rsidRDefault="005C589D" w:rsidP="002B25B6">
                            <w:pPr>
                              <w:pStyle w:val="af2"/>
                              <w:rPr>
                                <w:rFonts w:ascii="Times New Roman" w:eastAsia="宋体" w:hAnsi="Times New Roman" w:cs="Times New Roman"/>
                                <w:noProof/>
                                <w:szCs w:val="24"/>
                              </w:rPr>
                            </w:pPr>
                            <w:r>
                              <w:rPr>
                                <w:rFonts w:hint="eastAsia"/>
                              </w:rPr>
                              <w:t>他为什么说现在很多台资鞋厂都想离开中国？</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CFD8DA8" id="文本框 64" o:spid="_x0000_s1039" type="#_x0000_t202" style="position:absolute;left:0;text-align:left;margin-left:281.4pt;margin-top:3.05pt;width:250.2pt;height:15.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jSxUQIAAIUEAAAOAAAAZHJzL2Uyb0RvYy54bWysVM2O0zAQviPxDpbvNE1Z9idquipdFSFV&#10;uyt10Z5dx2kibI+x3SbLA8AbcOLCnefqczB2ku6ycEJc3InnmxnP9810etkqSfbCuhp0TtPRmBKh&#10;ORS13ub0w93y1TklzjNdMAla5PRBOHo5e/li2phMTKACWQhLMIl2WWNyWnlvsiRxvBKKuREYodFZ&#10;glXM46fdJoVlDWZXMpmMx6dJA7YwFrhwDm+vOiedxfxlKbi/KUsnPJE5xbf5eNp4bsKZzKYs21pm&#10;qpr3z2D/8ArFao1Fj6mumGdkZ+s/UqmaW3BQ+hEHlUBZ1lzEHrCbdPysm3XFjIi9IDnOHGly/y8t&#10;v97fWlIXqF16QYlmCkU6fPt6+P7z8OMLOT0JDDXGZQhcG4T69i20iI7dOrMC/tEhJHmC6QIcogMj&#10;bWlV+MVeCQaiCA9H4kXrCcfL1+nZ2ZsTdHH0pRfn6SQqkzxGG+v8OwGKBCOnFoWNL2D7lfOhPssG&#10;SCjmQNbFspYyfATHQlqyZzgETVV7EZrCiN9QUgeshhDVucNN7KtrJXTo203bszUQs4HiAXmx0M2W&#10;M3xZY8EVc/6WWRwmbAsXxN/gUUpocgq9RUkF9vPf7gMeNUYvJQ0OZ07dpx2zghL5XqP6YZIHww7G&#10;ZjD0Ti0AW01x9QyPJgZYLweztKDucW/moQq6mOZYK6d+MBe+WxHcOy7m8wjCeTXMr/Ta8EH+QOxd&#10;e8+s6WXxKOg1DGPLsmfqdNioj5nvPFIdpQvEdiz2fOOsR336vQzL9PQ7oh7/PWa/AAAA//8DAFBL&#10;AwQUAAYACAAAACEAujFN4+AAAAAJAQAADwAAAGRycy9kb3ducmV2LnhtbEyPT0vDQBTE74LfYXmC&#10;N7v5Q1OJ2RQtCEWRalo8v2Zfk2j2bchu2/jt3Z70OMww85tiOZlenGh0nWUF8SwCQVxb3XGjYLd9&#10;vrsH4Tyyxt4yKfghB8vy+qrAXNszf9Cp8o0IJexyVNB6P+RSurolg25mB+LgHexo0Ac5NlKPeA7l&#10;ppdJFGXSYMdhocWBVi3V39XRKFh0r/F8XL18JWv//rb+PDxhtZmUur2ZHh9AeJr8Xxgu+AEdysC0&#10;t0fWTvQK5lkS0L2CLAZx8aMsTUDsFaSLFGRZyP8Pyl8AAAD//wMAUEsBAi0AFAAGAAgAAAAhALaD&#10;OJL+AAAA4QEAABMAAAAAAAAAAAAAAAAAAAAAAFtDb250ZW50X1R5cGVzXS54bWxQSwECLQAUAAYA&#10;CAAAACEAOP0h/9YAAACUAQAACwAAAAAAAAAAAAAAAAAvAQAAX3JlbHMvLnJlbHNQSwECLQAUAAYA&#10;CAAAACEAKLI0sVECAACFBAAADgAAAAAAAAAAAAAAAAAuAgAAZHJzL2Uyb0RvYy54bWxQSwECLQAU&#10;AAYACAAAACEAujFN4+AAAAAJAQAADwAAAAAAAAAAAAAAAACrBAAAZHJzL2Rvd25yZXYueG1sUEsF&#10;BgAAAAAEAAQA8wAAALgFAAAAAA==&#10;" stroked="f">
                <v:path arrowok="t"/>
                <v:textbox style="mso-fit-shape-to-text:t" inset="0,0,0,0">
                  <w:txbxContent>
                    <w:p w14:paraId="5205A89F" w14:textId="466CF25A" w:rsidR="005C589D" w:rsidRPr="005E23E6" w:rsidRDefault="005C589D" w:rsidP="002B25B6">
                      <w:pPr>
                        <w:pStyle w:val="af2"/>
                        <w:rPr>
                          <w:rFonts w:ascii="Times New Roman" w:eastAsia="宋体" w:hAnsi="Times New Roman" w:cs="Times New Roman"/>
                          <w:noProof/>
                          <w:szCs w:val="24"/>
                        </w:rPr>
                      </w:pPr>
                      <w:r>
                        <w:rPr>
                          <w:rFonts w:hint="eastAsia"/>
                        </w:rPr>
                        <w:t>他为什么说现在很多台资鞋厂都想离开中国？</w:t>
                      </w:r>
                    </w:p>
                  </w:txbxContent>
                </v:textbox>
              </v:shape>
            </w:pict>
          </mc:Fallback>
        </mc:AlternateContent>
      </w:r>
    </w:p>
    <w:p w14:paraId="3F8023CF" w14:textId="18AF7513" w:rsidR="00374847" w:rsidRDefault="00374847" w:rsidP="00374847">
      <w:pPr>
        <w:spacing w:line="400" w:lineRule="exact"/>
        <w:ind w:firstLine="420"/>
        <w:jc w:val="left"/>
        <w:rPr>
          <w:rFonts w:ascii="宋体" w:hAnsi="宋体" w:cs="宋体"/>
          <w:kern w:val="0"/>
          <w:sz w:val="24"/>
        </w:rPr>
      </w:pPr>
    </w:p>
    <w:p w14:paraId="10B0021E" w14:textId="1F124454" w:rsidR="00374847" w:rsidRDefault="00374847" w:rsidP="00374847">
      <w:pPr>
        <w:spacing w:line="400" w:lineRule="exact"/>
        <w:ind w:firstLine="420"/>
        <w:jc w:val="left"/>
        <w:rPr>
          <w:rFonts w:ascii="宋体" w:hAnsi="宋体" w:cs="宋体"/>
          <w:kern w:val="0"/>
          <w:sz w:val="24"/>
        </w:rPr>
      </w:pPr>
    </w:p>
    <w:p w14:paraId="079FEE7B" w14:textId="6F95C6FE" w:rsidR="00374847" w:rsidRDefault="00374847" w:rsidP="00374847">
      <w:pPr>
        <w:spacing w:line="400" w:lineRule="exact"/>
        <w:ind w:firstLine="420"/>
        <w:jc w:val="left"/>
        <w:rPr>
          <w:rFonts w:ascii="宋体" w:hAnsi="宋体" w:cs="宋体"/>
          <w:kern w:val="0"/>
          <w:sz w:val="24"/>
        </w:rPr>
      </w:pPr>
    </w:p>
    <w:p w14:paraId="3742DCB8" w14:textId="33AF8F2D" w:rsidR="00374847" w:rsidRDefault="00806B23" w:rsidP="00374847">
      <w:pPr>
        <w:spacing w:line="400" w:lineRule="exact"/>
        <w:ind w:firstLine="420"/>
        <w:jc w:val="left"/>
        <w:rPr>
          <w:rFonts w:ascii="宋体" w:hAnsi="宋体" w:cs="宋体"/>
          <w:kern w:val="0"/>
          <w:sz w:val="24"/>
        </w:rPr>
      </w:pPr>
      <w:r w:rsidRPr="00BA4598">
        <w:rPr>
          <w:rFonts w:ascii="宋体" w:hAnsi="宋体" w:cs="宋体"/>
          <w:noProof/>
          <w:kern w:val="0"/>
          <w:sz w:val="24"/>
        </w:rPr>
        <w:drawing>
          <wp:anchor distT="0" distB="0" distL="114300" distR="114300" simplePos="0" relativeHeight="251492864" behindDoc="0" locked="0" layoutInCell="1" allowOverlap="1" wp14:anchorId="7A9E356A" wp14:editId="6B30C5FC">
            <wp:simplePos x="0" y="0"/>
            <wp:positionH relativeFrom="margin">
              <wp:posOffset>106680</wp:posOffset>
            </wp:positionH>
            <wp:positionV relativeFrom="paragraph">
              <wp:posOffset>68580</wp:posOffset>
            </wp:positionV>
            <wp:extent cx="3174149" cy="1785411"/>
            <wp:effectExtent l="0" t="0" r="7620" b="5715"/>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74149" cy="178541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BA7862" w14:textId="2442D9F0" w:rsidR="00374847" w:rsidRDefault="00374847" w:rsidP="00374847">
      <w:pPr>
        <w:spacing w:line="400" w:lineRule="exact"/>
        <w:ind w:firstLine="420"/>
        <w:jc w:val="left"/>
        <w:rPr>
          <w:rFonts w:ascii="宋体" w:hAnsi="宋体" w:cs="宋体"/>
          <w:kern w:val="0"/>
          <w:sz w:val="24"/>
        </w:rPr>
      </w:pPr>
    </w:p>
    <w:p w14:paraId="5441000D" w14:textId="7B12D836" w:rsidR="00374847" w:rsidRPr="00AB53FE" w:rsidRDefault="00374847" w:rsidP="00374847">
      <w:pPr>
        <w:spacing w:line="400" w:lineRule="exact"/>
        <w:ind w:firstLine="420"/>
        <w:jc w:val="left"/>
        <w:rPr>
          <w:rFonts w:ascii="宋体" w:hAnsi="宋体" w:cs="宋体"/>
          <w:kern w:val="0"/>
          <w:sz w:val="24"/>
        </w:rPr>
      </w:pPr>
    </w:p>
    <w:p w14:paraId="45608728" w14:textId="550454D7" w:rsidR="00374847" w:rsidRDefault="00DA25DB" w:rsidP="00374847">
      <w:pPr>
        <w:spacing w:line="400" w:lineRule="exact"/>
        <w:ind w:firstLine="420"/>
        <w:jc w:val="left"/>
        <w:rPr>
          <w:rFonts w:ascii="宋体" w:hAnsi="宋体" w:cs="宋体"/>
          <w:kern w:val="0"/>
          <w:sz w:val="24"/>
        </w:rPr>
      </w:pPr>
      <w:r>
        <w:rPr>
          <w:noProof/>
        </w:rPr>
        <mc:AlternateContent>
          <mc:Choice Requires="wps">
            <w:drawing>
              <wp:anchor distT="0" distB="0" distL="114300" distR="114300" simplePos="0" relativeHeight="251713536" behindDoc="0" locked="0" layoutInCell="1" allowOverlap="1" wp14:anchorId="0EE60FBE" wp14:editId="66DD5B4C">
                <wp:simplePos x="0" y="0"/>
                <wp:positionH relativeFrom="column">
                  <wp:posOffset>3558540</wp:posOffset>
                </wp:positionH>
                <wp:positionV relativeFrom="paragraph">
                  <wp:posOffset>188595</wp:posOffset>
                </wp:positionV>
                <wp:extent cx="3173730" cy="396240"/>
                <wp:effectExtent l="0" t="0" r="0" b="0"/>
                <wp:wrapNone/>
                <wp:docPr id="118" name="文本框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3730" cy="396240"/>
                        </a:xfrm>
                        <a:prstGeom prst="rect">
                          <a:avLst/>
                        </a:prstGeom>
                        <a:solidFill>
                          <a:prstClr val="white"/>
                        </a:solidFill>
                        <a:ln>
                          <a:noFill/>
                        </a:ln>
                      </wps:spPr>
                      <wps:txbx>
                        <w:txbxContent>
                          <w:p w14:paraId="631E47C9" w14:textId="6F29D1C6" w:rsidR="005C589D" w:rsidRPr="00D86983" w:rsidRDefault="005C589D" w:rsidP="00215BCE">
                            <w:pPr>
                              <w:pStyle w:val="af2"/>
                              <w:rPr>
                                <w:rFonts w:ascii="宋体" w:eastAsia="宋体" w:hAnsi="宋体" w:cs="宋体"/>
                                <w:noProof/>
                                <w:kern w:val="0"/>
                                <w:sz w:val="24"/>
                                <w:szCs w:val="24"/>
                              </w:rPr>
                            </w:pPr>
                            <w:r>
                              <w:rPr>
                                <w:rFonts w:hint="eastAsia"/>
                              </w:rPr>
                              <w:t>为什么说鞋业是一个候鸟式的产业？它的迁移路线是怎样的？</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EE60FBE" id="文本框 65" o:spid="_x0000_s1040" type="#_x0000_t202" style="position:absolute;left:0;text-align:left;margin-left:280.2pt;margin-top:14.85pt;width:249.9pt;height:31.2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eKXUQIAAIUEAAAOAAAAZHJzL2Uyb0RvYy54bWysVM1uEzEQviPxDpbvdPMDKayyqUKqIqSo&#10;rZSinh2vN2the4ztZDc8ALwBJy7cea48B2NvNi2FE+LizHq+mfF830ymF61WZCecl2AKOjwbUCIM&#10;h1KaTUE/3F29eE2JD8yUTIERBd0LTy9mz59NG5uLEdSgSuEIJjE+b2xB6xBsnmWe10IzfwZWGHRW&#10;4DQL+Ok2WelYg9m1ykaDwSRrwJXWARfe4+1l56SzlL+qBA83VeVFIKqg+LaQTpfOdTyz2ZTlG8ds&#10;LfnxGewfXqGZNFj0lOqSBUa2Tv6RSkvuwEMVzjjoDKpKcpF6wG6GgyfdrGpmReoFyfH2RJP/f2n5&#10;9e7WEVmidkOUyjCNIh2+fT18/3n48YVMXkWGGutzBK4sQkP7FlpEp269XQL/6BGSPcJ0AR7RkZG2&#10;cjr+Yq8EA1GE/Yl40QbC8XI8PB+fj9HF0Td+Mxm9TMpkD9HW+fBOgCbRKKhDYdML2G7pQ6zP8h4S&#10;i3lQsrySSsWP6FgoR3YMh6CpZRCxKYz4DaVMxBqIUZ073qS+ulZih6Fdtx1bo56YNZR75MVBN1ve&#10;8iuJBZfMh1vmcJiwLVyQcINHpaApKBwtSmpwn/92H/GoMXopaXA4C+o/bZkTlKj3BtWPk9wbrjfW&#10;vWG2egHY6hBXz/JkYoALqjcrB/oe92Yeq6CLGY61Chp6cxG6FcG942I+TyCcV8vC0qws7+WPxN61&#10;98zZoywBBb2GfmxZ/kSdDpv0sfNtQKqTdJHYjsUj3zjrSZ/jXsZlevydUA//HrNfAAAA//8DAFBL&#10;AwQUAAYACAAAACEAoI60QuAAAAAKAQAADwAAAGRycy9kb3ducmV2LnhtbEyPUUvDMBSF3wX/Q7iC&#10;by5pcJ2rvR06EIYiahWf75qsrTZJSbKt/nuzJ328nI9zvluuJjOwg/ahdxYhmwlg2jZO9bZF+Hh/&#10;uLoBFiJZRYOzGuFHB1hV52clFcod7Zs+1LFlqcSGghC6GMeC89B02lCYuVHblO2cNxTT6VuuPB1T&#10;uRm4FCLnhnqbFjoa9brTzXe9NwiL/imb+/Xjl9zE1+fN5+6e6pcJ8fJiursFFvUU/2A46Sd1qJLT&#10;1u2tCmxAmOfiOqEIcrkAdgJELiSwLcJSZsCrkv9/ofoFAAD//wMAUEsBAi0AFAAGAAgAAAAhALaD&#10;OJL+AAAA4QEAABMAAAAAAAAAAAAAAAAAAAAAAFtDb250ZW50X1R5cGVzXS54bWxQSwECLQAUAAYA&#10;CAAAACEAOP0h/9YAAACUAQAACwAAAAAAAAAAAAAAAAAvAQAAX3JlbHMvLnJlbHNQSwECLQAUAAYA&#10;CAAAACEArg3il1ECAACFBAAADgAAAAAAAAAAAAAAAAAuAgAAZHJzL2Uyb0RvYy54bWxQSwECLQAU&#10;AAYACAAAACEAoI60QuAAAAAKAQAADwAAAAAAAAAAAAAAAACrBAAAZHJzL2Rvd25yZXYueG1sUEsF&#10;BgAAAAAEAAQA8wAAALgFAAAAAA==&#10;" stroked="f">
                <v:path arrowok="t"/>
                <v:textbox style="mso-fit-shape-to-text:t" inset="0,0,0,0">
                  <w:txbxContent>
                    <w:p w14:paraId="631E47C9" w14:textId="6F29D1C6" w:rsidR="005C589D" w:rsidRPr="00D86983" w:rsidRDefault="005C589D" w:rsidP="00215BCE">
                      <w:pPr>
                        <w:pStyle w:val="af2"/>
                        <w:rPr>
                          <w:rFonts w:ascii="宋体" w:eastAsia="宋体" w:hAnsi="宋体" w:cs="宋体"/>
                          <w:noProof/>
                          <w:kern w:val="0"/>
                          <w:sz w:val="24"/>
                          <w:szCs w:val="24"/>
                        </w:rPr>
                      </w:pPr>
                      <w:r>
                        <w:rPr>
                          <w:rFonts w:hint="eastAsia"/>
                        </w:rPr>
                        <w:t>为什么说鞋业是一个候鸟式的产业？它的迁移路线是怎样的？</w:t>
                      </w:r>
                    </w:p>
                  </w:txbxContent>
                </v:textbox>
              </v:shape>
            </w:pict>
          </mc:Fallback>
        </mc:AlternateContent>
      </w:r>
    </w:p>
    <w:p w14:paraId="341C324E" w14:textId="54CE1776" w:rsidR="00374847" w:rsidRDefault="00374847" w:rsidP="00374847">
      <w:pPr>
        <w:spacing w:line="400" w:lineRule="exact"/>
        <w:ind w:firstLine="420"/>
        <w:jc w:val="left"/>
        <w:rPr>
          <w:rFonts w:ascii="宋体" w:hAnsi="宋体" w:cs="宋体"/>
          <w:kern w:val="0"/>
          <w:sz w:val="24"/>
        </w:rPr>
      </w:pPr>
    </w:p>
    <w:p w14:paraId="1C87A210" w14:textId="3CBAC5FD" w:rsidR="00374847" w:rsidRDefault="00374847" w:rsidP="00374847">
      <w:pPr>
        <w:spacing w:line="400" w:lineRule="exact"/>
        <w:ind w:firstLine="420"/>
        <w:jc w:val="left"/>
        <w:rPr>
          <w:rFonts w:ascii="宋体" w:hAnsi="宋体" w:cs="宋体"/>
          <w:kern w:val="0"/>
          <w:sz w:val="24"/>
        </w:rPr>
      </w:pPr>
    </w:p>
    <w:p w14:paraId="15B5604C" w14:textId="38729EBB" w:rsidR="00374847" w:rsidRDefault="00374847" w:rsidP="00374847">
      <w:pPr>
        <w:spacing w:line="400" w:lineRule="exact"/>
        <w:ind w:firstLine="420"/>
        <w:jc w:val="left"/>
        <w:rPr>
          <w:rFonts w:ascii="宋体" w:hAnsi="宋体" w:cs="宋体"/>
          <w:kern w:val="0"/>
          <w:sz w:val="24"/>
        </w:rPr>
      </w:pPr>
    </w:p>
    <w:p w14:paraId="1B4EC3F9" w14:textId="771A6298" w:rsidR="00374847" w:rsidRDefault="00806B23" w:rsidP="00374847">
      <w:pPr>
        <w:spacing w:line="400" w:lineRule="exact"/>
        <w:ind w:firstLine="420"/>
        <w:jc w:val="left"/>
        <w:rPr>
          <w:rFonts w:ascii="宋体" w:hAnsi="宋体" w:cs="宋体"/>
          <w:kern w:val="0"/>
          <w:sz w:val="24"/>
        </w:rPr>
      </w:pPr>
      <w:r>
        <w:rPr>
          <w:noProof/>
        </w:rPr>
        <w:drawing>
          <wp:anchor distT="0" distB="0" distL="114300" distR="114300" simplePos="0" relativeHeight="251478528" behindDoc="0" locked="0" layoutInCell="1" allowOverlap="1" wp14:anchorId="6D96754E" wp14:editId="4928423E">
            <wp:simplePos x="0" y="0"/>
            <wp:positionH relativeFrom="margin">
              <wp:posOffset>99060</wp:posOffset>
            </wp:positionH>
            <wp:positionV relativeFrom="paragraph">
              <wp:posOffset>77558</wp:posOffset>
            </wp:positionV>
            <wp:extent cx="3215162" cy="1808480"/>
            <wp:effectExtent l="0" t="0" r="4445" b="1270"/>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215162" cy="1808480"/>
                    </a:xfrm>
                    <a:prstGeom prst="rect">
                      <a:avLst/>
                    </a:prstGeom>
                  </pic:spPr>
                </pic:pic>
              </a:graphicData>
            </a:graphic>
            <wp14:sizeRelH relativeFrom="margin">
              <wp14:pctWidth>0</wp14:pctWidth>
            </wp14:sizeRelH>
            <wp14:sizeRelV relativeFrom="margin">
              <wp14:pctHeight>0</wp14:pctHeight>
            </wp14:sizeRelV>
          </wp:anchor>
        </w:drawing>
      </w:r>
    </w:p>
    <w:p w14:paraId="5DED8A7D" w14:textId="00F32041" w:rsidR="00BA4598" w:rsidRDefault="00BA4598" w:rsidP="00374847">
      <w:pPr>
        <w:spacing w:line="400" w:lineRule="exact"/>
        <w:ind w:firstLine="420"/>
        <w:jc w:val="left"/>
        <w:rPr>
          <w:rFonts w:ascii="宋体" w:hAnsi="宋体" w:cs="宋体"/>
          <w:kern w:val="0"/>
          <w:sz w:val="24"/>
        </w:rPr>
      </w:pPr>
    </w:p>
    <w:p w14:paraId="1FAB085E" w14:textId="4F270B67" w:rsidR="00BA4598" w:rsidRDefault="00BA4598" w:rsidP="00374847">
      <w:pPr>
        <w:spacing w:line="400" w:lineRule="exact"/>
        <w:ind w:firstLine="420"/>
        <w:jc w:val="left"/>
        <w:rPr>
          <w:rFonts w:ascii="宋体" w:hAnsi="宋体" w:cs="宋体"/>
          <w:kern w:val="0"/>
          <w:sz w:val="24"/>
        </w:rPr>
      </w:pPr>
    </w:p>
    <w:p w14:paraId="09F80101" w14:textId="6D6ECC4A" w:rsidR="00BA4598" w:rsidRDefault="00DA25DB" w:rsidP="00374847">
      <w:pPr>
        <w:spacing w:line="400" w:lineRule="exact"/>
        <w:ind w:firstLine="420"/>
        <w:jc w:val="left"/>
        <w:rPr>
          <w:rFonts w:ascii="宋体" w:hAnsi="宋体" w:cs="宋体"/>
          <w:kern w:val="0"/>
          <w:sz w:val="24"/>
        </w:rPr>
      </w:pPr>
      <w:r>
        <w:rPr>
          <w:noProof/>
        </w:rPr>
        <mc:AlternateContent>
          <mc:Choice Requires="wps">
            <w:drawing>
              <wp:anchor distT="0" distB="0" distL="114300" distR="114300" simplePos="0" relativeHeight="251709440" behindDoc="0" locked="0" layoutInCell="1" allowOverlap="1" wp14:anchorId="00608497" wp14:editId="5C70C628">
                <wp:simplePos x="0" y="0"/>
                <wp:positionH relativeFrom="column">
                  <wp:posOffset>3642360</wp:posOffset>
                </wp:positionH>
                <wp:positionV relativeFrom="paragraph">
                  <wp:posOffset>242570</wp:posOffset>
                </wp:positionV>
                <wp:extent cx="3215005" cy="198120"/>
                <wp:effectExtent l="0" t="0" r="0" b="0"/>
                <wp:wrapNone/>
                <wp:docPr id="117"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5005" cy="198120"/>
                        </a:xfrm>
                        <a:prstGeom prst="rect">
                          <a:avLst/>
                        </a:prstGeom>
                        <a:solidFill>
                          <a:prstClr val="white"/>
                        </a:solidFill>
                        <a:ln>
                          <a:noFill/>
                        </a:ln>
                      </wps:spPr>
                      <wps:txbx>
                        <w:txbxContent>
                          <w:p w14:paraId="45EDE600" w14:textId="19B09F8B" w:rsidR="005C589D" w:rsidRPr="00033FEF" w:rsidRDefault="005C589D" w:rsidP="003F2FDE">
                            <w:pPr>
                              <w:pStyle w:val="af2"/>
                              <w:rPr>
                                <w:rFonts w:ascii="Times New Roman" w:eastAsia="宋体" w:hAnsi="Times New Roman" w:cs="Times New Roman"/>
                                <w:noProof/>
                                <w:szCs w:val="24"/>
                              </w:rPr>
                            </w:pPr>
                            <w:r>
                              <w:rPr>
                                <w:rFonts w:hint="eastAsia"/>
                              </w:rPr>
                              <w:t>这是在中国的哪个城市？这些员工开会的原因是什么？</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0608497" id="文本框 43" o:spid="_x0000_s1041" type="#_x0000_t202" style="position:absolute;left:0;text-align:left;margin-left:286.8pt;margin-top:19.1pt;width:253.15pt;height:15.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pWoUQIAAIUEAAAOAAAAZHJzL2Uyb0RvYy54bWysVMGO0zAQvSPxD5bvNEmXhSVquipdFSFV&#10;uyt10Z5dx2kibI+x3SblA+APOHHhznf1Oxg7TXdZOCEu7sTzZsbz3kwnl52SZCesa0AXNBullAjN&#10;oWz0pqAf7hYvLihxnumSSdCioHvh6OX0+bNJa3IxhhpkKSzBJNrlrSlo7b3Jk8TxWijmRmCERmcF&#10;VjGPn3aTlJa1mF3JZJymr5IWbGkscOEc3l71TjqN+atKcH9TVU54IguKb/PxtPFchzOZTli+sczU&#10;DT8+g/3DKxRrNBY9pbpinpGtbf5IpRpuwUHlRxxUAlXVcBF7wG6y9Ek3q5oZEXtBcpw50eT+X1p+&#10;vbu1pClRu+w1JZopFOnw7evh+8/Djy/k5VlgqDUuR+DKINR3b6FDdOzWmSXwjw4hySNMH+AQHRjp&#10;KqvCL/ZKMBBF2J+IF50nHC/Pxtl5mp5TwtGXvbnIxlGZ5CHaWOffCVAkGAW1KGx8AdstnQ/1WT5A&#10;QjEHsikXjZThIzjm0pIdwyFo68aL0BRG/IaSOmA1hKjeHW5iX30roUPfrbuerRMxayj3yIuFfrac&#10;4YsGCy6Z87fM4jBhx7gg/gaPSkJbUDhalNRgP//tPuBRY/RS0uJwFtR92jIrKJHvNaofJnkw7GCs&#10;B0Nv1Ryw1QxXz/BoYoD1cjArC+oe92YWqqCLaY61CuoHc+77FcG942I2iyCcV8P8Uq8MH+QPxN51&#10;98yaoyweBb2GYWxZ/kSdHhv1MbOtR6qjdIHYnsUj3zjrUZ/jXoZlevwdUQ//HtNfAAAA//8DAFBL&#10;AwQUAAYACAAAACEANmaOROIAAAAKAQAADwAAAGRycy9kb3ducmV2LnhtbEyPwU7DMBBE70j8g7VI&#10;3KjTlCZNyKaCSkgVFYKmiLMbu0kgXke224a/xz3BcTVPM2+L5ah7dlLWdYYQppMImKLayI4ahI/d&#10;890CmPOCpOgNKYQf5WBZXl8VIpfmTFt1qnzDQgm5XCC03g85565ulRZuYgZFITsYq4UPp224tOIc&#10;ynXP4yhKuBYdhYVWDGrVqvq7OmqEtNtM53b18hWv/fvr+vPwJKq3EfH2Znx8AObV6P9guOgHdSiD&#10;094cSTrWI8zTWRJQhNkiBnYBojTLgO0RkuweeFnw/y+UvwAAAP//AwBQSwECLQAUAAYACAAAACEA&#10;toM4kv4AAADhAQAAEwAAAAAAAAAAAAAAAAAAAAAAW0NvbnRlbnRfVHlwZXNdLnhtbFBLAQItABQA&#10;BgAIAAAAIQA4/SH/1gAAAJQBAAALAAAAAAAAAAAAAAAAAC8BAABfcmVscy8ucmVsc1BLAQItABQA&#10;BgAIAAAAIQAjQpWoUQIAAIUEAAAOAAAAAAAAAAAAAAAAAC4CAABkcnMvZTJvRG9jLnhtbFBLAQIt&#10;ABQABgAIAAAAIQA2Zo5E4gAAAAoBAAAPAAAAAAAAAAAAAAAAAKsEAABkcnMvZG93bnJldi54bWxQ&#10;SwUGAAAAAAQABADzAAAAugUAAAAA&#10;" stroked="f">
                <v:path arrowok="t"/>
                <v:textbox style="mso-fit-shape-to-text:t" inset="0,0,0,0">
                  <w:txbxContent>
                    <w:p w14:paraId="45EDE600" w14:textId="19B09F8B" w:rsidR="005C589D" w:rsidRPr="00033FEF" w:rsidRDefault="005C589D" w:rsidP="003F2FDE">
                      <w:pPr>
                        <w:pStyle w:val="af2"/>
                        <w:rPr>
                          <w:rFonts w:ascii="Times New Roman" w:eastAsia="宋体" w:hAnsi="Times New Roman" w:cs="Times New Roman"/>
                          <w:noProof/>
                          <w:szCs w:val="24"/>
                        </w:rPr>
                      </w:pPr>
                      <w:r>
                        <w:rPr>
                          <w:rFonts w:hint="eastAsia"/>
                        </w:rPr>
                        <w:t>这是在中国的哪个城市？这些员工开会的原因是什么？</w:t>
                      </w:r>
                    </w:p>
                  </w:txbxContent>
                </v:textbox>
              </v:shape>
            </w:pict>
          </mc:Fallback>
        </mc:AlternateContent>
      </w:r>
    </w:p>
    <w:p w14:paraId="5A76B27F" w14:textId="6FCBC390" w:rsidR="00886A80" w:rsidRDefault="00886A80" w:rsidP="00CE06D3">
      <w:pPr>
        <w:spacing w:line="400" w:lineRule="exact"/>
        <w:jc w:val="left"/>
        <w:rPr>
          <w:rFonts w:ascii="宋体" w:hAnsi="宋体" w:cs="宋体"/>
          <w:kern w:val="0"/>
          <w:sz w:val="24"/>
        </w:rPr>
      </w:pPr>
    </w:p>
    <w:p w14:paraId="63B529ED" w14:textId="73B7348C" w:rsidR="00485AC8" w:rsidRDefault="00485AC8" w:rsidP="00374847">
      <w:pPr>
        <w:spacing w:line="400" w:lineRule="exact"/>
        <w:ind w:firstLine="420"/>
        <w:jc w:val="left"/>
        <w:rPr>
          <w:rFonts w:ascii="宋体" w:hAnsi="宋体" w:cs="宋体"/>
          <w:kern w:val="0"/>
          <w:sz w:val="24"/>
        </w:rPr>
      </w:pPr>
    </w:p>
    <w:p w14:paraId="4D097535" w14:textId="77777777" w:rsidR="00485AC8" w:rsidRDefault="00485AC8" w:rsidP="00374847">
      <w:pPr>
        <w:spacing w:line="400" w:lineRule="exact"/>
        <w:ind w:firstLine="420"/>
        <w:jc w:val="left"/>
        <w:rPr>
          <w:rFonts w:ascii="宋体" w:hAnsi="宋体" w:cs="宋体"/>
          <w:kern w:val="0"/>
          <w:sz w:val="24"/>
        </w:rPr>
      </w:pPr>
    </w:p>
    <w:p w14:paraId="5E01A462" w14:textId="77777777" w:rsidR="00485AC8" w:rsidRDefault="00485AC8" w:rsidP="00806B23">
      <w:pPr>
        <w:spacing w:line="400" w:lineRule="exact"/>
        <w:jc w:val="left"/>
        <w:rPr>
          <w:rFonts w:ascii="宋体" w:hAnsi="宋体" w:cs="宋体"/>
          <w:kern w:val="0"/>
          <w:sz w:val="24"/>
        </w:rPr>
      </w:pPr>
    </w:p>
    <w:p w14:paraId="298EF30F" w14:textId="5072C523" w:rsidR="00886A80" w:rsidRDefault="00886A80" w:rsidP="00374847">
      <w:pPr>
        <w:spacing w:line="400" w:lineRule="exact"/>
        <w:ind w:firstLine="420"/>
        <w:jc w:val="left"/>
        <w:rPr>
          <w:rFonts w:ascii="宋体" w:hAnsi="宋体" w:cs="宋体"/>
          <w:kern w:val="0"/>
          <w:sz w:val="24"/>
        </w:rPr>
      </w:pPr>
      <w:r w:rsidRPr="00886A80">
        <w:rPr>
          <w:rFonts w:ascii="宋体" w:hAnsi="宋体" w:cs="宋体" w:hint="eastAsia"/>
          <w:kern w:val="0"/>
          <w:sz w:val="24"/>
        </w:rPr>
        <w:t>（2）根据纪录片内容判断正误</w:t>
      </w:r>
      <w:r w:rsidR="00EB16B6">
        <w:rPr>
          <w:rFonts w:ascii="宋体" w:hAnsi="宋体" w:cs="宋体" w:hint="eastAsia"/>
          <w:kern w:val="0"/>
          <w:sz w:val="24"/>
        </w:rPr>
        <w:t>。</w:t>
      </w:r>
    </w:p>
    <w:p w14:paraId="1103EE40" w14:textId="16AA97D1" w:rsidR="00215BCE" w:rsidRDefault="00215BCE" w:rsidP="00374847">
      <w:pPr>
        <w:spacing w:line="400" w:lineRule="exact"/>
        <w:ind w:firstLine="420"/>
        <w:jc w:val="left"/>
        <w:rPr>
          <w:rFonts w:ascii="宋体" w:hAnsi="宋体" w:cs="宋体"/>
          <w:kern w:val="0"/>
          <w:sz w:val="24"/>
        </w:rPr>
      </w:pPr>
      <w:r>
        <w:rPr>
          <w:rFonts w:ascii="宋体" w:hAnsi="宋体" w:cs="宋体" w:hint="eastAsia"/>
          <w:kern w:val="0"/>
          <w:sz w:val="24"/>
        </w:rPr>
        <w:t>1</w:t>
      </w:r>
      <w:r>
        <w:rPr>
          <w:rFonts w:ascii="宋体" w:hAnsi="宋体" w:cs="宋体"/>
          <w:kern w:val="0"/>
          <w:sz w:val="24"/>
        </w:rPr>
        <w:t>.</w:t>
      </w:r>
      <w:r>
        <w:rPr>
          <w:rFonts w:ascii="宋体" w:hAnsi="宋体" w:cs="宋体" w:hint="eastAsia"/>
          <w:kern w:val="0"/>
          <w:sz w:val="24"/>
        </w:rPr>
        <w:t>张华荣2</w:t>
      </w:r>
      <w:r>
        <w:rPr>
          <w:rFonts w:ascii="宋体" w:hAnsi="宋体" w:cs="宋体"/>
          <w:kern w:val="0"/>
          <w:sz w:val="24"/>
        </w:rPr>
        <w:t>002</w:t>
      </w:r>
      <w:r>
        <w:rPr>
          <w:rFonts w:ascii="宋体" w:hAnsi="宋体" w:cs="宋体" w:hint="eastAsia"/>
          <w:kern w:val="0"/>
          <w:sz w:val="24"/>
        </w:rPr>
        <w:t>年回到家乡，开设鞋厂。</w:t>
      </w:r>
    </w:p>
    <w:p w14:paraId="3DE229D8" w14:textId="05BF71A9" w:rsidR="00BA4598" w:rsidRDefault="00215BCE" w:rsidP="00244317">
      <w:pPr>
        <w:spacing w:line="400" w:lineRule="exact"/>
        <w:ind w:firstLine="420"/>
        <w:jc w:val="left"/>
        <w:rPr>
          <w:rFonts w:ascii="宋体" w:hAnsi="宋体" w:cs="宋体"/>
          <w:kern w:val="0"/>
          <w:sz w:val="24"/>
        </w:rPr>
      </w:pPr>
      <w:r>
        <w:rPr>
          <w:rFonts w:ascii="宋体" w:hAnsi="宋体" w:cs="宋体" w:hint="eastAsia"/>
          <w:kern w:val="0"/>
          <w:sz w:val="24"/>
        </w:rPr>
        <w:t>2</w:t>
      </w:r>
      <w:r>
        <w:rPr>
          <w:rFonts w:ascii="宋体" w:hAnsi="宋体" w:cs="宋体"/>
          <w:kern w:val="0"/>
          <w:sz w:val="24"/>
        </w:rPr>
        <w:t>.</w:t>
      </w:r>
      <w:r>
        <w:rPr>
          <w:rFonts w:ascii="宋体" w:hAnsi="宋体" w:cs="宋体" w:hint="eastAsia"/>
          <w:kern w:val="0"/>
          <w:sz w:val="24"/>
        </w:rPr>
        <w:t>在江西赣州开设鞋厂解决了人工成本高的问题。</w:t>
      </w:r>
    </w:p>
    <w:p w14:paraId="1C780676" w14:textId="086E817D" w:rsidR="00886A80" w:rsidRDefault="00886A80" w:rsidP="00244317">
      <w:pPr>
        <w:spacing w:line="400" w:lineRule="exact"/>
        <w:ind w:firstLine="420"/>
        <w:jc w:val="left"/>
        <w:rPr>
          <w:rFonts w:ascii="宋体" w:hAnsi="宋体" w:cs="宋体"/>
          <w:kern w:val="0"/>
          <w:sz w:val="24"/>
        </w:rPr>
      </w:pPr>
      <w:r>
        <w:rPr>
          <w:rFonts w:ascii="宋体" w:hAnsi="宋体" w:cs="宋体" w:hint="eastAsia"/>
          <w:kern w:val="0"/>
          <w:sz w:val="24"/>
        </w:rPr>
        <w:t>3</w:t>
      </w:r>
      <w:r>
        <w:rPr>
          <w:rFonts w:ascii="宋体" w:hAnsi="宋体" w:cs="宋体"/>
          <w:kern w:val="0"/>
          <w:sz w:val="24"/>
        </w:rPr>
        <w:t>.</w:t>
      </w:r>
      <w:r>
        <w:rPr>
          <w:rFonts w:ascii="宋体" w:hAnsi="宋体" w:cs="宋体" w:hint="eastAsia"/>
          <w:kern w:val="0"/>
          <w:sz w:val="24"/>
        </w:rPr>
        <w:t>珠三角的企业，都开始在全球投资设厂。</w:t>
      </w:r>
    </w:p>
    <w:p w14:paraId="7B971ECA" w14:textId="77777777" w:rsidR="00244317" w:rsidRDefault="00244317" w:rsidP="00244317">
      <w:pPr>
        <w:spacing w:line="400" w:lineRule="exact"/>
        <w:ind w:firstLine="420"/>
        <w:jc w:val="left"/>
        <w:rPr>
          <w:rFonts w:ascii="宋体" w:hAnsi="宋体" w:cs="宋体"/>
          <w:kern w:val="0"/>
          <w:sz w:val="24"/>
        </w:rPr>
      </w:pPr>
    </w:p>
    <w:p w14:paraId="52C1B20A" w14:textId="709DC807" w:rsidR="00D40F47" w:rsidRDefault="00D40F47" w:rsidP="00D40F47">
      <w:pPr>
        <w:spacing w:line="400" w:lineRule="exact"/>
        <w:ind w:firstLine="420"/>
        <w:jc w:val="left"/>
        <w:rPr>
          <w:rFonts w:ascii="宋体" w:hAnsi="宋体" w:cs="宋体"/>
          <w:kern w:val="0"/>
          <w:sz w:val="24"/>
        </w:rPr>
      </w:pPr>
      <w:r>
        <w:rPr>
          <w:rFonts w:ascii="宋体" w:hAnsi="宋体" w:cs="宋体" w:hint="eastAsia"/>
          <w:kern w:val="0"/>
          <w:sz w:val="24"/>
        </w:rPr>
        <w:t>（3）</w:t>
      </w:r>
      <w:r w:rsidR="00AB53FE">
        <w:rPr>
          <w:rFonts w:ascii="宋体" w:hAnsi="宋体" w:cs="宋体" w:hint="eastAsia"/>
          <w:kern w:val="0"/>
          <w:sz w:val="24"/>
        </w:rPr>
        <w:t>再视听一遍，</w:t>
      </w:r>
      <w:r>
        <w:rPr>
          <w:rFonts w:ascii="宋体" w:hAnsi="宋体" w:cs="宋体" w:hint="eastAsia"/>
          <w:kern w:val="0"/>
          <w:sz w:val="24"/>
        </w:rPr>
        <w:t>根据纪录片内容回答问题</w:t>
      </w:r>
      <w:r w:rsidR="005721EE">
        <w:rPr>
          <w:rFonts w:ascii="宋体" w:hAnsi="宋体" w:cs="宋体" w:hint="eastAsia"/>
          <w:kern w:val="0"/>
          <w:sz w:val="24"/>
        </w:rPr>
        <w:t>。</w:t>
      </w:r>
    </w:p>
    <w:p w14:paraId="53FB5069" w14:textId="4BE46846" w:rsidR="00BA4598" w:rsidRDefault="002B25B6" w:rsidP="00374847">
      <w:pPr>
        <w:spacing w:line="400" w:lineRule="exact"/>
        <w:ind w:firstLine="420"/>
        <w:jc w:val="left"/>
        <w:rPr>
          <w:rFonts w:ascii="宋体" w:hAnsi="宋体" w:cs="宋体"/>
          <w:kern w:val="0"/>
          <w:sz w:val="24"/>
        </w:rPr>
      </w:pPr>
      <w:r>
        <w:rPr>
          <w:rFonts w:ascii="宋体" w:hAnsi="宋体" w:cs="宋体" w:hint="eastAsia"/>
          <w:kern w:val="0"/>
          <w:sz w:val="24"/>
        </w:rPr>
        <w:t>“</w:t>
      </w:r>
      <w:r w:rsidRPr="002B25B6">
        <w:rPr>
          <w:rFonts w:ascii="宋体" w:hAnsi="宋体" w:cs="宋体" w:hint="eastAsia"/>
          <w:kern w:val="0"/>
          <w:sz w:val="24"/>
        </w:rPr>
        <w:t>然而，在这片曾经的热土，先来者、后到者都感受到了空气的稀薄。</w:t>
      </w:r>
      <w:r>
        <w:rPr>
          <w:rFonts w:ascii="宋体" w:hAnsi="宋体" w:cs="宋体" w:hint="eastAsia"/>
          <w:kern w:val="0"/>
          <w:sz w:val="24"/>
        </w:rPr>
        <w:t>”谈谈你对这句话的理解。</w:t>
      </w:r>
    </w:p>
    <w:p w14:paraId="5BC1557A" w14:textId="22F91CA3" w:rsidR="00BA4598" w:rsidRDefault="00BA4598" w:rsidP="00244317">
      <w:pPr>
        <w:spacing w:line="400" w:lineRule="exact"/>
        <w:jc w:val="left"/>
        <w:rPr>
          <w:rFonts w:ascii="宋体" w:hAnsi="宋体" w:cs="宋体"/>
          <w:kern w:val="0"/>
          <w:sz w:val="24"/>
        </w:rPr>
      </w:pPr>
    </w:p>
    <w:p w14:paraId="49CC6198" w14:textId="4318FEE9" w:rsidR="00BA4598" w:rsidRPr="0022731C" w:rsidRDefault="00EA7801" w:rsidP="0022731C">
      <w:pPr>
        <w:spacing w:line="400" w:lineRule="exact"/>
        <w:rPr>
          <w:rFonts w:ascii="宋体" w:hAnsi="宋体" w:cs="宋体"/>
          <w:kern w:val="0"/>
          <w:sz w:val="24"/>
        </w:rPr>
      </w:pPr>
      <w:r w:rsidRPr="0022731C">
        <w:rPr>
          <w:rFonts w:ascii="宋体" w:hAnsi="宋体" w:cs="宋体" w:hint="eastAsia"/>
          <w:kern w:val="0"/>
          <w:sz w:val="24"/>
        </w:rPr>
        <w:t>（三）</w:t>
      </w:r>
      <w:r w:rsidR="003F2FDE" w:rsidRPr="0022731C">
        <w:rPr>
          <w:rFonts w:ascii="宋体" w:hAnsi="宋体" w:cs="宋体" w:hint="eastAsia"/>
          <w:kern w:val="0"/>
          <w:sz w:val="24"/>
        </w:rPr>
        <w:t>第三部分（</w:t>
      </w:r>
      <w:r w:rsidR="00F97927" w:rsidRPr="0022731C">
        <w:rPr>
          <w:rFonts w:ascii="宋体" w:hAnsi="宋体" w:cs="宋体" w:hint="eastAsia"/>
          <w:kern w:val="0"/>
          <w:sz w:val="24"/>
        </w:rPr>
        <w:t>0</w:t>
      </w:r>
      <w:r w:rsidR="00F97927" w:rsidRPr="0022731C">
        <w:rPr>
          <w:rFonts w:ascii="宋体" w:hAnsi="宋体" w:cs="宋体"/>
          <w:kern w:val="0"/>
          <w:sz w:val="24"/>
        </w:rPr>
        <w:t>6</w:t>
      </w:r>
      <w:r w:rsidR="00F97927" w:rsidRPr="0022731C">
        <w:rPr>
          <w:rFonts w:ascii="宋体" w:hAnsi="宋体" w:cs="宋体" w:hint="eastAsia"/>
          <w:kern w:val="0"/>
          <w:sz w:val="24"/>
        </w:rPr>
        <w:t>：</w:t>
      </w:r>
      <w:r w:rsidR="002E51EE" w:rsidRPr="0022731C">
        <w:rPr>
          <w:rFonts w:ascii="宋体" w:hAnsi="宋体" w:cs="宋体"/>
          <w:kern w:val="0"/>
          <w:sz w:val="24"/>
        </w:rPr>
        <w:t>15-12</w:t>
      </w:r>
      <w:r w:rsidR="002E51EE" w:rsidRPr="0022731C">
        <w:rPr>
          <w:rFonts w:ascii="宋体" w:hAnsi="宋体" w:cs="宋体" w:hint="eastAsia"/>
          <w:kern w:val="0"/>
          <w:sz w:val="24"/>
        </w:rPr>
        <w:t>：5</w:t>
      </w:r>
      <w:r w:rsidR="002E51EE" w:rsidRPr="0022731C">
        <w:rPr>
          <w:rFonts w:ascii="宋体" w:hAnsi="宋体" w:cs="宋体"/>
          <w:kern w:val="0"/>
          <w:sz w:val="24"/>
        </w:rPr>
        <w:t>3</w:t>
      </w:r>
      <w:r w:rsidR="002E51EE" w:rsidRPr="0022731C">
        <w:rPr>
          <w:rFonts w:ascii="宋体" w:hAnsi="宋体" w:cs="宋体" w:hint="eastAsia"/>
          <w:kern w:val="0"/>
          <w:sz w:val="24"/>
        </w:rPr>
        <w:t>）</w:t>
      </w:r>
    </w:p>
    <w:p w14:paraId="7F69B62B" w14:textId="337BFDB0" w:rsidR="003256C2" w:rsidRDefault="003256C2" w:rsidP="003F2FDE">
      <w:pPr>
        <w:spacing w:line="400" w:lineRule="exact"/>
        <w:ind w:firstLine="420"/>
        <w:jc w:val="center"/>
        <w:rPr>
          <w:rFonts w:ascii="宋体" w:hAnsi="宋体" w:cs="宋体"/>
          <w:kern w:val="0"/>
          <w:sz w:val="24"/>
        </w:rPr>
      </w:pPr>
    </w:p>
    <w:tbl>
      <w:tblPr>
        <w:tblStyle w:val="a8"/>
        <w:tblW w:w="9322" w:type="dxa"/>
        <w:tblLook w:val="04A0" w:firstRow="1" w:lastRow="0" w:firstColumn="1" w:lastColumn="0" w:noHBand="0" w:noVBand="1"/>
      </w:tblPr>
      <w:tblGrid>
        <w:gridCol w:w="2130"/>
        <w:gridCol w:w="2130"/>
        <w:gridCol w:w="2131"/>
        <w:gridCol w:w="2931"/>
      </w:tblGrid>
      <w:tr w:rsidR="003256C2" w14:paraId="5369D70B" w14:textId="77777777" w:rsidTr="00485AC8">
        <w:tc>
          <w:tcPr>
            <w:tcW w:w="2130" w:type="dxa"/>
          </w:tcPr>
          <w:p w14:paraId="3B5048AB" w14:textId="5B93227A" w:rsidR="003256C2" w:rsidRDefault="003256C2" w:rsidP="003F2FDE">
            <w:pPr>
              <w:spacing w:line="400" w:lineRule="exact"/>
              <w:jc w:val="center"/>
              <w:rPr>
                <w:rFonts w:ascii="宋体" w:hAnsi="宋体" w:cs="宋体"/>
                <w:kern w:val="0"/>
                <w:sz w:val="24"/>
              </w:rPr>
            </w:pPr>
            <w:r w:rsidRPr="00DA4E67">
              <w:rPr>
                <w:rFonts w:ascii="宋体" w:hAnsi="宋体" w:cs="宋体" w:hint="eastAsia"/>
                <w:b/>
                <w:bCs/>
                <w:kern w:val="0"/>
                <w:sz w:val="24"/>
              </w:rPr>
              <w:t>词语</w:t>
            </w:r>
          </w:p>
        </w:tc>
        <w:tc>
          <w:tcPr>
            <w:tcW w:w="2130" w:type="dxa"/>
          </w:tcPr>
          <w:p w14:paraId="1200A87B" w14:textId="2C094D61" w:rsidR="003256C2" w:rsidRDefault="003256C2" w:rsidP="003F2FDE">
            <w:pPr>
              <w:spacing w:line="400" w:lineRule="exact"/>
              <w:jc w:val="center"/>
              <w:rPr>
                <w:rFonts w:ascii="宋体" w:hAnsi="宋体" w:cs="宋体"/>
                <w:kern w:val="0"/>
                <w:sz w:val="24"/>
              </w:rPr>
            </w:pPr>
            <w:r w:rsidRPr="00DA4E67">
              <w:rPr>
                <w:rFonts w:ascii="宋体" w:hAnsi="宋体" w:cs="宋体" w:hint="eastAsia"/>
                <w:b/>
                <w:bCs/>
                <w:kern w:val="0"/>
                <w:sz w:val="24"/>
              </w:rPr>
              <w:t>拼音</w:t>
            </w:r>
          </w:p>
        </w:tc>
        <w:tc>
          <w:tcPr>
            <w:tcW w:w="2131" w:type="dxa"/>
          </w:tcPr>
          <w:p w14:paraId="3E4C40CA" w14:textId="60B972C9" w:rsidR="003256C2" w:rsidRDefault="003256C2" w:rsidP="003F2FDE">
            <w:pPr>
              <w:spacing w:line="400" w:lineRule="exact"/>
              <w:jc w:val="center"/>
              <w:rPr>
                <w:rFonts w:ascii="宋体" w:hAnsi="宋体" w:cs="宋体"/>
                <w:kern w:val="0"/>
                <w:sz w:val="24"/>
              </w:rPr>
            </w:pPr>
            <w:r w:rsidRPr="00DA4E67">
              <w:rPr>
                <w:rFonts w:ascii="宋体" w:hAnsi="宋体" w:cs="宋体" w:hint="eastAsia"/>
                <w:b/>
                <w:bCs/>
                <w:kern w:val="0"/>
                <w:sz w:val="24"/>
              </w:rPr>
              <w:t>词性</w:t>
            </w:r>
          </w:p>
        </w:tc>
        <w:tc>
          <w:tcPr>
            <w:tcW w:w="2931" w:type="dxa"/>
          </w:tcPr>
          <w:p w14:paraId="0E5E5183" w14:textId="5AF117DF" w:rsidR="003256C2" w:rsidRDefault="003256C2" w:rsidP="003F2FDE">
            <w:pPr>
              <w:spacing w:line="400" w:lineRule="exact"/>
              <w:jc w:val="center"/>
              <w:rPr>
                <w:rFonts w:ascii="宋体" w:hAnsi="宋体" w:cs="宋体"/>
                <w:kern w:val="0"/>
                <w:sz w:val="24"/>
              </w:rPr>
            </w:pPr>
            <w:r w:rsidRPr="00DA4E67">
              <w:rPr>
                <w:rFonts w:ascii="宋体" w:hAnsi="宋体" w:cs="宋体" w:hint="eastAsia"/>
                <w:b/>
                <w:bCs/>
                <w:kern w:val="0"/>
                <w:sz w:val="24"/>
              </w:rPr>
              <w:t>英语翻译</w:t>
            </w:r>
          </w:p>
        </w:tc>
      </w:tr>
      <w:tr w:rsidR="003256C2" w14:paraId="2930489F" w14:textId="77777777" w:rsidTr="00485AC8">
        <w:tc>
          <w:tcPr>
            <w:tcW w:w="2130" w:type="dxa"/>
          </w:tcPr>
          <w:p w14:paraId="1E6BB3A4" w14:textId="164708D2" w:rsidR="003256C2" w:rsidRDefault="001E3A5C" w:rsidP="003F2FDE">
            <w:pPr>
              <w:spacing w:line="400" w:lineRule="exact"/>
              <w:jc w:val="center"/>
              <w:rPr>
                <w:rFonts w:ascii="宋体" w:hAnsi="宋体" w:cs="宋体"/>
                <w:kern w:val="0"/>
                <w:sz w:val="24"/>
              </w:rPr>
            </w:pPr>
            <w:r>
              <w:rPr>
                <w:rFonts w:ascii="宋体" w:hAnsi="宋体" w:cs="宋体" w:hint="eastAsia"/>
                <w:kern w:val="0"/>
                <w:sz w:val="24"/>
              </w:rPr>
              <w:t>抵达</w:t>
            </w:r>
          </w:p>
        </w:tc>
        <w:tc>
          <w:tcPr>
            <w:tcW w:w="2130" w:type="dxa"/>
          </w:tcPr>
          <w:p w14:paraId="24D74A9C" w14:textId="3AED775D" w:rsidR="003256C2" w:rsidRDefault="001E3A5C" w:rsidP="003F2FDE">
            <w:pPr>
              <w:spacing w:line="400" w:lineRule="exact"/>
              <w:jc w:val="center"/>
              <w:rPr>
                <w:rFonts w:ascii="宋体" w:hAnsi="宋体" w:cs="宋体"/>
                <w:kern w:val="0"/>
                <w:sz w:val="24"/>
              </w:rPr>
            </w:pPr>
            <w:r w:rsidRPr="002734AA">
              <w:rPr>
                <w:rFonts w:ascii="宋体" w:hAnsi="宋体" w:cs="宋体" w:hint="eastAsia"/>
                <w:kern w:val="0"/>
                <w:sz w:val="24"/>
              </w:rPr>
              <w:t>dǐ dá</w:t>
            </w:r>
          </w:p>
        </w:tc>
        <w:tc>
          <w:tcPr>
            <w:tcW w:w="2131" w:type="dxa"/>
          </w:tcPr>
          <w:p w14:paraId="725606B4" w14:textId="0E402F4B" w:rsidR="003256C2" w:rsidRDefault="001E3A5C" w:rsidP="003F2FDE">
            <w:pPr>
              <w:spacing w:line="400" w:lineRule="exact"/>
              <w:jc w:val="center"/>
              <w:rPr>
                <w:rFonts w:ascii="宋体" w:hAnsi="宋体" w:cs="宋体"/>
                <w:kern w:val="0"/>
                <w:sz w:val="24"/>
              </w:rPr>
            </w:pPr>
            <w:r w:rsidRPr="00B65737">
              <w:rPr>
                <w:rFonts w:eastAsia="HGB1X_CNKI"/>
                <w:kern w:val="0"/>
                <w:sz w:val="24"/>
              </w:rPr>
              <w:t>v.</w:t>
            </w:r>
          </w:p>
        </w:tc>
        <w:tc>
          <w:tcPr>
            <w:tcW w:w="2931" w:type="dxa"/>
          </w:tcPr>
          <w:p w14:paraId="694C24E5" w14:textId="61A5B2CD" w:rsidR="003256C2" w:rsidRDefault="001E3A5C" w:rsidP="003F2FDE">
            <w:pPr>
              <w:spacing w:line="400" w:lineRule="exact"/>
              <w:jc w:val="center"/>
              <w:rPr>
                <w:rFonts w:ascii="宋体" w:hAnsi="宋体" w:cs="宋体"/>
                <w:kern w:val="0"/>
                <w:sz w:val="24"/>
              </w:rPr>
            </w:pPr>
            <w:r w:rsidRPr="009045AF">
              <w:rPr>
                <w:kern w:val="0"/>
                <w:sz w:val="24"/>
              </w:rPr>
              <w:t>arrive</w:t>
            </w:r>
          </w:p>
        </w:tc>
      </w:tr>
      <w:tr w:rsidR="003256C2" w14:paraId="7FE1A36F" w14:textId="77777777" w:rsidTr="00485AC8">
        <w:tc>
          <w:tcPr>
            <w:tcW w:w="2130" w:type="dxa"/>
          </w:tcPr>
          <w:p w14:paraId="3C5ED706" w14:textId="6FD5461B" w:rsidR="003256C2" w:rsidRDefault="001E3A5C" w:rsidP="003F2FDE">
            <w:pPr>
              <w:spacing w:line="400" w:lineRule="exact"/>
              <w:jc w:val="center"/>
              <w:rPr>
                <w:rFonts w:ascii="宋体" w:hAnsi="宋体" w:cs="宋体"/>
                <w:kern w:val="0"/>
                <w:sz w:val="24"/>
              </w:rPr>
            </w:pPr>
            <w:r>
              <w:rPr>
                <w:rFonts w:ascii="宋体" w:hAnsi="宋体" w:cs="宋体" w:hint="eastAsia"/>
                <w:kern w:val="0"/>
                <w:sz w:val="24"/>
              </w:rPr>
              <w:t>劳动力</w:t>
            </w:r>
          </w:p>
        </w:tc>
        <w:tc>
          <w:tcPr>
            <w:tcW w:w="2130" w:type="dxa"/>
          </w:tcPr>
          <w:p w14:paraId="1D6BE42A" w14:textId="7481E047" w:rsidR="003256C2" w:rsidRDefault="001E3A5C" w:rsidP="003F2FDE">
            <w:pPr>
              <w:spacing w:line="400" w:lineRule="exact"/>
              <w:jc w:val="center"/>
              <w:rPr>
                <w:rFonts w:ascii="宋体" w:hAnsi="宋体" w:cs="宋体"/>
                <w:kern w:val="0"/>
                <w:sz w:val="24"/>
              </w:rPr>
            </w:pPr>
            <w:proofErr w:type="spellStart"/>
            <w:r w:rsidRPr="002734AA">
              <w:rPr>
                <w:rFonts w:ascii="宋体" w:hAnsi="宋体" w:cs="宋体"/>
                <w:kern w:val="0"/>
                <w:sz w:val="24"/>
              </w:rPr>
              <w:t>láo</w:t>
            </w:r>
            <w:proofErr w:type="spellEnd"/>
            <w:r w:rsidRPr="002734AA">
              <w:rPr>
                <w:rFonts w:ascii="宋体" w:hAnsi="宋体" w:cs="宋体"/>
                <w:kern w:val="0"/>
                <w:sz w:val="24"/>
              </w:rPr>
              <w:t xml:space="preserve"> </w:t>
            </w:r>
            <w:proofErr w:type="spellStart"/>
            <w:r w:rsidRPr="002734AA">
              <w:rPr>
                <w:rFonts w:ascii="宋体" w:hAnsi="宋体" w:cs="宋体"/>
                <w:kern w:val="0"/>
                <w:sz w:val="24"/>
              </w:rPr>
              <w:t>dòng</w:t>
            </w:r>
            <w:proofErr w:type="spellEnd"/>
            <w:r w:rsidRPr="002734AA">
              <w:rPr>
                <w:rFonts w:ascii="宋体" w:hAnsi="宋体" w:cs="宋体"/>
                <w:kern w:val="0"/>
                <w:sz w:val="24"/>
              </w:rPr>
              <w:t xml:space="preserve"> </w:t>
            </w:r>
            <w:proofErr w:type="spellStart"/>
            <w:r w:rsidRPr="002734AA">
              <w:rPr>
                <w:rFonts w:ascii="宋体" w:hAnsi="宋体" w:cs="宋体"/>
                <w:kern w:val="0"/>
                <w:sz w:val="24"/>
              </w:rPr>
              <w:t>lì</w:t>
            </w:r>
            <w:proofErr w:type="spellEnd"/>
          </w:p>
        </w:tc>
        <w:tc>
          <w:tcPr>
            <w:tcW w:w="2131" w:type="dxa"/>
          </w:tcPr>
          <w:p w14:paraId="4F1CD0B6" w14:textId="33A2656A" w:rsidR="003256C2" w:rsidRDefault="001E3A5C" w:rsidP="003F2FDE">
            <w:pPr>
              <w:spacing w:line="400" w:lineRule="exact"/>
              <w:jc w:val="center"/>
              <w:rPr>
                <w:rFonts w:ascii="宋体" w:hAnsi="宋体" w:cs="宋体"/>
                <w:kern w:val="0"/>
                <w:sz w:val="24"/>
              </w:rPr>
            </w:pPr>
            <w:r>
              <w:rPr>
                <w:rFonts w:eastAsia="HGB1X_CNKI" w:hint="eastAsia"/>
                <w:kern w:val="0"/>
                <w:sz w:val="24"/>
              </w:rPr>
              <w:t>N</w:t>
            </w:r>
            <w:r>
              <w:rPr>
                <w:rFonts w:eastAsia="HGB1X_CNKI"/>
                <w:kern w:val="0"/>
                <w:sz w:val="24"/>
              </w:rPr>
              <w:t>P.</w:t>
            </w:r>
          </w:p>
        </w:tc>
        <w:tc>
          <w:tcPr>
            <w:tcW w:w="2931" w:type="dxa"/>
          </w:tcPr>
          <w:p w14:paraId="1F7FAB76" w14:textId="76701970" w:rsidR="003256C2" w:rsidRDefault="001E3A5C" w:rsidP="003F2FDE">
            <w:pPr>
              <w:spacing w:line="400" w:lineRule="exact"/>
              <w:jc w:val="center"/>
              <w:rPr>
                <w:rFonts w:ascii="宋体" w:hAnsi="宋体" w:cs="宋体"/>
                <w:kern w:val="0"/>
                <w:sz w:val="24"/>
              </w:rPr>
            </w:pPr>
            <w:r w:rsidRPr="009045AF">
              <w:rPr>
                <w:kern w:val="0"/>
                <w:sz w:val="24"/>
              </w:rPr>
              <w:t>labor force</w:t>
            </w:r>
          </w:p>
        </w:tc>
      </w:tr>
      <w:tr w:rsidR="003256C2" w14:paraId="4EFA8E1B" w14:textId="77777777" w:rsidTr="00485AC8">
        <w:tc>
          <w:tcPr>
            <w:tcW w:w="2130" w:type="dxa"/>
          </w:tcPr>
          <w:p w14:paraId="0E47C3CD" w14:textId="40836765" w:rsidR="003256C2" w:rsidRDefault="001E3A5C" w:rsidP="003F2FDE">
            <w:pPr>
              <w:spacing w:line="400" w:lineRule="exact"/>
              <w:jc w:val="center"/>
              <w:rPr>
                <w:rFonts w:ascii="宋体" w:hAnsi="宋体" w:cs="宋体"/>
                <w:kern w:val="0"/>
                <w:sz w:val="24"/>
              </w:rPr>
            </w:pPr>
            <w:r>
              <w:rPr>
                <w:rFonts w:ascii="宋体" w:hAnsi="宋体" w:cs="宋体" w:hint="eastAsia"/>
                <w:kern w:val="0"/>
                <w:sz w:val="24"/>
              </w:rPr>
              <w:t>企业文化</w:t>
            </w:r>
          </w:p>
        </w:tc>
        <w:tc>
          <w:tcPr>
            <w:tcW w:w="2130" w:type="dxa"/>
          </w:tcPr>
          <w:p w14:paraId="722F474B" w14:textId="4284AE0C" w:rsidR="003256C2" w:rsidRDefault="001E3A5C" w:rsidP="003F2FDE">
            <w:pPr>
              <w:spacing w:line="400" w:lineRule="exact"/>
              <w:jc w:val="center"/>
              <w:rPr>
                <w:rFonts w:ascii="宋体" w:hAnsi="宋体" w:cs="宋体"/>
                <w:kern w:val="0"/>
                <w:sz w:val="24"/>
              </w:rPr>
            </w:pPr>
            <w:r w:rsidRPr="002734AA">
              <w:rPr>
                <w:rFonts w:ascii="宋体" w:hAnsi="宋体" w:cs="宋体" w:hint="eastAsia"/>
                <w:kern w:val="0"/>
                <w:sz w:val="24"/>
              </w:rPr>
              <w:t>qǐ yè wén huà</w:t>
            </w:r>
          </w:p>
        </w:tc>
        <w:tc>
          <w:tcPr>
            <w:tcW w:w="2131" w:type="dxa"/>
          </w:tcPr>
          <w:p w14:paraId="1ACEEE73" w14:textId="2C1F8C95" w:rsidR="003256C2" w:rsidRDefault="001E3A5C" w:rsidP="003F2FDE">
            <w:pPr>
              <w:spacing w:line="400" w:lineRule="exact"/>
              <w:jc w:val="center"/>
              <w:rPr>
                <w:rFonts w:ascii="宋体" w:hAnsi="宋体" w:cs="宋体"/>
                <w:kern w:val="0"/>
                <w:sz w:val="24"/>
              </w:rPr>
            </w:pPr>
            <w:r>
              <w:rPr>
                <w:rFonts w:eastAsia="HGB1X_CNKI" w:hint="eastAsia"/>
                <w:kern w:val="0"/>
                <w:sz w:val="24"/>
              </w:rPr>
              <w:t>N</w:t>
            </w:r>
            <w:r>
              <w:rPr>
                <w:rFonts w:eastAsia="HGB1X_CNKI"/>
                <w:kern w:val="0"/>
                <w:sz w:val="24"/>
              </w:rPr>
              <w:t>P.</w:t>
            </w:r>
          </w:p>
        </w:tc>
        <w:tc>
          <w:tcPr>
            <w:tcW w:w="2931" w:type="dxa"/>
          </w:tcPr>
          <w:p w14:paraId="0F9E8254" w14:textId="60A7E869" w:rsidR="003256C2" w:rsidRDefault="001E3A5C" w:rsidP="003F2FDE">
            <w:pPr>
              <w:spacing w:line="400" w:lineRule="exact"/>
              <w:jc w:val="center"/>
              <w:rPr>
                <w:rFonts w:ascii="宋体" w:hAnsi="宋体" w:cs="宋体"/>
                <w:kern w:val="0"/>
                <w:sz w:val="24"/>
              </w:rPr>
            </w:pPr>
            <w:r w:rsidRPr="009045AF">
              <w:rPr>
                <w:kern w:val="0"/>
                <w:sz w:val="24"/>
              </w:rPr>
              <w:t>corporate culture</w:t>
            </w:r>
          </w:p>
        </w:tc>
      </w:tr>
      <w:tr w:rsidR="003256C2" w14:paraId="56C7F786" w14:textId="77777777" w:rsidTr="00485AC8">
        <w:tc>
          <w:tcPr>
            <w:tcW w:w="2130" w:type="dxa"/>
          </w:tcPr>
          <w:p w14:paraId="7D2A877C" w14:textId="566E47DD" w:rsidR="003256C2" w:rsidRDefault="001E3A5C" w:rsidP="001E3A5C">
            <w:pPr>
              <w:spacing w:line="400" w:lineRule="exact"/>
              <w:ind w:firstLine="420"/>
              <w:jc w:val="center"/>
              <w:rPr>
                <w:rFonts w:ascii="宋体" w:hAnsi="宋体" w:cs="宋体"/>
                <w:kern w:val="0"/>
                <w:sz w:val="24"/>
              </w:rPr>
            </w:pPr>
            <w:r>
              <w:rPr>
                <w:rFonts w:ascii="宋体" w:hAnsi="宋体" w:cs="宋体" w:hint="eastAsia"/>
                <w:kern w:val="0"/>
                <w:sz w:val="24"/>
              </w:rPr>
              <w:t>环环相扣</w:t>
            </w:r>
          </w:p>
        </w:tc>
        <w:tc>
          <w:tcPr>
            <w:tcW w:w="2130" w:type="dxa"/>
          </w:tcPr>
          <w:p w14:paraId="639C8C8B" w14:textId="503D3F30" w:rsidR="003256C2" w:rsidRDefault="001E3A5C" w:rsidP="003F2FDE">
            <w:pPr>
              <w:spacing w:line="400" w:lineRule="exact"/>
              <w:jc w:val="center"/>
              <w:rPr>
                <w:rFonts w:ascii="宋体" w:hAnsi="宋体" w:cs="宋体"/>
                <w:kern w:val="0"/>
                <w:sz w:val="24"/>
              </w:rPr>
            </w:pPr>
            <w:proofErr w:type="spellStart"/>
            <w:r w:rsidRPr="002734AA">
              <w:rPr>
                <w:rFonts w:ascii="宋体" w:hAnsi="宋体" w:cs="宋体"/>
                <w:kern w:val="0"/>
                <w:sz w:val="24"/>
              </w:rPr>
              <w:t>huán</w:t>
            </w:r>
            <w:proofErr w:type="spellEnd"/>
            <w:r w:rsidRPr="002734AA">
              <w:rPr>
                <w:rFonts w:ascii="宋体" w:hAnsi="宋体" w:cs="宋体"/>
                <w:kern w:val="0"/>
                <w:sz w:val="24"/>
              </w:rPr>
              <w:t xml:space="preserve"> </w:t>
            </w:r>
            <w:proofErr w:type="spellStart"/>
            <w:r w:rsidRPr="002734AA">
              <w:rPr>
                <w:rFonts w:ascii="宋体" w:hAnsi="宋体" w:cs="宋体"/>
                <w:kern w:val="0"/>
                <w:sz w:val="24"/>
              </w:rPr>
              <w:t>huán</w:t>
            </w:r>
            <w:proofErr w:type="spellEnd"/>
            <w:r w:rsidRPr="002734AA">
              <w:rPr>
                <w:rFonts w:ascii="宋体" w:hAnsi="宋体" w:cs="宋体"/>
                <w:kern w:val="0"/>
                <w:sz w:val="24"/>
              </w:rPr>
              <w:t xml:space="preserve"> </w:t>
            </w:r>
            <w:proofErr w:type="spellStart"/>
            <w:r w:rsidRPr="002734AA">
              <w:rPr>
                <w:rFonts w:ascii="宋体" w:hAnsi="宋体" w:cs="宋体"/>
                <w:kern w:val="0"/>
                <w:sz w:val="24"/>
              </w:rPr>
              <w:t>xiāng</w:t>
            </w:r>
            <w:proofErr w:type="spellEnd"/>
            <w:r w:rsidRPr="002734AA">
              <w:rPr>
                <w:rFonts w:ascii="宋体" w:hAnsi="宋体" w:cs="宋体"/>
                <w:kern w:val="0"/>
                <w:sz w:val="24"/>
              </w:rPr>
              <w:t xml:space="preserve"> </w:t>
            </w:r>
            <w:proofErr w:type="spellStart"/>
            <w:r w:rsidRPr="002734AA">
              <w:rPr>
                <w:rFonts w:ascii="宋体" w:hAnsi="宋体" w:cs="宋体"/>
                <w:kern w:val="0"/>
                <w:sz w:val="24"/>
              </w:rPr>
              <w:t>kòu</w:t>
            </w:r>
            <w:proofErr w:type="spellEnd"/>
          </w:p>
        </w:tc>
        <w:tc>
          <w:tcPr>
            <w:tcW w:w="2131" w:type="dxa"/>
          </w:tcPr>
          <w:p w14:paraId="07C88AF0" w14:textId="138263AD" w:rsidR="003256C2" w:rsidRDefault="001E3A5C" w:rsidP="003F2FDE">
            <w:pPr>
              <w:spacing w:line="400" w:lineRule="exact"/>
              <w:jc w:val="center"/>
              <w:rPr>
                <w:rFonts w:ascii="宋体" w:hAnsi="宋体" w:cs="宋体"/>
                <w:kern w:val="0"/>
                <w:sz w:val="24"/>
              </w:rPr>
            </w:pPr>
            <w:r>
              <w:rPr>
                <w:rFonts w:eastAsia="HGB1X_CNKI"/>
                <w:kern w:val="0"/>
                <w:sz w:val="24"/>
              </w:rPr>
              <w:t>Idiom.</w:t>
            </w:r>
          </w:p>
        </w:tc>
        <w:tc>
          <w:tcPr>
            <w:tcW w:w="2931" w:type="dxa"/>
          </w:tcPr>
          <w:p w14:paraId="3386D5E1" w14:textId="3864B11E" w:rsidR="003256C2" w:rsidRDefault="001E3A5C" w:rsidP="003F2FDE">
            <w:pPr>
              <w:spacing w:line="400" w:lineRule="exact"/>
              <w:jc w:val="center"/>
              <w:rPr>
                <w:rFonts w:ascii="宋体" w:hAnsi="宋体" w:cs="宋体"/>
                <w:kern w:val="0"/>
                <w:sz w:val="24"/>
              </w:rPr>
            </w:pPr>
            <w:r w:rsidRPr="0040069E">
              <w:rPr>
                <w:kern w:val="0"/>
                <w:sz w:val="24"/>
              </w:rPr>
              <w:t>mutually linked</w:t>
            </w:r>
          </w:p>
        </w:tc>
      </w:tr>
      <w:tr w:rsidR="003256C2" w14:paraId="299177EC" w14:textId="77777777" w:rsidTr="00485AC8">
        <w:tc>
          <w:tcPr>
            <w:tcW w:w="2130" w:type="dxa"/>
          </w:tcPr>
          <w:p w14:paraId="506FA0E7" w14:textId="5FC7BE41" w:rsidR="003256C2" w:rsidRDefault="001E3A5C" w:rsidP="001E3A5C">
            <w:pPr>
              <w:spacing w:line="400" w:lineRule="exact"/>
              <w:ind w:firstLine="420"/>
              <w:jc w:val="center"/>
              <w:rPr>
                <w:rFonts w:ascii="宋体" w:hAnsi="宋体" w:cs="宋体"/>
                <w:kern w:val="0"/>
                <w:sz w:val="24"/>
              </w:rPr>
            </w:pPr>
            <w:r>
              <w:rPr>
                <w:rFonts w:ascii="宋体" w:hAnsi="宋体" w:cs="宋体" w:hint="eastAsia"/>
                <w:kern w:val="0"/>
                <w:sz w:val="24"/>
              </w:rPr>
              <w:t>空谈</w:t>
            </w:r>
          </w:p>
        </w:tc>
        <w:tc>
          <w:tcPr>
            <w:tcW w:w="2130" w:type="dxa"/>
          </w:tcPr>
          <w:p w14:paraId="657C93DC" w14:textId="68C36AB1" w:rsidR="003256C2" w:rsidRDefault="001E3A5C" w:rsidP="003F2FDE">
            <w:pPr>
              <w:spacing w:line="400" w:lineRule="exact"/>
              <w:jc w:val="center"/>
              <w:rPr>
                <w:rFonts w:ascii="宋体" w:hAnsi="宋体" w:cs="宋体"/>
                <w:kern w:val="0"/>
                <w:sz w:val="24"/>
              </w:rPr>
            </w:pPr>
            <w:proofErr w:type="spellStart"/>
            <w:r w:rsidRPr="002734AA">
              <w:rPr>
                <w:rFonts w:ascii="宋体" w:hAnsi="宋体" w:cs="宋体"/>
                <w:kern w:val="0"/>
                <w:sz w:val="24"/>
              </w:rPr>
              <w:t>kōng</w:t>
            </w:r>
            <w:proofErr w:type="spellEnd"/>
            <w:r w:rsidRPr="002734AA">
              <w:rPr>
                <w:rFonts w:ascii="宋体" w:hAnsi="宋体" w:cs="宋体"/>
                <w:kern w:val="0"/>
                <w:sz w:val="24"/>
              </w:rPr>
              <w:t xml:space="preserve"> </w:t>
            </w:r>
            <w:proofErr w:type="spellStart"/>
            <w:r w:rsidRPr="002734AA">
              <w:rPr>
                <w:rFonts w:ascii="宋体" w:hAnsi="宋体" w:cs="宋体"/>
                <w:kern w:val="0"/>
                <w:sz w:val="24"/>
              </w:rPr>
              <w:t>tán</w:t>
            </w:r>
            <w:proofErr w:type="spellEnd"/>
          </w:p>
        </w:tc>
        <w:tc>
          <w:tcPr>
            <w:tcW w:w="2131" w:type="dxa"/>
          </w:tcPr>
          <w:p w14:paraId="774145DF" w14:textId="1F41C9D1" w:rsidR="003256C2" w:rsidRDefault="001E3A5C" w:rsidP="003F2FDE">
            <w:pPr>
              <w:spacing w:line="400" w:lineRule="exact"/>
              <w:jc w:val="center"/>
              <w:rPr>
                <w:rFonts w:ascii="宋体" w:hAnsi="宋体" w:cs="宋体"/>
                <w:kern w:val="0"/>
                <w:sz w:val="24"/>
              </w:rPr>
            </w:pPr>
            <w:r>
              <w:rPr>
                <w:rFonts w:eastAsia="HGB1X_CNKI" w:hint="eastAsia"/>
                <w:kern w:val="0"/>
                <w:sz w:val="24"/>
              </w:rPr>
              <w:t>v</w:t>
            </w:r>
            <w:r>
              <w:rPr>
                <w:rFonts w:eastAsia="HGB1X_CNKI"/>
                <w:kern w:val="0"/>
                <w:sz w:val="24"/>
              </w:rPr>
              <w:t>./n.</w:t>
            </w:r>
          </w:p>
        </w:tc>
        <w:tc>
          <w:tcPr>
            <w:tcW w:w="2931" w:type="dxa"/>
          </w:tcPr>
          <w:p w14:paraId="1E226BE2" w14:textId="76A9DD8E" w:rsidR="003256C2" w:rsidRDefault="001E3A5C" w:rsidP="003F2FDE">
            <w:pPr>
              <w:spacing w:line="400" w:lineRule="exact"/>
              <w:jc w:val="center"/>
              <w:rPr>
                <w:rFonts w:ascii="宋体" w:hAnsi="宋体" w:cs="宋体"/>
                <w:kern w:val="0"/>
                <w:sz w:val="24"/>
              </w:rPr>
            </w:pPr>
            <w:r w:rsidRPr="0040069E">
              <w:rPr>
                <w:kern w:val="0"/>
                <w:sz w:val="24"/>
              </w:rPr>
              <w:t>indulge in empty talk</w:t>
            </w:r>
          </w:p>
        </w:tc>
      </w:tr>
      <w:tr w:rsidR="003256C2" w14:paraId="77713A97" w14:textId="77777777" w:rsidTr="00485AC8">
        <w:tc>
          <w:tcPr>
            <w:tcW w:w="2130" w:type="dxa"/>
          </w:tcPr>
          <w:p w14:paraId="4CB262C3" w14:textId="0CDA9CB5" w:rsidR="003256C2" w:rsidRDefault="001E3A5C" w:rsidP="001E3A5C">
            <w:pPr>
              <w:spacing w:line="400" w:lineRule="exact"/>
              <w:ind w:firstLine="420"/>
              <w:jc w:val="center"/>
              <w:rPr>
                <w:rFonts w:ascii="宋体" w:hAnsi="宋体" w:cs="宋体"/>
                <w:kern w:val="0"/>
                <w:sz w:val="24"/>
              </w:rPr>
            </w:pPr>
            <w:r>
              <w:rPr>
                <w:rFonts w:ascii="宋体" w:hAnsi="宋体" w:cs="宋体" w:hint="eastAsia"/>
                <w:kern w:val="0"/>
                <w:sz w:val="24"/>
              </w:rPr>
              <w:t>链条</w:t>
            </w:r>
          </w:p>
        </w:tc>
        <w:tc>
          <w:tcPr>
            <w:tcW w:w="2130" w:type="dxa"/>
          </w:tcPr>
          <w:p w14:paraId="7283BE5C" w14:textId="10E19E22" w:rsidR="003256C2" w:rsidRDefault="001E3A5C" w:rsidP="003F2FDE">
            <w:pPr>
              <w:spacing w:line="400" w:lineRule="exact"/>
              <w:jc w:val="center"/>
              <w:rPr>
                <w:rFonts w:ascii="宋体" w:hAnsi="宋体" w:cs="宋体"/>
                <w:kern w:val="0"/>
                <w:sz w:val="24"/>
              </w:rPr>
            </w:pPr>
            <w:proofErr w:type="spellStart"/>
            <w:r w:rsidRPr="002734AA">
              <w:rPr>
                <w:rFonts w:ascii="宋体" w:hAnsi="宋体" w:cs="宋体"/>
                <w:kern w:val="0"/>
                <w:sz w:val="24"/>
              </w:rPr>
              <w:t>liàn</w:t>
            </w:r>
            <w:proofErr w:type="spellEnd"/>
            <w:r w:rsidRPr="002734AA">
              <w:rPr>
                <w:rFonts w:ascii="宋体" w:hAnsi="宋体" w:cs="宋体"/>
                <w:kern w:val="0"/>
                <w:sz w:val="24"/>
              </w:rPr>
              <w:t xml:space="preserve"> </w:t>
            </w:r>
            <w:proofErr w:type="spellStart"/>
            <w:r w:rsidRPr="002734AA">
              <w:rPr>
                <w:rFonts w:ascii="宋体" w:hAnsi="宋体" w:cs="宋体"/>
                <w:kern w:val="0"/>
                <w:sz w:val="24"/>
              </w:rPr>
              <w:t>tiáo</w:t>
            </w:r>
            <w:proofErr w:type="spellEnd"/>
          </w:p>
        </w:tc>
        <w:tc>
          <w:tcPr>
            <w:tcW w:w="2131" w:type="dxa"/>
          </w:tcPr>
          <w:p w14:paraId="432AC25D" w14:textId="57D86A6A" w:rsidR="003256C2" w:rsidRDefault="001E3A5C" w:rsidP="003F2FDE">
            <w:pPr>
              <w:spacing w:line="400" w:lineRule="exact"/>
              <w:jc w:val="center"/>
              <w:rPr>
                <w:rFonts w:ascii="宋体" w:hAnsi="宋体" w:cs="宋体"/>
                <w:kern w:val="0"/>
                <w:sz w:val="24"/>
              </w:rPr>
            </w:pPr>
            <w:r>
              <w:rPr>
                <w:rFonts w:eastAsia="HGB1X_CNKI" w:hint="eastAsia"/>
                <w:kern w:val="0"/>
                <w:sz w:val="24"/>
              </w:rPr>
              <w:t>n</w:t>
            </w:r>
            <w:r>
              <w:rPr>
                <w:rFonts w:eastAsia="HGB1X_CNKI"/>
                <w:kern w:val="0"/>
                <w:sz w:val="24"/>
              </w:rPr>
              <w:t>.</w:t>
            </w:r>
          </w:p>
        </w:tc>
        <w:tc>
          <w:tcPr>
            <w:tcW w:w="2931" w:type="dxa"/>
          </w:tcPr>
          <w:p w14:paraId="5A6F35D6" w14:textId="2C965E96" w:rsidR="003256C2" w:rsidRDefault="001E3A5C" w:rsidP="003F2FDE">
            <w:pPr>
              <w:spacing w:line="400" w:lineRule="exact"/>
              <w:jc w:val="center"/>
              <w:rPr>
                <w:rFonts w:ascii="宋体" w:hAnsi="宋体" w:cs="宋体"/>
                <w:kern w:val="0"/>
                <w:sz w:val="24"/>
              </w:rPr>
            </w:pPr>
            <w:r w:rsidRPr="0040069E">
              <w:rPr>
                <w:kern w:val="0"/>
                <w:sz w:val="24"/>
              </w:rPr>
              <w:t>chain</w:t>
            </w:r>
          </w:p>
        </w:tc>
      </w:tr>
    </w:tbl>
    <w:p w14:paraId="1208E3F5" w14:textId="6BAAE52C" w:rsidR="002E0BBE" w:rsidRDefault="002E0BBE" w:rsidP="00485AC8">
      <w:pPr>
        <w:spacing w:line="400" w:lineRule="exact"/>
        <w:rPr>
          <w:rFonts w:ascii="宋体" w:hAnsi="宋体" w:cs="宋体"/>
          <w:kern w:val="0"/>
          <w:sz w:val="24"/>
        </w:rPr>
      </w:pPr>
    </w:p>
    <w:p w14:paraId="7D8444C0" w14:textId="137E87E5" w:rsidR="00D40F47" w:rsidRPr="00D40F47" w:rsidRDefault="00D40F47" w:rsidP="00D40F47">
      <w:pPr>
        <w:jc w:val="left"/>
        <w:rPr>
          <w:rFonts w:ascii="宋体" w:hAnsi="宋体" w:cs="宋体"/>
          <w:kern w:val="0"/>
          <w:sz w:val="24"/>
        </w:rPr>
      </w:pPr>
      <w:r>
        <w:rPr>
          <w:rFonts w:ascii="宋体" w:hAnsi="宋体" w:cs="宋体" w:hint="eastAsia"/>
          <w:kern w:val="0"/>
          <w:sz w:val="24"/>
        </w:rPr>
        <w:t>（1）</w:t>
      </w:r>
      <w:r w:rsidR="00AB53FE">
        <w:rPr>
          <w:rFonts w:ascii="宋体" w:hAnsi="宋体" w:cs="宋体" w:hint="eastAsia"/>
          <w:kern w:val="0"/>
          <w:sz w:val="24"/>
        </w:rPr>
        <w:t>先视听一遍，</w:t>
      </w:r>
      <w:r>
        <w:rPr>
          <w:rFonts w:ascii="宋体" w:hAnsi="宋体" w:cs="宋体" w:hint="eastAsia"/>
          <w:kern w:val="0"/>
          <w:sz w:val="24"/>
        </w:rPr>
        <w:t>根据纪录片内容回答问题。</w:t>
      </w:r>
    </w:p>
    <w:p w14:paraId="77A7D857" w14:textId="4747567D" w:rsidR="00BA4598" w:rsidRDefault="006E0829" w:rsidP="00374847">
      <w:pPr>
        <w:spacing w:line="400" w:lineRule="exact"/>
        <w:ind w:firstLine="420"/>
        <w:jc w:val="left"/>
        <w:rPr>
          <w:rFonts w:ascii="宋体" w:hAnsi="宋体" w:cs="宋体"/>
          <w:kern w:val="0"/>
          <w:sz w:val="24"/>
        </w:rPr>
      </w:pPr>
      <w:r w:rsidRPr="00A37778">
        <w:rPr>
          <w:noProof/>
        </w:rPr>
        <w:drawing>
          <wp:anchor distT="0" distB="0" distL="114300" distR="114300" simplePos="0" relativeHeight="251658240" behindDoc="0" locked="0" layoutInCell="1" allowOverlap="1" wp14:anchorId="34222B12" wp14:editId="4F9576C1">
            <wp:simplePos x="0" y="0"/>
            <wp:positionH relativeFrom="column">
              <wp:posOffset>0</wp:posOffset>
            </wp:positionH>
            <wp:positionV relativeFrom="paragraph">
              <wp:posOffset>50800</wp:posOffset>
            </wp:positionV>
            <wp:extent cx="3444875" cy="1938020"/>
            <wp:effectExtent l="0" t="0" r="0" b="0"/>
            <wp:wrapNone/>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444875" cy="1938020"/>
                    </a:xfrm>
                    <a:prstGeom prst="rect">
                      <a:avLst/>
                    </a:prstGeom>
                  </pic:spPr>
                </pic:pic>
              </a:graphicData>
            </a:graphic>
          </wp:anchor>
        </w:drawing>
      </w:r>
      <w:r w:rsidR="00DA25DB">
        <w:rPr>
          <w:noProof/>
        </w:rPr>
        <mc:AlternateContent>
          <mc:Choice Requires="wps">
            <w:drawing>
              <wp:anchor distT="0" distB="0" distL="114300" distR="114300" simplePos="0" relativeHeight="251714560" behindDoc="0" locked="0" layoutInCell="1" allowOverlap="1" wp14:anchorId="291153A0" wp14:editId="6278970A">
                <wp:simplePos x="0" y="0"/>
                <wp:positionH relativeFrom="column">
                  <wp:posOffset>45720</wp:posOffset>
                </wp:positionH>
                <wp:positionV relativeFrom="paragraph">
                  <wp:posOffset>2092960</wp:posOffset>
                </wp:positionV>
                <wp:extent cx="3444875" cy="198120"/>
                <wp:effectExtent l="0" t="0" r="0" b="0"/>
                <wp:wrapNone/>
                <wp:docPr id="11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487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C1F246" w14:textId="7CF84CC3" w:rsidR="005C589D" w:rsidRPr="009A4161" w:rsidRDefault="005C589D" w:rsidP="00035AA3">
                            <w:pPr>
                              <w:pStyle w:val="af2"/>
                              <w:rPr>
                                <w:rFonts w:ascii="Times New Roman" w:eastAsia="宋体" w:hAnsi="Times New Roman" w:cs="Times New Roman"/>
                                <w:noProof/>
                                <w:szCs w:val="24"/>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91153A0" id="Text Box 38" o:spid="_x0000_s1042" type="#_x0000_t202" style="position:absolute;left:0;text-align:left;margin-left:3.6pt;margin-top:164.8pt;width:271.25pt;height:15.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x7fwIAAAoFAAAOAAAAZHJzL2Uyb0RvYy54bWysVG1v2yAQ/j5p/wHxPbWdOqltxamadJ4m&#10;dS9Sux9ADI7RMDAgsbtp/30HjrOu26Rpmj/gA46Hu3ueY3U9dAIdmbFcyRInFzFGTNaKcrkv8ceH&#10;apZhZB2RlAglWYkfmcXX65cvVr0u2Fy1SlBmEIBIW/S6xK1zuogiW7esI/ZCaSZhs1GmIw6mZh9R&#10;Q3pA70Q0j+Nl1CtDtVE1sxZWb8dNvA74TcNq975pLHNIlBhic2E0Ydz5MVqvSLE3RLe8PoVB/iGK&#10;jnAJl56hbokj6GD4L1Adr42yqnEXteoi1TS8ZiEHyCaJn2Vz3xLNQi5QHKvPZbL/D7Z+d/xgEKfA&#10;XbLESJIOSHpgg0MbNaDLzBeo17YAv3sNnm6AdXAOyVp9p+pPFkm1bYncsxtjVN8yQiHAxJ+Mnhwd&#10;cawH2fVvFYV7yMGpADQ0pvPVg3ogQAeiHs/k+FhqWLxM0zS7WmBUw16SZ8k8sBeRYjqtjXWvmeqQ&#10;N0psgPyATo531vloSDG5+MusEpxWXIgwMfvdVhh0JCCUKnwhgWduQnpnqfyxEXFcgSDhDr/nww3E&#10;f82TeRpv5vmsWmZXs7RKF7P8Ks5mcZJv8mWc5ult9c0HmKRFyyll8o5LNokwSf+O5FM7jPIJMkR9&#10;ifPFfDFS9Mck4/D9LsmOO+hJwbsSZ2cnUnhiX0kKaZPCES5GO/o5/FBlqMH0D1UJMvDMjxpww24Y&#10;JZdO8top+gjCMAp4A/bhQQGjVeYLRj00Z4nt5wMxDCPxRoK4fCdPhpmM3WQQWcPREjuMRnPrxo4/&#10;aMP3LSBP8r0BAVY8aMMrdYziJFtouJDE6XHwHf10Hrx+PGHr7wAAAP//AwBQSwMEFAAGAAgAAAAh&#10;AH/wJJXhAAAACQEAAA8AAABkcnMvZG93bnJldi54bWxMj8FOwzAQRO9I/IO1SFwQdUhD2oY4VVXB&#10;gV4qQi/c3HgbB2I7sp02/D3LCY6zM5p5W64n07Mz+tA5K+BhlgBD2zjV2VbA4f3lfgksRGmV7J1F&#10;Ad8YYF1dX5WyUO5i3/Bcx5ZRiQ2FFKBjHArOQ6PRyDBzA1ryTs4bGUn6lisvL1Ruep4mSc6N7Cwt&#10;aDngVmPzVY9GwD772Ou78fS822Rz/3oYt/lnWwtxezNtnoBFnOJfGH7xCR0qYjq60arAegGLlIIC&#10;5ukqB0b+Y7ZaADvSJU+WwKuS//+g+gEAAP//AwBQSwECLQAUAAYACAAAACEAtoM4kv4AAADhAQAA&#10;EwAAAAAAAAAAAAAAAAAAAAAAW0NvbnRlbnRfVHlwZXNdLnhtbFBLAQItABQABgAIAAAAIQA4/SH/&#10;1gAAAJQBAAALAAAAAAAAAAAAAAAAAC8BAABfcmVscy8ucmVsc1BLAQItABQABgAIAAAAIQBrhyx7&#10;fwIAAAoFAAAOAAAAAAAAAAAAAAAAAC4CAABkcnMvZTJvRG9jLnhtbFBLAQItABQABgAIAAAAIQB/&#10;8CSV4QAAAAkBAAAPAAAAAAAAAAAAAAAAANkEAABkcnMvZG93bnJldi54bWxQSwUGAAAAAAQABADz&#10;AAAA5wUAAAAA&#10;" stroked="f">
                <v:textbox style="mso-fit-shape-to-text:t" inset="0,0,0,0">
                  <w:txbxContent>
                    <w:p w14:paraId="18C1F246" w14:textId="7CF84CC3" w:rsidR="005C589D" w:rsidRPr="009A4161" w:rsidRDefault="005C589D" w:rsidP="00035AA3">
                      <w:pPr>
                        <w:pStyle w:val="af2"/>
                        <w:rPr>
                          <w:rFonts w:ascii="Times New Roman" w:eastAsia="宋体" w:hAnsi="Times New Roman" w:cs="Times New Roman"/>
                          <w:noProof/>
                          <w:szCs w:val="24"/>
                        </w:rPr>
                      </w:pPr>
                    </w:p>
                  </w:txbxContent>
                </v:textbox>
              </v:shape>
            </w:pict>
          </mc:Fallback>
        </mc:AlternateContent>
      </w:r>
      <w:r w:rsidR="00DA25DB">
        <w:rPr>
          <w:noProof/>
        </w:rPr>
        <mc:AlternateContent>
          <mc:Choice Requires="wps">
            <w:drawing>
              <wp:anchor distT="0" distB="0" distL="114300" distR="114300" simplePos="0" relativeHeight="251715584" behindDoc="0" locked="0" layoutInCell="1" allowOverlap="1" wp14:anchorId="02D0A3AB" wp14:editId="15E5B6AF">
                <wp:simplePos x="0" y="0"/>
                <wp:positionH relativeFrom="column">
                  <wp:posOffset>45720</wp:posOffset>
                </wp:positionH>
                <wp:positionV relativeFrom="paragraph">
                  <wp:posOffset>2092960</wp:posOffset>
                </wp:positionV>
                <wp:extent cx="3444875" cy="198120"/>
                <wp:effectExtent l="0" t="0" r="0" b="0"/>
                <wp:wrapNone/>
                <wp:docPr id="115"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487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23826F" w14:textId="347FD3F8" w:rsidR="005C589D" w:rsidRPr="005E60D4" w:rsidRDefault="005C589D" w:rsidP="00643B41">
                            <w:pPr>
                              <w:pStyle w:val="af2"/>
                              <w:jc w:val="center"/>
                              <w:rPr>
                                <w:rFonts w:ascii="Times New Roman" w:eastAsia="宋体" w:hAnsi="Times New Roman" w:cs="Times New Roman"/>
                                <w:noProof/>
                                <w:szCs w:val="24"/>
                              </w:rPr>
                            </w:pPr>
                            <w:r>
                              <w:rPr>
                                <w:rFonts w:hint="eastAsia"/>
                              </w:rPr>
                              <w:t>这里是哪里？这是一个怎样的国家？</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2D0A3AB" id="Text Box 39" o:spid="_x0000_s1043" type="#_x0000_t202" style="position:absolute;left:0;text-align:left;margin-left:3.6pt;margin-top:164.8pt;width:271.25pt;height:15.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mvnfgIAAAoFAAAOAAAAZHJzL2Uyb0RvYy54bWysVNuO2yAQfa/Uf0C8J7azTja21lntpa4q&#10;bS/Sbj+AAI5RMVAgsbdV/70DjtPttpWqqn7AAwyHmTlnuLgcOokO3DqhVYWzeYoRV1QzoXYV/vhQ&#10;z9YYOU8UI1IrXuFH7vDl5uWLi96UfKFbLRm3CECUK3tT4dZ7UyaJoy3viJtrwxVsNtp2xMPU7hJm&#10;SQ/onUwWabpKem2ZsZpy52D1dtzEm4jfNJz6903juEeywhCbj6ON4zaMyeaClDtLTCvoMQzyD1F0&#10;RCi49AR1SzxBeyt+geoEtdrpxs+p7hLdNILymANkk6XPsrlvieExFyiOM6cyuf8HS98dPlgkGHCX&#10;LTFSpAOSHvjg0bUe0FkRCtQbV4LfvQFPP8A6OMdknbnT9JNDSt+0RO34lbW6bzlhEGAWTiZPjo44&#10;LoBs+7eawT1k73UEGhrbhepBPRCgA1GPJ3JCLBQWz/I8X59DjBT2smKdLSJ7CSmn08Y6/5rrDgWj&#10;whbIj+jkcOd8iIaUk0u4zGkpWC2kjBO7295Iiw4EhFLHLybwzE2q4Kx0ODYijisQJNwR9kK4kfiv&#10;RbbI0+tFMatX6/NZXufLWXGermdpVlwXqzQv8tv6Wwgwy8tWMMbVnVB8EmGW/x3Jx3YY5RNliPoK&#10;F8vFcqToj0mm8ftdkp3w0JNSdBVen5xIGYh9pRikTUpPhBzt5OfwY5WhBtM/ViXKIDA/asAP22GU&#10;3HKS11azRxCG1cAbsA8PChittl8w6qE5K+w+74nlGMk3CsQVOnky7GRsJ4MoCkcr7DEazRs/dvze&#10;WLFrAXmS7xUIsBZRG0GpYxRH2ULDxSSOj0Po6Kfz6PXjCdt8BwAA//8DAFBLAwQUAAYACAAAACEA&#10;f/AkleEAAAAJAQAADwAAAGRycy9kb3ducmV2LnhtbEyPwU7DMBBE70j8g7VIXBB1SEPahjhVVcGB&#10;XipCL9zceBsHYjuynTb8PcsJjrMzmnlbrifTszP60Dkr4GGWAEPbONXZVsDh/eV+CSxEaZXsnUUB&#10;3xhgXV1flbJQ7mLf8FzHllGJDYUUoGMcCs5Do9HIMHMDWvJOzhsZSfqWKy8vVG56niZJzo3sLC1o&#10;OeBWY/NVj0bAPvvY67vx9LzbZHP/ehi3+WdbC3F7M22egEWc4l8YfvEJHSpiOrrRqsB6AYuUggLm&#10;6SoHRv5jtloAO9IlT5bAq5L//6D6AQAA//8DAFBLAQItABQABgAIAAAAIQC2gziS/gAAAOEBAAAT&#10;AAAAAAAAAAAAAAAAAAAAAABbQ29udGVudF9UeXBlc10ueG1sUEsBAi0AFAAGAAgAAAAhADj9If/W&#10;AAAAlAEAAAsAAAAAAAAAAAAAAAAALwEAAF9yZWxzLy5yZWxzUEsBAi0AFAAGAAgAAAAhAOG+a+d+&#10;AgAACgUAAA4AAAAAAAAAAAAAAAAALgIAAGRycy9lMm9Eb2MueG1sUEsBAi0AFAAGAAgAAAAhAH/w&#10;JJXhAAAACQEAAA8AAAAAAAAAAAAAAAAA2AQAAGRycy9kb3ducmV2LnhtbFBLBQYAAAAABAAEAPMA&#10;AADmBQAAAAA=&#10;" stroked="f">
                <v:textbox style="mso-fit-shape-to-text:t" inset="0,0,0,0">
                  <w:txbxContent>
                    <w:p w14:paraId="1923826F" w14:textId="347FD3F8" w:rsidR="005C589D" w:rsidRPr="005E60D4" w:rsidRDefault="005C589D" w:rsidP="00643B41">
                      <w:pPr>
                        <w:pStyle w:val="af2"/>
                        <w:jc w:val="center"/>
                        <w:rPr>
                          <w:rFonts w:ascii="Times New Roman" w:eastAsia="宋体" w:hAnsi="Times New Roman" w:cs="Times New Roman"/>
                          <w:noProof/>
                          <w:szCs w:val="24"/>
                        </w:rPr>
                      </w:pPr>
                      <w:r>
                        <w:rPr>
                          <w:rFonts w:hint="eastAsia"/>
                        </w:rPr>
                        <w:t>这里是哪里？这是一个怎样的国家？</w:t>
                      </w:r>
                    </w:p>
                  </w:txbxContent>
                </v:textbox>
              </v:shape>
            </w:pict>
          </mc:Fallback>
        </mc:AlternateContent>
      </w:r>
    </w:p>
    <w:p w14:paraId="1DC33435" w14:textId="74D892AF" w:rsidR="00643B41" w:rsidRDefault="00643B41" w:rsidP="00643B41">
      <w:pPr>
        <w:spacing w:line="400" w:lineRule="exact"/>
        <w:jc w:val="left"/>
        <w:rPr>
          <w:rFonts w:ascii="宋体" w:hAnsi="宋体" w:cs="宋体"/>
          <w:kern w:val="0"/>
          <w:sz w:val="24"/>
        </w:rPr>
      </w:pPr>
    </w:p>
    <w:p w14:paraId="1FD9AAA5" w14:textId="7737D5AB" w:rsidR="00EA7801" w:rsidRDefault="00EA7801" w:rsidP="00643B41">
      <w:pPr>
        <w:spacing w:line="400" w:lineRule="exact"/>
        <w:jc w:val="left"/>
        <w:rPr>
          <w:rFonts w:ascii="宋体" w:hAnsi="宋体" w:cs="宋体"/>
          <w:kern w:val="0"/>
          <w:sz w:val="24"/>
        </w:rPr>
      </w:pPr>
    </w:p>
    <w:p w14:paraId="645EE295" w14:textId="461D620E" w:rsidR="00EA7801" w:rsidRDefault="00EA7801" w:rsidP="00643B41">
      <w:pPr>
        <w:spacing w:line="400" w:lineRule="exact"/>
        <w:jc w:val="left"/>
        <w:rPr>
          <w:rFonts w:ascii="宋体" w:hAnsi="宋体" w:cs="宋体"/>
          <w:kern w:val="0"/>
          <w:sz w:val="24"/>
        </w:rPr>
      </w:pPr>
    </w:p>
    <w:p w14:paraId="2E676890" w14:textId="39C49142" w:rsidR="00EA7801" w:rsidRDefault="00EA7801" w:rsidP="00643B41">
      <w:pPr>
        <w:spacing w:line="400" w:lineRule="exact"/>
        <w:jc w:val="left"/>
        <w:rPr>
          <w:rFonts w:ascii="宋体" w:hAnsi="宋体" w:cs="宋体"/>
          <w:kern w:val="0"/>
          <w:sz w:val="24"/>
        </w:rPr>
      </w:pPr>
    </w:p>
    <w:p w14:paraId="15430044" w14:textId="70477D6A" w:rsidR="00EA7801" w:rsidRDefault="00EA7801" w:rsidP="00643B41">
      <w:pPr>
        <w:spacing w:line="400" w:lineRule="exact"/>
        <w:jc w:val="left"/>
        <w:rPr>
          <w:rFonts w:ascii="宋体" w:hAnsi="宋体" w:cs="宋体"/>
          <w:kern w:val="0"/>
          <w:sz w:val="24"/>
        </w:rPr>
      </w:pPr>
      <w:r>
        <w:rPr>
          <w:noProof/>
        </w:rPr>
        <w:drawing>
          <wp:anchor distT="0" distB="0" distL="114300" distR="114300" simplePos="0" relativeHeight="251486720" behindDoc="0" locked="0" layoutInCell="1" allowOverlap="1" wp14:anchorId="33F5D2B6" wp14:editId="2260ACA2">
            <wp:simplePos x="0" y="0"/>
            <wp:positionH relativeFrom="margin">
              <wp:posOffset>7620</wp:posOffset>
            </wp:positionH>
            <wp:positionV relativeFrom="paragraph">
              <wp:posOffset>221615</wp:posOffset>
            </wp:positionV>
            <wp:extent cx="3444240" cy="1937385"/>
            <wp:effectExtent l="0" t="0" r="0" b="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444240" cy="1937385"/>
                    </a:xfrm>
                    <a:prstGeom prst="rect">
                      <a:avLst/>
                    </a:prstGeom>
                  </pic:spPr>
                </pic:pic>
              </a:graphicData>
            </a:graphic>
            <wp14:sizeRelH relativeFrom="margin">
              <wp14:pctWidth>0</wp14:pctWidth>
            </wp14:sizeRelH>
            <wp14:sizeRelV relativeFrom="margin">
              <wp14:pctHeight>0</wp14:pctHeight>
            </wp14:sizeRelV>
          </wp:anchor>
        </w:drawing>
      </w:r>
    </w:p>
    <w:p w14:paraId="6B4F5500" w14:textId="1E0EFAA3" w:rsidR="00EA7801" w:rsidRDefault="00EA7801" w:rsidP="00643B41">
      <w:pPr>
        <w:spacing w:line="400" w:lineRule="exact"/>
        <w:jc w:val="left"/>
        <w:rPr>
          <w:rFonts w:ascii="宋体" w:hAnsi="宋体" w:cs="宋体"/>
          <w:kern w:val="0"/>
          <w:sz w:val="24"/>
        </w:rPr>
      </w:pPr>
    </w:p>
    <w:p w14:paraId="06810357" w14:textId="1E69D415" w:rsidR="00EA7801" w:rsidRDefault="00EA7801" w:rsidP="00643B41">
      <w:pPr>
        <w:spacing w:line="400" w:lineRule="exact"/>
        <w:jc w:val="left"/>
        <w:rPr>
          <w:rFonts w:ascii="宋体" w:hAnsi="宋体" w:cs="宋体"/>
          <w:kern w:val="0"/>
          <w:sz w:val="24"/>
        </w:rPr>
      </w:pPr>
    </w:p>
    <w:p w14:paraId="5CF9FB4D" w14:textId="428798BE" w:rsidR="00EA7801" w:rsidRDefault="00EA7801" w:rsidP="00643B41">
      <w:pPr>
        <w:spacing w:line="400" w:lineRule="exact"/>
        <w:jc w:val="left"/>
        <w:rPr>
          <w:rFonts w:ascii="宋体" w:hAnsi="宋体" w:cs="宋体"/>
          <w:kern w:val="0"/>
          <w:sz w:val="24"/>
        </w:rPr>
      </w:pPr>
    </w:p>
    <w:p w14:paraId="653DC802" w14:textId="0E2EE6D9" w:rsidR="00EA7801" w:rsidRDefault="00EA7801" w:rsidP="00643B41">
      <w:pPr>
        <w:spacing w:line="400" w:lineRule="exact"/>
        <w:jc w:val="left"/>
        <w:rPr>
          <w:rFonts w:ascii="宋体" w:hAnsi="宋体" w:cs="宋体"/>
          <w:kern w:val="0"/>
          <w:sz w:val="24"/>
        </w:rPr>
      </w:pPr>
    </w:p>
    <w:p w14:paraId="385AB872" w14:textId="0EBCF955" w:rsidR="00EA7801" w:rsidRDefault="00EA7801" w:rsidP="00643B41">
      <w:pPr>
        <w:spacing w:line="400" w:lineRule="exact"/>
        <w:jc w:val="left"/>
        <w:rPr>
          <w:rFonts w:ascii="宋体" w:hAnsi="宋体" w:cs="宋体"/>
          <w:kern w:val="0"/>
          <w:sz w:val="24"/>
        </w:rPr>
      </w:pPr>
    </w:p>
    <w:p w14:paraId="68910E20" w14:textId="42B73438" w:rsidR="00EA7801" w:rsidRDefault="00EA7801" w:rsidP="00643B41">
      <w:pPr>
        <w:spacing w:line="400" w:lineRule="exact"/>
        <w:jc w:val="left"/>
        <w:rPr>
          <w:rFonts w:ascii="宋体" w:hAnsi="宋体" w:cs="宋体"/>
          <w:kern w:val="0"/>
          <w:sz w:val="24"/>
        </w:rPr>
      </w:pPr>
    </w:p>
    <w:p w14:paraId="375E5AEE" w14:textId="2C46EF08" w:rsidR="00EA7801" w:rsidRDefault="00EA7801" w:rsidP="00643B41">
      <w:pPr>
        <w:spacing w:line="400" w:lineRule="exact"/>
        <w:jc w:val="left"/>
        <w:rPr>
          <w:rFonts w:ascii="宋体" w:hAnsi="宋体" w:cs="宋体"/>
          <w:kern w:val="0"/>
          <w:sz w:val="24"/>
        </w:rPr>
      </w:pPr>
    </w:p>
    <w:p w14:paraId="76DCB962" w14:textId="66FB7F9F" w:rsidR="00EA7801" w:rsidRDefault="00274D9E" w:rsidP="00643B41">
      <w:pPr>
        <w:spacing w:line="400" w:lineRule="exact"/>
        <w:jc w:val="left"/>
        <w:rPr>
          <w:rFonts w:ascii="宋体" w:hAnsi="宋体" w:cs="宋体"/>
          <w:kern w:val="0"/>
          <w:sz w:val="24"/>
        </w:rPr>
      </w:pPr>
      <w:r>
        <w:rPr>
          <w:noProof/>
        </w:rPr>
        <mc:AlternateContent>
          <mc:Choice Requires="wps">
            <w:drawing>
              <wp:anchor distT="0" distB="0" distL="114300" distR="114300" simplePos="0" relativeHeight="251711488" behindDoc="0" locked="0" layoutInCell="1" allowOverlap="1" wp14:anchorId="7199095C" wp14:editId="55402667">
                <wp:simplePos x="0" y="0"/>
                <wp:positionH relativeFrom="column">
                  <wp:posOffset>670560</wp:posOffset>
                </wp:positionH>
                <wp:positionV relativeFrom="paragraph">
                  <wp:posOffset>201295</wp:posOffset>
                </wp:positionV>
                <wp:extent cx="3497580" cy="198120"/>
                <wp:effectExtent l="0" t="0" r="0" b="0"/>
                <wp:wrapNone/>
                <wp:docPr id="113"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97580" cy="198120"/>
                        </a:xfrm>
                        <a:prstGeom prst="rect">
                          <a:avLst/>
                        </a:prstGeom>
                        <a:solidFill>
                          <a:prstClr val="white"/>
                        </a:solidFill>
                        <a:ln>
                          <a:noFill/>
                        </a:ln>
                      </wps:spPr>
                      <wps:txbx>
                        <w:txbxContent>
                          <w:p w14:paraId="0095736C" w14:textId="03CBB0EC" w:rsidR="005C589D" w:rsidRPr="00643B41" w:rsidRDefault="005C589D" w:rsidP="00643B41">
                            <w:pPr>
                              <w:pStyle w:val="af2"/>
                              <w:jc w:val="left"/>
                            </w:pPr>
                            <w:r w:rsidRPr="00643B41">
                              <w:rPr>
                                <w:rFonts w:hint="eastAsia"/>
                              </w:rPr>
                              <w:t>这些员工开会的原因是什么？</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199095C" id="文本框 61" o:spid="_x0000_s1044" type="#_x0000_t202" style="position:absolute;margin-left:52.8pt;margin-top:15.85pt;width:275.4pt;height:15.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MMKUgIAAIUEAAAOAAAAZHJzL2Uyb0RvYy54bWysVMFuEzEQvSPxD5bvZLMphHSVTRVSBSFF&#10;baUU9ex4vVkLr8fYTnbLB9A/4MSFO9+V72DszaalcEJcnFnPmxnPezOZXrS1InthnQSd03QwpERo&#10;DoXU25x+vF2+mlDiPNMFU6BFTu+Foxezly+mjcnECCpQhbAEk2iXNSanlfcmSxLHK1EzNwAjNDpL&#10;sDXz+Gm3SWFZg9lrlYyGw3HSgC2MBS6cw9vLzklnMX9ZCu6vy9IJT1RO8W0+njaem3AmsynLtpaZ&#10;SvLjM9g/vKJmUmPRU6pL5hnZWflHqlpyCw5KP+BQJ1CWkovYA3aTDp91s66YEbEXJMeZE03u/6Xl&#10;V/sbS2SB2qVnlGhWo0iHbw+H7z8PP76ScRoYaozLELg2CPXtO2gRHbt1ZgX8k0NI8gTTBThEB0ba&#10;0tbhF3slGIgi3J+IF60nHC/PXp+/fTNBF0dfej5JR1GZ5DHaWOffC6hJMHJqUdj4ArZfOR/qs6yH&#10;hGIOlCyWUqnwERwLZcme4RA0lfQiNIURv6GUDlgNIapzh5vYV9dK6NC3m7Zja9wTs4HiHnmx0M2W&#10;M3wpseCKOX/DLA4TtoUL4q/xKBU0OYWjRUkF9svf7gMeNUYvJQ0OZ07d5x2zghL1QaP6YZJ7w/bG&#10;pjf0rl4Atpri6hkeTQywXvVmaaG+w72ZhyroYppjrZz63lz4bkVw77iYzyMI59Uwv9Jrw3v5A7G3&#10;7R2z5iiLR0GvoB9blj1Tp8NGfcx855HqKF0gtmPxyDfOetTnuJdhmZ5+R9Tjv8fsFwAAAP//AwBQ&#10;SwMEFAAGAAgAAAAhAOdqFwLgAAAACQEAAA8AAABkcnMvZG93bnJldi54bWxMj8FOwzAMhu9IvENk&#10;JG4sbaEdlKYTTEKamBBbQZy91msLTVIl2VbeHnOCm3/50+/PxWLSgziS8701CuJZBIJMbZvetAre&#10;356ubkH4gKbBwRpS8E0eFuX5WYF5Y09mS8cqtIJLjM9RQRfCmEvp6440+pkdyfBub53GwNG1snF4&#10;4nI9yCSKMqmxN3yhw5GWHdVf1UErmPfrOHXL589kFTYvq4/9I1avk1KXF9PDPYhAU/iD4Vef1aFk&#10;p509mMaLgXOUZowquI7nIBjI0uwGxI6H5A5kWcj/H5Q/AAAA//8DAFBLAQItABQABgAIAAAAIQC2&#10;gziS/gAAAOEBAAATAAAAAAAAAAAAAAAAAAAAAABbQ29udGVudF9UeXBlc10ueG1sUEsBAi0AFAAG&#10;AAgAAAAhADj9If/WAAAAlAEAAAsAAAAAAAAAAAAAAAAALwEAAF9yZWxzLy5yZWxzUEsBAi0AFAAG&#10;AAgAAAAhAP0kwwpSAgAAhQQAAA4AAAAAAAAAAAAAAAAALgIAAGRycy9lMm9Eb2MueG1sUEsBAi0A&#10;FAAGAAgAAAAhAOdqFwLgAAAACQEAAA8AAAAAAAAAAAAAAAAArAQAAGRycy9kb3ducmV2LnhtbFBL&#10;BQYAAAAABAAEAPMAAAC5BQAAAAA=&#10;" stroked="f">
                <v:path arrowok="t"/>
                <v:textbox style="mso-fit-shape-to-text:t" inset="0,0,0,0">
                  <w:txbxContent>
                    <w:p w14:paraId="0095736C" w14:textId="03CBB0EC" w:rsidR="005C589D" w:rsidRPr="00643B41" w:rsidRDefault="005C589D" w:rsidP="00643B41">
                      <w:pPr>
                        <w:pStyle w:val="af2"/>
                        <w:jc w:val="left"/>
                      </w:pPr>
                      <w:r w:rsidRPr="00643B41">
                        <w:rPr>
                          <w:rFonts w:hint="eastAsia"/>
                        </w:rPr>
                        <w:t>这些员工开会的原因是什么？</w:t>
                      </w:r>
                    </w:p>
                  </w:txbxContent>
                </v:textbox>
              </v:shape>
            </w:pict>
          </mc:Fallback>
        </mc:AlternateContent>
      </w:r>
    </w:p>
    <w:p w14:paraId="20C33C98" w14:textId="4775FECE" w:rsidR="00035AA3" w:rsidRDefault="00035AA3" w:rsidP="00643B41">
      <w:pPr>
        <w:pStyle w:val="af2"/>
        <w:jc w:val="center"/>
        <w:rPr>
          <w:rFonts w:ascii="宋体" w:hAnsi="宋体" w:cs="宋体"/>
          <w:kern w:val="0"/>
          <w:sz w:val="24"/>
        </w:rPr>
      </w:pPr>
    </w:p>
    <w:p w14:paraId="3F7A2A0F" w14:textId="345B1830" w:rsidR="00F97927" w:rsidRPr="00D40F47" w:rsidRDefault="00D40F47" w:rsidP="00D40F47">
      <w:pPr>
        <w:spacing w:line="400" w:lineRule="exact"/>
        <w:ind w:firstLine="420"/>
        <w:jc w:val="left"/>
        <w:rPr>
          <w:rFonts w:ascii="宋体" w:hAnsi="宋体" w:cs="宋体"/>
          <w:kern w:val="0"/>
          <w:sz w:val="24"/>
        </w:rPr>
      </w:pPr>
      <w:r w:rsidRPr="00374847">
        <w:rPr>
          <w:rFonts w:ascii="宋体" w:hAnsi="宋体" w:cs="宋体" w:hint="eastAsia"/>
          <w:kern w:val="0"/>
          <w:sz w:val="24"/>
        </w:rPr>
        <w:t>（2）根据纪录片内容判断正误</w:t>
      </w:r>
      <w:r w:rsidR="00EB16B6">
        <w:rPr>
          <w:rFonts w:ascii="宋体" w:hAnsi="宋体" w:cs="宋体" w:hint="eastAsia"/>
          <w:kern w:val="0"/>
          <w:sz w:val="24"/>
        </w:rPr>
        <w:t>。</w:t>
      </w:r>
    </w:p>
    <w:p w14:paraId="15DF097C" w14:textId="44EEDA1D" w:rsidR="002E51EE" w:rsidRDefault="002E51EE" w:rsidP="00374847">
      <w:pPr>
        <w:spacing w:line="400" w:lineRule="exact"/>
        <w:ind w:firstLine="420"/>
        <w:jc w:val="left"/>
        <w:rPr>
          <w:rFonts w:ascii="宋体" w:hAnsi="宋体" w:cs="宋体"/>
          <w:kern w:val="0"/>
          <w:sz w:val="24"/>
        </w:rPr>
      </w:pPr>
      <w:r>
        <w:rPr>
          <w:rFonts w:ascii="宋体" w:hAnsi="宋体" w:cs="宋体" w:hint="eastAsia"/>
          <w:kern w:val="0"/>
          <w:sz w:val="24"/>
        </w:rPr>
        <w:t>1</w:t>
      </w:r>
      <w:r>
        <w:rPr>
          <w:rFonts w:ascii="宋体" w:hAnsi="宋体" w:cs="宋体"/>
          <w:kern w:val="0"/>
          <w:sz w:val="24"/>
        </w:rPr>
        <w:t>.</w:t>
      </w:r>
      <w:r>
        <w:rPr>
          <w:rFonts w:ascii="宋体" w:hAnsi="宋体" w:cs="宋体" w:hint="eastAsia"/>
          <w:kern w:val="0"/>
          <w:sz w:val="24"/>
        </w:rPr>
        <w:t>埃塞俄比亚是非洲大陆上牲畜数量最多的国家，出产世界上质量最好的皮革。</w:t>
      </w:r>
    </w:p>
    <w:p w14:paraId="36666C2B" w14:textId="21724360" w:rsidR="002E51EE" w:rsidRDefault="002E51EE" w:rsidP="00374847">
      <w:pPr>
        <w:spacing w:line="400" w:lineRule="exact"/>
        <w:ind w:firstLine="420"/>
        <w:jc w:val="left"/>
        <w:rPr>
          <w:rFonts w:ascii="宋体" w:hAnsi="宋体" w:cs="宋体"/>
          <w:kern w:val="0"/>
          <w:sz w:val="24"/>
        </w:rPr>
      </w:pPr>
      <w:r>
        <w:rPr>
          <w:rFonts w:ascii="宋体" w:hAnsi="宋体" w:cs="宋体" w:hint="eastAsia"/>
          <w:kern w:val="0"/>
          <w:sz w:val="24"/>
        </w:rPr>
        <w:t>2</w:t>
      </w:r>
      <w:r>
        <w:rPr>
          <w:rFonts w:ascii="宋体" w:hAnsi="宋体" w:cs="宋体"/>
          <w:kern w:val="0"/>
          <w:sz w:val="24"/>
        </w:rPr>
        <w:t>.</w:t>
      </w:r>
      <w:r>
        <w:rPr>
          <w:rFonts w:ascii="宋体" w:hAnsi="宋体" w:cs="宋体" w:hint="eastAsia"/>
          <w:kern w:val="0"/>
          <w:sz w:val="24"/>
        </w:rPr>
        <w:t>在埃塞俄比亚，经营者不需要付出</w:t>
      </w:r>
      <w:r w:rsidR="00244317">
        <w:rPr>
          <w:rFonts w:ascii="宋体" w:hAnsi="宋体" w:cs="宋体" w:hint="eastAsia"/>
          <w:kern w:val="0"/>
          <w:sz w:val="24"/>
        </w:rPr>
        <w:t>除了员工工资以外的</w:t>
      </w:r>
      <w:r>
        <w:rPr>
          <w:rFonts w:ascii="宋体" w:hAnsi="宋体" w:cs="宋体" w:hint="eastAsia"/>
          <w:kern w:val="0"/>
          <w:sz w:val="24"/>
        </w:rPr>
        <w:t>其他成本。</w:t>
      </w:r>
    </w:p>
    <w:p w14:paraId="77BE32F5" w14:textId="63FB7178" w:rsidR="002E51EE" w:rsidRDefault="002E51EE" w:rsidP="00374847">
      <w:pPr>
        <w:spacing w:line="400" w:lineRule="exact"/>
        <w:ind w:firstLine="420"/>
        <w:jc w:val="left"/>
        <w:rPr>
          <w:rFonts w:ascii="宋体" w:hAnsi="宋体" w:cs="宋体"/>
          <w:kern w:val="0"/>
          <w:sz w:val="24"/>
        </w:rPr>
      </w:pPr>
      <w:r>
        <w:rPr>
          <w:rFonts w:ascii="宋体" w:hAnsi="宋体" w:cs="宋体" w:hint="eastAsia"/>
          <w:kern w:val="0"/>
          <w:sz w:val="24"/>
        </w:rPr>
        <w:t>3</w:t>
      </w:r>
      <w:r>
        <w:rPr>
          <w:rFonts w:ascii="宋体" w:hAnsi="宋体" w:cs="宋体"/>
          <w:kern w:val="0"/>
          <w:sz w:val="24"/>
        </w:rPr>
        <w:t>.</w:t>
      </w:r>
      <w:r>
        <w:rPr>
          <w:rFonts w:ascii="宋体" w:hAnsi="宋体" w:cs="宋体" w:hint="eastAsia"/>
          <w:kern w:val="0"/>
          <w:sz w:val="24"/>
        </w:rPr>
        <w:t>台湾的鞋厂</w:t>
      </w:r>
      <w:r w:rsidR="00D2062F">
        <w:rPr>
          <w:rFonts w:ascii="宋体" w:hAnsi="宋体" w:cs="宋体" w:hint="eastAsia"/>
          <w:kern w:val="0"/>
          <w:sz w:val="24"/>
        </w:rPr>
        <w:t>选择去东南亚</w:t>
      </w:r>
      <w:r>
        <w:rPr>
          <w:rFonts w:ascii="宋体" w:hAnsi="宋体" w:cs="宋体" w:hint="eastAsia"/>
          <w:kern w:val="0"/>
          <w:sz w:val="24"/>
        </w:rPr>
        <w:t>设厂。</w:t>
      </w:r>
    </w:p>
    <w:p w14:paraId="54CA4133" w14:textId="6B73870A" w:rsidR="00D2062F" w:rsidRDefault="00D2062F" w:rsidP="00374847">
      <w:pPr>
        <w:spacing w:line="400" w:lineRule="exact"/>
        <w:ind w:firstLine="420"/>
        <w:jc w:val="left"/>
        <w:rPr>
          <w:rFonts w:ascii="宋体" w:hAnsi="宋体" w:cs="宋体"/>
          <w:kern w:val="0"/>
          <w:sz w:val="24"/>
        </w:rPr>
      </w:pPr>
      <w:r>
        <w:rPr>
          <w:rFonts w:ascii="宋体" w:hAnsi="宋体" w:cs="宋体" w:hint="eastAsia"/>
          <w:kern w:val="0"/>
          <w:sz w:val="24"/>
        </w:rPr>
        <w:t>4</w:t>
      </w:r>
      <w:r>
        <w:rPr>
          <w:rFonts w:ascii="宋体" w:hAnsi="宋体" w:cs="宋体"/>
          <w:kern w:val="0"/>
          <w:sz w:val="24"/>
        </w:rPr>
        <w:t>.</w:t>
      </w:r>
      <w:r>
        <w:rPr>
          <w:rFonts w:ascii="宋体" w:hAnsi="宋体" w:cs="宋体" w:hint="eastAsia"/>
          <w:kern w:val="0"/>
          <w:sz w:val="24"/>
        </w:rPr>
        <w:t>厂长希望埃塞俄比亚厂的效率达到中国的5</w:t>
      </w:r>
      <w:r>
        <w:rPr>
          <w:rFonts w:ascii="宋体" w:hAnsi="宋体" w:cs="宋体"/>
          <w:kern w:val="0"/>
          <w:sz w:val="24"/>
        </w:rPr>
        <w:t>0%</w:t>
      </w:r>
      <w:r>
        <w:rPr>
          <w:rFonts w:ascii="宋体" w:hAnsi="宋体" w:cs="宋体" w:hint="eastAsia"/>
          <w:kern w:val="0"/>
          <w:sz w:val="24"/>
        </w:rPr>
        <w:t>。</w:t>
      </w:r>
    </w:p>
    <w:p w14:paraId="6375FF67" w14:textId="088A7818" w:rsidR="00D2062F" w:rsidRDefault="003C3C6E" w:rsidP="00374847">
      <w:pPr>
        <w:spacing w:line="400" w:lineRule="exact"/>
        <w:ind w:firstLine="420"/>
        <w:jc w:val="left"/>
        <w:rPr>
          <w:rFonts w:ascii="宋体" w:hAnsi="宋体" w:cs="宋体"/>
          <w:kern w:val="0"/>
          <w:sz w:val="24"/>
        </w:rPr>
      </w:pPr>
      <w:r>
        <w:rPr>
          <w:rFonts w:ascii="宋体" w:hAnsi="宋体" w:cs="宋体" w:hint="eastAsia"/>
          <w:kern w:val="0"/>
          <w:sz w:val="24"/>
        </w:rPr>
        <w:t>5</w:t>
      </w:r>
      <w:r>
        <w:rPr>
          <w:rFonts w:ascii="宋体" w:hAnsi="宋体" w:cs="宋体"/>
          <w:kern w:val="0"/>
          <w:sz w:val="24"/>
        </w:rPr>
        <w:t>.</w:t>
      </w:r>
      <w:r w:rsidR="00556A42">
        <w:rPr>
          <w:rFonts w:ascii="宋体" w:hAnsi="宋体" w:cs="宋体" w:hint="eastAsia"/>
          <w:kern w:val="0"/>
          <w:sz w:val="24"/>
        </w:rPr>
        <w:t>所有员工都很喜欢军训。</w:t>
      </w:r>
    </w:p>
    <w:p w14:paraId="432DD968" w14:textId="77777777" w:rsidR="00556A42" w:rsidRDefault="00556A42" w:rsidP="00374847">
      <w:pPr>
        <w:spacing w:line="400" w:lineRule="exact"/>
        <w:ind w:firstLine="420"/>
        <w:jc w:val="left"/>
        <w:rPr>
          <w:rFonts w:ascii="宋体" w:hAnsi="宋体" w:cs="宋体"/>
          <w:kern w:val="0"/>
          <w:sz w:val="24"/>
        </w:rPr>
      </w:pPr>
    </w:p>
    <w:p w14:paraId="1E2F653C" w14:textId="72C11D20" w:rsidR="00D2062F" w:rsidRDefault="00D40F47" w:rsidP="00374847">
      <w:pPr>
        <w:spacing w:line="400" w:lineRule="exact"/>
        <w:ind w:firstLine="420"/>
        <w:jc w:val="left"/>
        <w:rPr>
          <w:rFonts w:ascii="宋体" w:hAnsi="宋体" w:cs="宋体"/>
          <w:kern w:val="0"/>
          <w:sz w:val="24"/>
        </w:rPr>
      </w:pPr>
      <w:r>
        <w:rPr>
          <w:rFonts w:ascii="宋体" w:hAnsi="宋体" w:cs="宋体" w:hint="eastAsia"/>
          <w:kern w:val="0"/>
          <w:sz w:val="24"/>
        </w:rPr>
        <w:t>（3）</w:t>
      </w:r>
      <w:r w:rsidR="00AB53FE">
        <w:rPr>
          <w:rFonts w:ascii="宋体" w:hAnsi="宋体" w:cs="宋体" w:hint="eastAsia"/>
          <w:kern w:val="0"/>
          <w:sz w:val="24"/>
        </w:rPr>
        <w:t>再视听一遍，</w:t>
      </w:r>
      <w:r w:rsidR="00D2062F">
        <w:rPr>
          <w:rFonts w:ascii="宋体" w:hAnsi="宋体" w:cs="宋体" w:hint="eastAsia"/>
          <w:kern w:val="0"/>
          <w:sz w:val="24"/>
        </w:rPr>
        <w:t>根据</w:t>
      </w:r>
      <w:r>
        <w:rPr>
          <w:rFonts w:ascii="宋体" w:hAnsi="宋体" w:cs="宋体" w:hint="eastAsia"/>
          <w:kern w:val="0"/>
          <w:sz w:val="24"/>
        </w:rPr>
        <w:t>纪录片</w:t>
      </w:r>
      <w:r w:rsidR="00D2062F">
        <w:rPr>
          <w:rFonts w:ascii="宋体" w:hAnsi="宋体" w:cs="宋体" w:hint="eastAsia"/>
          <w:kern w:val="0"/>
          <w:sz w:val="24"/>
        </w:rPr>
        <w:t>内容回答问题</w:t>
      </w:r>
      <w:r w:rsidR="00EB16B6">
        <w:rPr>
          <w:rFonts w:ascii="宋体" w:hAnsi="宋体" w:cs="宋体" w:hint="eastAsia"/>
          <w:kern w:val="0"/>
          <w:sz w:val="24"/>
        </w:rPr>
        <w:t>。</w:t>
      </w:r>
    </w:p>
    <w:p w14:paraId="0C8D082B" w14:textId="0F572CFF" w:rsidR="00F97927" w:rsidRPr="002E51EE" w:rsidRDefault="00886A80" w:rsidP="00374847">
      <w:pPr>
        <w:spacing w:line="400" w:lineRule="exact"/>
        <w:ind w:firstLine="420"/>
        <w:jc w:val="left"/>
        <w:rPr>
          <w:rFonts w:ascii="宋体" w:hAnsi="宋体" w:cs="宋体"/>
          <w:kern w:val="0"/>
          <w:sz w:val="24"/>
        </w:rPr>
      </w:pPr>
      <w:r>
        <w:rPr>
          <w:rFonts w:ascii="宋体" w:hAnsi="宋体" w:cs="宋体" w:hint="eastAsia"/>
          <w:kern w:val="0"/>
          <w:sz w:val="24"/>
        </w:rPr>
        <w:t>1</w:t>
      </w:r>
      <w:r>
        <w:rPr>
          <w:rFonts w:ascii="宋体" w:hAnsi="宋体" w:cs="宋体"/>
          <w:kern w:val="0"/>
          <w:sz w:val="24"/>
        </w:rPr>
        <w:t>.</w:t>
      </w:r>
      <w:r w:rsidR="002E51EE">
        <w:rPr>
          <w:rFonts w:ascii="宋体" w:hAnsi="宋体" w:cs="宋体" w:hint="eastAsia"/>
          <w:kern w:val="0"/>
          <w:sz w:val="24"/>
        </w:rPr>
        <w:t>请你谈谈吸引资本到埃塞俄比亚来到原因有哪些？</w:t>
      </w:r>
      <w:r w:rsidR="000B3A14">
        <w:rPr>
          <w:rFonts w:ascii="宋体" w:hAnsi="宋体" w:cs="宋体" w:hint="eastAsia"/>
          <w:kern w:val="0"/>
          <w:sz w:val="24"/>
        </w:rPr>
        <w:t>为什么华坚要去非洲设厂？</w:t>
      </w:r>
    </w:p>
    <w:p w14:paraId="3B541C2D" w14:textId="03163562" w:rsidR="00F97927" w:rsidRDefault="00886A80" w:rsidP="00374847">
      <w:pPr>
        <w:spacing w:line="400" w:lineRule="exact"/>
        <w:ind w:firstLine="420"/>
        <w:jc w:val="left"/>
        <w:rPr>
          <w:rFonts w:ascii="宋体" w:hAnsi="宋体" w:cs="宋体"/>
          <w:kern w:val="0"/>
          <w:sz w:val="24"/>
        </w:rPr>
      </w:pPr>
      <w:r>
        <w:rPr>
          <w:rFonts w:ascii="宋体" w:hAnsi="宋体" w:cs="宋体" w:hint="eastAsia"/>
          <w:kern w:val="0"/>
          <w:sz w:val="24"/>
        </w:rPr>
        <w:t>2</w:t>
      </w:r>
      <w:r>
        <w:rPr>
          <w:rFonts w:ascii="宋体" w:hAnsi="宋体" w:cs="宋体"/>
          <w:kern w:val="0"/>
          <w:sz w:val="24"/>
        </w:rPr>
        <w:t>.</w:t>
      </w:r>
      <w:r w:rsidR="00D2062F">
        <w:rPr>
          <w:rFonts w:ascii="宋体" w:hAnsi="宋体" w:cs="宋体" w:hint="eastAsia"/>
          <w:kern w:val="0"/>
          <w:sz w:val="24"/>
        </w:rPr>
        <w:t>请你分析中国人在埃塞俄比亚开厂的困难有哪些？</w:t>
      </w:r>
    </w:p>
    <w:p w14:paraId="0E795D33" w14:textId="29FB9F21" w:rsidR="00886A80" w:rsidRDefault="00886A80" w:rsidP="00CA426F">
      <w:pPr>
        <w:spacing w:line="400" w:lineRule="exact"/>
        <w:ind w:firstLine="420"/>
        <w:jc w:val="left"/>
        <w:rPr>
          <w:rFonts w:ascii="宋体" w:hAnsi="宋体" w:cs="宋体"/>
          <w:kern w:val="0"/>
          <w:sz w:val="24"/>
        </w:rPr>
      </w:pPr>
      <w:r>
        <w:rPr>
          <w:rFonts w:ascii="宋体" w:hAnsi="宋体" w:cs="宋体" w:hint="eastAsia"/>
          <w:kern w:val="0"/>
          <w:sz w:val="24"/>
        </w:rPr>
        <w:t>3</w:t>
      </w:r>
      <w:r>
        <w:rPr>
          <w:rFonts w:ascii="宋体" w:hAnsi="宋体" w:cs="宋体"/>
          <w:kern w:val="0"/>
          <w:sz w:val="24"/>
        </w:rPr>
        <w:t>.</w:t>
      </w:r>
      <w:r>
        <w:rPr>
          <w:rFonts w:ascii="宋体" w:hAnsi="宋体" w:cs="宋体" w:hint="eastAsia"/>
          <w:kern w:val="0"/>
          <w:sz w:val="24"/>
        </w:rPr>
        <w:t>为什么说埃塞俄比亚分厂的员工更需要军训？</w:t>
      </w:r>
    </w:p>
    <w:p w14:paraId="3514907A" w14:textId="77777777" w:rsidR="00BA4D53" w:rsidRPr="00886A80" w:rsidRDefault="00BA4D53" w:rsidP="00CA426F">
      <w:pPr>
        <w:spacing w:line="400" w:lineRule="exact"/>
        <w:ind w:firstLine="420"/>
        <w:jc w:val="left"/>
        <w:rPr>
          <w:rFonts w:ascii="宋体" w:hAnsi="宋体" w:cs="宋体"/>
          <w:kern w:val="0"/>
          <w:sz w:val="24"/>
        </w:rPr>
      </w:pPr>
    </w:p>
    <w:p w14:paraId="1D2FEFF1" w14:textId="1DF27ABD" w:rsidR="00161DE5" w:rsidRPr="008D78CD" w:rsidRDefault="008D78CD" w:rsidP="008D78CD">
      <w:pPr>
        <w:spacing w:line="400" w:lineRule="exact"/>
        <w:ind w:firstLine="420"/>
        <w:jc w:val="left"/>
        <w:rPr>
          <w:rFonts w:ascii="宋体" w:hAnsi="宋体" w:cs="宋体"/>
          <w:kern w:val="0"/>
          <w:sz w:val="24"/>
        </w:rPr>
      </w:pPr>
      <w:r w:rsidRPr="008D78CD">
        <w:rPr>
          <w:rFonts w:ascii="宋体" w:hAnsi="宋体" w:cs="宋体" w:hint="eastAsia"/>
          <w:kern w:val="0"/>
          <w:sz w:val="24"/>
        </w:rPr>
        <w:t>【</w:t>
      </w:r>
      <w:r w:rsidR="00161DE5" w:rsidRPr="008D78CD">
        <w:rPr>
          <w:rFonts w:ascii="宋体" w:hAnsi="宋体" w:cs="宋体" w:hint="eastAsia"/>
          <w:kern w:val="0"/>
          <w:sz w:val="24"/>
        </w:rPr>
        <w:t>编写缘由</w:t>
      </w:r>
      <w:r w:rsidRPr="008D78CD">
        <w:rPr>
          <w:rFonts w:ascii="宋体" w:hAnsi="宋体" w:cs="宋体" w:hint="eastAsia"/>
          <w:kern w:val="0"/>
          <w:sz w:val="24"/>
        </w:rPr>
        <w:t>】</w:t>
      </w:r>
    </w:p>
    <w:p w14:paraId="6345716B" w14:textId="030E7AA0" w:rsidR="00DD7378" w:rsidRDefault="00DD7378" w:rsidP="008E5982">
      <w:pPr>
        <w:spacing w:line="400" w:lineRule="exact"/>
        <w:ind w:firstLine="420"/>
        <w:jc w:val="left"/>
        <w:rPr>
          <w:rFonts w:ascii="宋体" w:hAnsi="宋体" w:cs="宋体"/>
          <w:kern w:val="0"/>
          <w:sz w:val="24"/>
        </w:rPr>
      </w:pPr>
      <w:r w:rsidRPr="00DD7378">
        <w:rPr>
          <w:rFonts w:ascii="宋体" w:hAnsi="宋体" w:cs="宋体" w:hint="eastAsia"/>
          <w:kern w:val="0"/>
          <w:sz w:val="24"/>
        </w:rPr>
        <w:t>视听型商务文化案例的重要组成部分是视听，因此在第二部分进行纪录片素材的视听理解。</w:t>
      </w:r>
      <w:r w:rsidR="00983C87">
        <w:rPr>
          <w:rFonts w:ascii="宋体" w:hAnsi="宋体" w:cs="宋体" w:hint="eastAsia"/>
          <w:kern w:val="0"/>
          <w:sz w:val="24"/>
        </w:rPr>
        <w:t>本课选取的纪录片素材来自纪录片《与全世界做生意》第一集“与世界的距离”</w:t>
      </w:r>
      <w:r w:rsidR="008E5982">
        <w:rPr>
          <w:rFonts w:ascii="宋体" w:hAnsi="宋体" w:cs="宋体" w:hint="eastAsia"/>
          <w:kern w:val="0"/>
          <w:sz w:val="24"/>
        </w:rPr>
        <w:t>，</w:t>
      </w:r>
      <w:r w:rsidR="00983C87">
        <w:rPr>
          <w:rFonts w:ascii="宋体" w:hAnsi="宋体" w:cs="宋体" w:hint="eastAsia"/>
          <w:kern w:val="0"/>
          <w:sz w:val="24"/>
        </w:rPr>
        <w:t>具体片段为1分2</w:t>
      </w:r>
      <w:r w:rsidR="005A29E9">
        <w:rPr>
          <w:rFonts w:ascii="宋体" w:hAnsi="宋体" w:cs="宋体"/>
          <w:kern w:val="0"/>
          <w:sz w:val="24"/>
        </w:rPr>
        <w:t>7</w:t>
      </w:r>
      <w:r w:rsidR="00983C87">
        <w:rPr>
          <w:rFonts w:ascii="宋体" w:hAnsi="宋体" w:cs="宋体" w:hint="eastAsia"/>
          <w:kern w:val="0"/>
          <w:sz w:val="24"/>
        </w:rPr>
        <w:t>秒—1</w:t>
      </w:r>
      <w:r w:rsidR="00983C87">
        <w:rPr>
          <w:rFonts w:ascii="宋体" w:hAnsi="宋体" w:cs="宋体"/>
          <w:kern w:val="0"/>
          <w:sz w:val="24"/>
        </w:rPr>
        <w:t>2</w:t>
      </w:r>
      <w:r w:rsidR="00983C87">
        <w:rPr>
          <w:rFonts w:ascii="宋体" w:hAnsi="宋体" w:cs="宋体" w:hint="eastAsia"/>
          <w:kern w:val="0"/>
          <w:sz w:val="24"/>
        </w:rPr>
        <w:t>分5</w:t>
      </w:r>
      <w:r w:rsidR="00983C87">
        <w:rPr>
          <w:rFonts w:ascii="宋体" w:hAnsi="宋体" w:cs="宋体"/>
          <w:kern w:val="0"/>
          <w:sz w:val="24"/>
        </w:rPr>
        <w:t>3</w:t>
      </w:r>
      <w:r w:rsidR="00983C87">
        <w:rPr>
          <w:rFonts w:ascii="宋体" w:hAnsi="宋体" w:cs="宋体" w:hint="eastAsia"/>
          <w:kern w:val="0"/>
          <w:sz w:val="24"/>
        </w:rPr>
        <w:t>秒，素材总时长1</w:t>
      </w:r>
      <w:r w:rsidR="00983C87">
        <w:rPr>
          <w:rFonts w:ascii="宋体" w:hAnsi="宋体" w:cs="宋体"/>
          <w:kern w:val="0"/>
          <w:sz w:val="24"/>
        </w:rPr>
        <w:t>1</w:t>
      </w:r>
      <w:r w:rsidR="00983C87">
        <w:rPr>
          <w:rFonts w:ascii="宋体" w:hAnsi="宋体" w:cs="宋体" w:hint="eastAsia"/>
          <w:kern w:val="0"/>
          <w:sz w:val="24"/>
        </w:rPr>
        <w:t>分钟2</w:t>
      </w:r>
      <w:r w:rsidR="005A29E9">
        <w:rPr>
          <w:rFonts w:ascii="宋体" w:hAnsi="宋体" w:cs="宋体"/>
          <w:kern w:val="0"/>
          <w:sz w:val="24"/>
        </w:rPr>
        <w:t>6</w:t>
      </w:r>
      <w:r w:rsidR="00983C87">
        <w:rPr>
          <w:rFonts w:ascii="宋体" w:hAnsi="宋体" w:cs="宋体" w:hint="eastAsia"/>
          <w:kern w:val="0"/>
          <w:sz w:val="24"/>
        </w:rPr>
        <w:t>秒。</w:t>
      </w:r>
      <w:r w:rsidR="00CA426F">
        <w:rPr>
          <w:rFonts w:ascii="宋体" w:hAnsi="宋体" w:cs="宋体" w:hint="eastAsia"/>
          <w:kern w:val="0"/>
          <w:sz w:val="24"/>
        </w:rPr>
        <w:t>根据纪录片的三个主要拍摄地点东莞、赣州和埃塞俄比亚，将纪录片分为三个部分，分部分进行视听及教学。</w:t>
      </w:r>
    </w:p>
    <w:p w14:paraId="7DE4F36E" w14:textId="032FADAB" w:rsidR="00CA426F" w:rsidRDefault="00B62C58" w:rsidP="008E5982">
      <w:pPr>
        <w:spacing w:line="400" w:lineRule="exact"/>
        <w:ind w:firstLine="420"/>
        <w:jc w:val="left"/>
        <w:rPr>
          <w:rFonts w:ascii="宋体" w:hAnsi="宋体" w:cs="宋体"/>
          <w:kern w:val="0"/>
          <w:sz w:val="24"/>
        </w:rPr>
      </w:pPr>
      <w:r>
        <w:rPr>
          <w:rFonts w:ascii="宋体" w:hAnsi="宋体" w:cs="宋体" w:hint="eastAsia"/>
          <w:kern w:val="0"/>
          <w:sz w:val="24"/>
        </w:rPr>
        <w:t>在视听的过程中，</w:t>
      </w:r>
      <w:r w:rsidR="00B84A61">
        <w:rPr>
          <w:rFonts w:ascii="宋体" w:hAnsi="宋体" w:cs="宋体" w:hint="eastAsia"/>
          <w:kern w:val="0"/>
          <w:sz w:val="24"/>
        </w:rPr>
        <w:t>单纯的视听不是目的，而是要通过视听锻炼学生的听说能力。因此，</w:t>
      </w:r>
      <w:r w:rsidR="00CA426F">
        <w:rPr>
          <w:rFonts w:ascii="宋体" w:hAnsi="宋体" w:cs="宋体" w:hint="eastAsia"/>
          <w:kern w:val="0"/>
          <w:sz w:val="24"/>
        </w:rPr>
        <w:t>本教材设置三种题型。</w:t>
      </w:r>
    </w:p>
    <w:p w14:paraId="574BD505" w14:textId="4CBDDFE9" w:rsidR="00CA426F" w:rsidRDefault="00CA426F" w:rsidP="008E5982">
      <w:pPr>
        <w:spacing w:line="400" w:lineRule="exact"/>
        <w:ind w:firstLine="420"/>
        <w:jc w:val="left"/>
        <w:rPr>
          <w:rFonts w:ascii="宋体" w:hAnsi="宋体" w:cs="宋体"/>
          <w:kern w:val="0"/>
          <w:sz w:val="24"/>
        </w:rPr>
      </w:pPr>
      <w:r>
        <w:rPr>
          <w:rFonts w:ascii="宋体" w:hAnsi="宋体" w:cs="宋体" w:hint="eastAsia"/>
          <w:kern w:val="0"/>
          <w:sz w:val="24"/>
        </w:rPr>
        <w:lastRenderedPageBreak/>
        <w:t>（</w:t>
      </w:r>
      <w:r>
        <w:rPr>
          <w:rFonts w:ascii="宋体" w:hAnsi="宋体" w:cs="宋体"/>
          <w:kern w:val="0"/>
          <w:sz w:val="24"/>
        </w:rPr>
        <w:t>1</w:t>
      </w:r>
      <w:r>
        <w:rPr>
          <w:rFonts w:ascii="宋体" w:hAnsi="宋体" w:cs="宋体" w:hint="eastAsia"/>
          <w:kern w:val="0"/>
          <w:sz w:val="24"/>
        </w:rPr>
        <w:t>）根据纪录片内容回答问题</w:t>
      </w:r>
    </w:p>
    <w:p w14:paraId="625B1972" w14:textId="77777777" w:rsidR="00CA426F" w:rsidRDefault="00CA426F" w:rsidP="008E5982">
      <w:pPr>
        <w:spacing w:line="400" w:lineRule="exact"/>
        <w:ind w:firstLine="420"/>
        <w:jc w:val="left"/>
        <w:rPr>
          <w:rFonts w:ascii="宋体" w:hAnsi="宋体" w:cs="宋体"/>
          <w:kern w:val="0"/>
          <w:sz w:val="24"/>
        </w:rPr>
      </w:pPr>
      <w:r>
        <w:rPr>
          <w:rFonts w:ascii="宋体" w:hAnsi="宋体" w:cs="宋体" w:hint="eastAsia"/>
          <w:kern w:val="0"/>
          <w:sz w:val="24"/>
        </w:rPr>
        <w:t>这部分</w:t>
      </w:r>
      <w:r w:rsidR="00B84A61">
        <w:rPr>
          <w:rFonts w:ascii="宋体" w:hAnsi="宋体" w:cs="宋体" w:hint="eastAsia"/>
          <w:kern w:val="0"/>
          <w:sz w:val="24"/>
        </w:rPr>
        <w:t>重点考察学生是否</w:t>
      </w:r>
      <w:r>
        <w:rPr>
          <w:rFonts w:ascii="宋体" w:hAnsi="宋体" w:cs="宋体" w:hint="eastAsia"/>
          <w:kern w:val="0"/>
          <w:sz w:val="24"/>
        </w:rPr>
        <w:t>看懂了，是否听懂了。</w:t>
      </w:r>
      <w:r w:rsidR="00B84A61">
        <w:rPr>
          <w:rFonts w:ascii="宋体" w:hAnsi="宋体" w:cs="宋体" w:hint="eastAsia"/>
          <w:kern w:val="0"/>
          <w:sz w:val="24"/>
        </w:rPr>
        <w:t>在编写时，我们使用视频截图作为插图，目的是提示学生关注重点信息。同时，在插图旁设置问题，提示学生理解视频资料的内容，并在观看时找到答案。</w:t>
      </w:r>
    </w:p>
    <w:p w14:paraId="5CEF498B" w14:textId="0DAD1EE4" w:rsidR="00CA426F" w:rsidRDefault="00CA426F" w:rsidP="008E5982">
      <w:pPr>
        <w:spacing w:line="400" w:lineRule="exact"/>
        <w:ind w:firstLine="420"/>
        <w:jc w:val="left"/>
        <w:rPr>
          <w:rFonts w:ascii="宋体" w:hAnsi="宋体" w:cs="宋体"/>
          <w:kern w:val="0"/>
          <w:sz w:val="24"/>
        </w:rPr>
      </w:pPr>
      <w:r>
        <w:rPr>
          <w:rFonts w:ascii="宋体" w:hAnsi="宋体" w:cs="宋体" w:hint="eastAsia"/>
          <w:kern w:val="0"/>
          <w:sz w:val="24"/>
        </w:rPr>
        <w:t>（2）</w:t>
      </w:r>
      <w:r w:rsidRPr="00374847">
        <w:rPr>
          <w:rFonts w:ascii="宋体" w:hAnsi="宋体" w:cs="宋体" w:hint="eastAsia"/>
          <w:kern w:val="0"/>
          <w:sz w:val="24"/>
        </w:rPr>
        <w:t>根据纪录片内容判断正误</w:t>
      </w:r>
    </w:p>
    <w:p w14:paraId="4586D5E9" w14:textId="08D207CE" w:rsidR="00CA426F" w:rsidRDefault="00CA426F" w:rsidP="008E5982">
      <w:pPr>
        <w:spacing w:line="400" w:lineRule="exact"/>
        <w:ind w:firstLine="420"/>
        <w:jc w:val="left"/>
        <w:rPr>
          <w:rFonts w:ascii="宋体" w:hAnsi="宋体" w:cs="宋体"/>
          <w:kern w:val="0"/>
          <w:sz w:val="24"/>
        </w:rPr>
      </w:pPr>
      <w:r>
        <w:rPr>
          <w:rFonts w:ascii="宋体" w:hAnsi="宋体" w:cs="宋体" w:hint="eastAsia"/>
          <w:kern w:val="0"/>
          <w:sz w:val="24"/>
        </w:rPr>
        <w:t>这部分主要考察学生对于细节的理解能力。在编写时，我们对部分纪录片展示的细节内容进行修改，在引导学生关注重点内容的同时，帮助学生理解纪录片细节问题。</w:t>
      </w:r>
    </w:p>
    <w:p w14:paraId="7C822207" w14:textId="243F7318" w:rsidR="00CA426F" w:rsidRPr="00CA426F" w:rsidRDefault="00CA426F" w:rsidP="008E5982">
      <w:pPr>
        <w:spacing w:line="400" w:lineRule="exact"/>
        <w:ind w:firstLine="420"/>
        <w:jc w:val="left"/>
        <w:rPr>
          <w:rFonts w:ascii="宋体" w:hAnsi="宋体" w:cs="宋体"/>
          <w:kern w:val="0"/>
          <w:sz w:val="24"/>
        </w:rPr>
      </w:pPr>
      <w:r>
        <w:rPr>
          <w:rFonts w:ascii="宋体" w:hAnsi="宋体" w:cs="宋体" w:hint="eastAsia"/>
          <w:kern w:val="0"/>
          <w:sz w:val="24"/>
        </w:rPr>
        <w:t>（3）根据纪录片内容回答问题</w:t>
      </w:r>
    </w:p>
    <w:p w14:paraId="45B8D645" w14:textId="026DAFBF" w:rsidR="00B62C58" w:rsidRDefault="009C134C" w:rsidP="008E5982">
      <w:pPr>
        <w:spacing w:line="400" w:lineRule="exact"/>
        <w:ind w:firstLine="420"/>
        <w:jc w:val="left"/>
        <w:rPr>
          <w:rFonts w:ascii="宋体" w:hAnsi="宋体" w:cs="宋体"/>
          <w:kern w:val="0"/>
          <w:sz w:val="24"/>
        </w:rPr>
      </w:pPr>
      <w:r>
        <w:rPr>
          <w:rFonts w:ascii="宋体" w:hAnsi="宋体" w:cs="宋体" w:hint="eastAsia"/>
          <w:kern w:val="0"/>
          <w:sz w:val="24"/>
        </w:rPr>
        <w:t>这部分的问题难度最大，</w:t>
      </w:r>
      <w:r w:rsidR="00C3242D">
        <w:rPr>
          <w:rFonts w:ascii="宋体" w:hAnsi="宋体" w:cs="宋体" w:hint="eastAsia"/>
          <w:kern w:val="0"/>
          <w:sz w:val="24"/>
        </w:rPr>
        <w:t>因此要在第二遍视听时进行解答。</w:t>
      </w:r>
      <w:r>
        <w:rPr>
          <w:rFonts w:ascii="宋体" w:hAnsi="宋体" w:cs="宋体" w:hint="eastAsia"/>
          <w:kern w:val="0"/>
          <w:sz w:val="24"/>
        </w:rPr>
        <w:t>没有固定答案，主要是</w:t>
      </w:r>
      <w:r w:rsidR="004520F5">
        <w:rPr>
          <w:rFonts w:ascii="宋体" w:hAnsi="宋体" w:cs="宋体" w:hint="eastAsia"/>
          <w:kern w:val="0"/>
          <w:sz w:val="24"/>
        </w:rPr>
        <w:t>引导学生谈谈</w:t>
      </w:r>
      <w:r>
        <w:rPr>
          <w:rFonts w:ascii="宋体" w:hAnsi="宋体" w:cs="宋体" w:hint="eastAsia"/>
          <w:kern w:val="0"/>
          <w:sz w:val="24"/>
        </w:rPr>
        <w:t>自己对该记录的理解，</w:t>
      </w:r>
      <w:r w:rsidR="004520F5">
        <w:rPr>
          <w:rFonts w:ascii="宋体" w:hAnsi="宋体" w:cs="宋体" w:hint="eastAsia"/>
          <w:kern w:val="0"/>
          <w:sz w:val="24"/>
        </w:rPr>
        <w:t>为的是锻炼学生的表达能力。</w:t>
      </w:r>
    </w:p>
    <w:p w14:paraId="5314BD20" w14:textId="15569C23" w:rsidR="00161DE5" w:rsidRPr="008D78CD" w:rsidRDefault="008D78CD" w:rsidP="008D78CD">
      <w:pPr>
        <w:spacing w:line="400" w:lineRule="exact"/>
        <w:ind w:firstLine="420"/>
        <w:jc w:val="left"/>
        <w:rPr>
          <w:rFonts w:ascii="宋体" w:hAnsi="宋体" w:cs="宋体"/>
          <w:kern w:val="0"/>
          <w:sz w:val="24"/>
        </w:rPr>
      </w:pPr>
      <w:r w:rsidRPr="008D78CD">
        <w:rPr>
          <w:rFonts w:ascii="宋体" w:hAnsi="宋体" w:cs="宋体" w:hint="eastAsia"/>
          <w:kern w:val="0"/>
          <w:sz w:val="24"/>
        </w:rPr>
        <w:t>【</w:t>
      </w:r>
      <w:r w:rsidR="00161DE5" w:rsidRPr="008D78CD">
        <w:rPr>
          <w:rFonts w:ascii="宋体" w:hAnsi="宋体" w:cs="宋体" w:hint="eastAsia"/>
          <w:kern w:val="0"/>
          <w:sz w:val="24"/>
        </w:rPr>
        <w:t>使用说明</w:t>
      </w:r>
      <w:r w:rsidRPr="008D78CD">
        <w:rPr>
          <w:rFonts w:ascii="宋体" w:hAnsi="宋体" w:cs="宋体" w:hint="eastAsia"/>
          <w:kern w:val="0"/>
          <w:sz w:val="24"/>
        </w:rPr>
        <w:t>】</w:t>
      </w:r>
    </w:p>
    <w:p w14:paraId="5DA866E4" w14:textId="5B194BE1" w:rsidR="00161DE5" w:rsidRDefault="00CD3480" w:rsidP="005D6BAD">
      <w:pPr>
        <w:spacing w:line="400" w:lineRule="exact"/>
        <w:ind w:firstLine="420"/>
        <w:jc w:val="left"/>
        <w:rPr>
          <w:rFonts w:ascii="宋体" w:hAnsi="宋体" w:cs="宋体"/>
          <w:kern w:val="0"/>
          <w:sz w:val="24"/>
        </w:rPr>
      </w:pPr>
      <w:r>
        <w:rPr>
          <w:rFonts w:ascii="宋体" w:hAnsi="宋体" w:cs="宋体" w:hint="eastAsia"/>
          <w:kern w:val="0"/>
          <w:sz w:val="24"/>
        </w:rPr>
        <w:t>在观看前，</w:t>
      </w:r>
      <w:r w:rsidR="005D6BAD" w:rsidRPr="005D6BAD">
        <w:rPr>
          <w:rFonts w:ascii="宋体" w:hAnsi="宋体" w:cs="宋体" w:hint="eastAsia"/>
          <w:kern w:val="0"/>
          <w:sz w:val="24"/>
        </w:rPr>
        <w:t>因为要让学生带着问题去进行视听，所以在进行视听之前，首先要提出问题。根据本课列出的图片，引导学生先猜一猜答案。</w:t>
      </w:r>
      <w:r>
        <w:rPr>
          <w:rFonts w:ascii="宋体" w:hAnsi="宋体" w:cs="宋体" w:hint="eastAsia"/>
          <w:kern w:val="0"/>
          <w:sz w:val="24"/>
        </w:rPr>
        <w:t>接着再从视频资料中寻找答案。</w:t>
      </w:r>
    </w:p>
    <w:p w14:paraId="7480D213" w14:textId="53A21441" w:rsidR="00967623" w:rsidRDefault="00CD3480" w:rsidP="005D6BAD">
      <w:pPr>
        <w:spacing w:line="400" w:lineRule="exact"/>
        <w:ind w:firstLine="420"/>
        <w:jc w:val="left"/>
        <w:rPr>
          <w:rFonts w:ascii="宋体" w:hAnsi="宋体" w:cs="宋体"/>
          <w:kern w:val="0"/>
          <w:sz w:val="24"/>
        </w:rPr>
      </w:pPr>
      <w:r>
        <w:rPr>
          <w:rFonts w:ascii="宋体" w:hAnsi="宋体" w:cs="宋体" w:hint="eastAsia"/>
          <w:kern w:val="0"/>
          <w:sz w:val="24"/>
        </w:rPr>
        <w:t>在观看后，</w:t>
      </w:r>
      <w:r w:rsidR="001E03B9">
        <w:rPr>
          <w:rFonts w:ascii="宋体" w:hAnsi="宋体" w:cs="宋体" w:hint="eastAsia"/>
          <w:kern w:val="0"/>
          <w:sz w:val="24"/>
        </w:rPr>
        <w:t>进行课堂讨论，回答开放性问题</w:t>
      </w:r>
      <w:r w:rsidR="0068188A">
        <w:rPr>
          <w:rFonts w:ascii="宋体" w:hAnsi="宋体" w:cs="宋体" w:hint="eastAsia"/>
          <w:kern w:val="0"/>
          <w:sz w:val="24"/>
        </w:rPr>
        <w:t>。</w:t>
      </w:r>
    </w:p>
    <w:p w14:paraId="42C42295" w14:textId="0BEFEA24" w:rsidR="00FF06B1" w:rsidRPr="00C665B0" w:rsidRDefault="00160CDF" w:rsidP="00C665B0">
      <w:pPr>
        <w:pStyle w:val="2"/>
        <w:spacing w:before="480" w:after="120" w:line="240" w:lineRule="auto"/>
        <w:jc w:val="center"/>
        <w:rPr>
          <w:rFonts w:ascii="Arial" w:eastAsia="黑体" w:hAnsi="Arial" w:cs="Times New Roman"/>
          <w:bCs w:val="0"/>
          <w:color w:val="000000"/>
          <w:sz w:val="28"/>
          <w:szCs w:val="28"/>
          <w:shd w:val="clear" w:color="auto" w:fill="FFFFFF"/>
        </w:rPr>
      </w:pPr>
      <w:bookmarkStart w:id="64" w:name="_Toc96544564"/>
      <w:r w:rsidRPr="00160CDF">
        <w:rPr>
          <w:rFonts w:ascii="宋体" w:hAnsi="宋体" w:cs="宋体"/>
          <w:noProof/>
          <w:color w:val="000000" w:themeColor="text1"/>
          <w:kern w:val="0"/>
          <w:sz w:val="24"/>
        </w:rPr>
        <w:drawing>
          <wp:anchor distT="0" distB="0" distL="114300" distR="114300" simplePos="0" relativeHeight="251863552" behindDoc="0" locked="0" layoutInCell="1" allowOverlap="1" wp14:anchorId="382B3127" wp14:editId="59744C43">
            <wp:simplePos x="0" y="0"/>
            <wp:positionH relativeFrom="column">
              <wp:posOffset>-190500</wp:posOffset>
            </wp:positionH>
            <wp:positionV relativeFrom="paragraph">
              <wp:posOffset>683260</wp:posOffset>
            </wp:positionV>
            <wp:extent cx="5539740" cy="3851275"/>
            <wp:effectExtent l="0" t="0" r="3810" b="0"/>
            <wp:wrapTopAndBottom/>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39740" cy="3851275"/>
                    </a:xfrm>
                    <a:prstGeom prst="rect">
                      <a:avLst/>
                    </a:prstGeom>
                    <a:noFill/>
                    <a:ln>
                      <a:noFill/>
                    </a:ln>
                  </pic:spPr>
                </pic:pic>
              </a:graphicData>
            </a:graphic>
            <wp14:sizeRelH relativeFrom="page">
              <wp14:pctWidth>0</wp14:pctWidth>
            </wp14:sizeRelH>
            <wp14:sizeRelV relativeFrom="page">
              <wp14:pctHeight>0</wp14:pctHeight>
            </wp14:sizeRelV>
          </wp:anchor>
        </w:drawing>
      </w:r>
      <w:r w:rsidR="002B276E">
        <w:rPr>
          <w:rFonts w:ascii="Arial" w:eastAsia="黑体" w:hAnsi="Arial" w:cs="Times New Roman" w:hint="eastAsia"/>
          <w:bCs w:val="0"/>
          <w:color w:val="000000"/>
          <w:sz w:val="28"/>
          <w:szCs w:val="28"/>
          <w:shd w:val="clear" w:color="auto" w:fill="FFFFFF"/>
        </w:rPr>
        <w:t>第三节</w:t>
      </w:r>
      <w:r w:rsidR="002B276E">
        <w:rPr>
          <w:rFonts w:ascii="Arial" w:eastAsia="黑体" w:hAnsi="Arial" w:cs="Times New Roman" w:hint="eastAsia"/>
          <w:bCs w:val="0"/>
          <w:color w:val="000000"/>
          <w:sz w:val="28"/>
          <w:szCs w:val="28"/>
          <w:shd w:val="clear" w:color="auto" w:fill="FFFFFF"/>
        </w:rPr>
        <w:t xml:space="preserve"> </w:t>
      </w:r>
      <w:r w:rsidR="0079520C" w:rsidRPr="00C665B0">
        <w:rPr>
          <w:rFonts w:ascii="Arial" w:eastAsia="黑体" w:hAnsi="Arial" w:cs="Times New Roman" w:hint="eastAsia"/>
          <w:bCs w:val="0"/>
          <w:color w:val="000000"/>
          <w:sz w:val="28"/>
          <w:szCs w:val="28"/>
          <w:shd w:val="clear" w:color="auto" w:fill="FFFFFF"/>
        </w:rPr>
        <w:t>文字呈现</w:t>
      </w:r>
      <w:bookmarkEnd w:id="64"/>
    </w:p>
    <w:p w14:paraId="289C08DD" w14:textId="77777777" w:rsidR="00160CDF" w:rsidRDefault="00160CDF" w:rsidP="00161DE5">
      <w:pPr>
        <w:spacing w:line="400" w:lineRule="exact"/>
        <w:ind w:firstLine="420"/>
        <w:rPr>
          <w:rFonts w:ascii="宋体" w:hAnsi="宋体" w:cs="宋体"/>
          <w:color w:val="000000" w:themeColor="text1"/>
          <w:kern w:val="0"/>
          <w:sz w:val="24"/>
        </w:rPr>
      </w:pPr>
      <w:bookmarkStart w:id="65" w:name="_Hlk89449373"/>
      <w:bookmarkStart w:id="66" w:name="_Hlk89805078"/>
    </w:p>
    <w:bookmarkEnd w:id="65"/>
    <w:p w14:paraId="1F541BFD" w14:textId="0787B3AE" w:rsidR="00F22C6D" w:rsidRDefault="00160CDF" w:rsidP="00160CDF">
      <w:pPr>
        <w:spacing w:line="400" w:lineRule="exact"/>
        <w:rPr>
          <w:rFonts w:ascii="宋体" w:hAnsi="宋体" w:cs="宋体"/>
          <w:kern w:val="0"/>
          <w:sz w:val="24"/>
        </w:rPr>
      </w:pPr>
      <w:r w:rsidRPr="00160CDF">
        <w:rPr>
          <w:rFonts w:ascii="宋体" w:hAnsi="宋体" w:cs="宋体"/>
          <w:noProof/>
          <w:color w:val="000000" w:themeColor="text1"/>
          <w:kern w:val="0"/>
          <w:sz w:val="24"/>
        </w:rPr>
        <w:lastRenderedPageBreak/>
        <w:drawing>
          <wp:anchor distT="0" distB="0" distL="114300" distR="114300" simplePos="0" relativeHeight="251865600" behindDoc="0" locked="0" layoutInCell="1" allowOverlap="1" wp14:anchorId="491A66A8" wp14:editId="6BB0F787">
            <wp:simplePos x="0" y="0"/>
            <wp:positionH relativeFrom="column">
              <wp:posOffset>-91440</wp:posOffset>
            </wp:positionH>
            <wp:positionV relativeFrom="paragraph">
              <wp:posOffset>0</wp:posOffset>
            </wp:positionV>
            <wp:extent cx="5425440" cy="6036945"/>
            <wp:effectExtent l="0" t="0" r="3810" b="1905"/>
            <wp:wrapTopAndBottom/>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25440" cy="6036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A5E455" w14:textId="77777777" w:rsidR="007179B6" w:rsidRDefault="00F22C6D" w:rsidP="00F22C6D">
      <w:pPr>
        <w:spacing w:line="400" w:lineRule="exact"/>
        <w:ind w:firstLine="420"/>
        <w:rPr>
          <w:rFonts w:ascii="宋体" w:hAnsi="宋体" w:cs="宋体"/>
          <w:kern w:val="0"/>
          <w:sz w:val="24"/>
        </w:rPr>
      </w:pPr>
      <w:r>
        <w:rPr>
          <w:rFonts w:ascii="宋体" w:hAnsi="宋体" w:cs="宋体" w:hint="eastAsia"/>
          <w:kern w:val="0"/>
          <w:sz w:val="24"/>
        </w:rPr>
        <w:t>【注释】</w:t>
      </w:r>
    </w:p>
    <w:p w14:paraId="50A402B2" w14:textId="5C2DCC38" w:rsidR="00F22C6D" w:rsidRDefault="00B76D2E" w:rsidP="00F22C6D">
      <w:pPr>
        <w:spacing w:line="400" w:lineRule="exact"/>
        <w:ind w:firstLine="420"/>
        <w:rPr>
          <w:rFonts w:ascii="宋体" w:hAnsi="宋体" w:cs="宋体"/>
          <w:kern w:val="0"/>
          <w:sz w:val="24"/>
        </w:rPr>
      </w:pPr>
      <w:r>
        <w:rPr>
          <w:rFonts w:ascii="宋体" w:hAnsi="宋体" w:cs="宋体"/>
          <w:kern w:val="0"/>
          <w:sz w:val="24"/>
        </w:rPr>
        <w:t xml:space="preserve">1 </w:t>
      </w:r>
      <w:r w:rsidR="00F22C6D" w:rsidRPr="00F22C6D">
        <w:rPr>
          <w:rFonts w:ascii="宋体" w:hAnsi="宋体" w:cs="宋体" w:hint="eastAsia"/>
          <w:kern w:val="0"/>
          <w:sz w:val="24"/>
        </w:rPr>
        <w:t>持续性发展及脱贫计划（P</w:t>
      </w:r>
      <w:r w:rsidR="00F22C6D" w:rsidRPr="00F22C6D">
        <w:rPr>
          <w:rFonts w:ascii="宋体" w:hAnsi="宋体" w:cs="宋体"/>
          <w:kern w:val="0"/>
          <w:sz w:val="24"/>
        </w:rPr>
        <w:t>SADEP</w:t>
      </w:r>
      <w:r w:rsidR="00F22C6D" w:rsidRPr="00F22C6D">
        <w:rPr>
          <w:rFonts w:ascii="宋体" w:hAnsi="宋体" w:cs="宋体" w:hint="eastAsia"/>
          <w:kern w:val="0"/>
          <w:sz w:val="24"/>
        </w:rPr>
        <w:t>）</w:t>
      </w:r>
      <w:r>
        <w:rPr>
          <w:rFonts w:ascii="宋体" w:hAnsi="宋体" w:cs="宋体" w:hint="eastAsia"/>
          <w:kern w:val="0"/>
          <w:sz w:val="24"/>
        </w:rPr>
        <w:t>：</w:t>
      </w:r>
      <w:r w:rsidR="00F22C6D" w:rsidRPr="00F22C6D">
        <w:rPr>
          <w:rFonts w:ascii="宋体" w:hAnsi="宋体" w:cs="宋体" w:hint="eastAsia"/>
          <w:kern w:val="0"/>
          <w:sz w:val="24"/>
        </w:rPr>
        <w:t>是埃塞俄比亚政府提出的增长和转型计划，在经济领域，该规划是：建设一个现代高效的农业和工业起主导作用的经济；保持经济发展和保障社会公平；提高人均收入</w:t>
      </w:r>
      <w:r w:rsidR="00FC2EFD">
        <w:rPr>
          <w:rFonts w:ascii="宋体" w:hAnsi="宋体" w:cs="宋体" w:hint="eastAsia"/>
          <w:kern w:val="0"/>
          <w:sz w:val="24"/>
        </w:rPr>
        <w:t>，</w:t>
      </w:r>
      <w:r w:rsidR="00F22C6D" w:rsidRPr="00F22C6D">
        <w:rPr>
          <w:rFonts w:ascii="宋体" w:hAnsi="宋体" w:cs="宋体" w:hint="eastAsia"/>
          <w:kern w:val="0"/>
          <w:sz w:val="24"/>
        </w:rPr>
        <w:t>达到中等收入国家的水平。</w:t>
      </w:r>
    </w:p>
    <w:p w14:paraId="6B5BB774" w14:textId="77777777" w:rsidR="00F22C6D" w:rsidRPr="00D4410A" w:rsidRDefault="00F22C6D" w:rsidP="00622B15">
      <w:pPr>
        <w:spacing w:line="400" w:lineRule="exact"/>
        <w:rPr>
          <w:rFonts w:ascii="宋体" w:hAnsi="宋体" w:cs="宋体"/>
          <w:kern w:val="0"/>
          <w:sz w:val="24"/>
        </w:rPr>
      </w:pPr>
    </w:p>
    <w:bookmarkEnd w:id="66"/>
    <w:p w14:paraId="4EBA82AC" w14:textId="5664BB15" w:rsidR="00161DE5" w:rsidRPr="008D78CD" w:rsidRDefault="008D78CD" w:rsidP="008D78CD">
      <w:pPr>
        <w:spacing w:line="400" w:lineRule="exact"/>
        <w:ind w:firstLine="420"/>
        <w:jc w:val="left"/>
        <w:rPr>
          <w:rFonts w:ascii="宋体" w:hAnsi="宋体" w:cs="宋体"/>
          <w:kern w:val="0"/>
          <w:sz w:val="24"/>
        </w:rPr>
      </w:pPr>
      <w:r>
        <w:rPr>
          <w:rFonts w:ascii="宋体" w:hAnsi="宋体" w:cs="宋体" w:hint="eastAsia"/>
          <w:kern w:val="0"/>
          <w:sz w:val="24"/>
        </w:rPr>
        <w:t>【</w:t>
      </w:r>
      <w:r w:rsidR="00161DE5" w:rsidRPr="008D78CD">
        <w:rPr>
          <w:rFonts w:ascii="宋体" w:hAnsi="宋体" w:cs="宋体" w:hint="eastAsia"/>
          <w:kern w:val="0"/>
          <w:sz w:val="24"/>
        </w:rPr>
        <w:t>编写缘由</w:t>
      </w:r>
      <w:r>
        <w:rPr>
          <w:rFonts w:ascii="宋体" w:hAnsi="宋体" w:cs="宋体" w:hint="eastAsia"/>
          <w:kern w:val="0"/>
          <w:sz w:val="24"/>
        </w:rPr>
        <w:t>】</w:t>
      </w:r>
    </w:p>
    <w:p w14:paraId="6433ECE7" w14:textId="654F3ABB" w:rsidR="00161DE5" w:rsidRDefault="00161DE5" w:rsidP="009E7C8F">
      <w:pPr>
        <w:spacing w:line="400" w:lineRule="exact"/>
        <w:ind w:firstLineChars="200" w:firstLine="480"/>
        <w:rPr>
          <w:rFonts w:ascii="宋体" w:hAnsi="宋体" w:cs="宋体"/>
          <w:kern w:val="0"/>
          <w:sz w:val="24"/>
        </w:rPr>
      </w:pPr>
      <w:r w:rsidRPr="00B25B54">
        <w:rPr>
          <w:rFonts w:ascii="宋体" w:hAnsi="宋体" w:cs="宋体" w:hint="eastAsia"/>
          <w:kern w:val="0"/>
          <w:sz w:val="24"/>
        </w:rPr>
        <w:t>视听型商务文化案例教材的重点在于以商业纪录片为素材的案例文本。本篇案例以纪录片《与全世界做生意》的第一集中华坚鞋业的故事为蓝本，对纪录片的解说词以及其中人物的话语进行改编，最终整理成案例文本。</w:t>
      </w:r>
    </w:p>
    <w:p w14:paraId="21DDD3EE" w14:textId="68F295FE" w:rsidR="00161DE5" w:rsidRDefault="00161DE5" w:rsidP="00311CDA">
      <w:pPr>
        <w:spacing w:line="400" w:lineRule="exact"/>
        <w:ind w:firstLine="420"/>
        <w:rPr>
          <w:rFonts w:ascii="宋体" w:hAnsi="宋体" w:cs="宋体"/>
          <w:kern w:val="0"/>
          <w:sz w:val="24"/>
        </w:rPr>
      </w:pPr>
      <w:r>
        <w:rPr>
          <w:rFonts w:ascii="宋体" w:hAnsi="宋体" w:cs="宋体" w:hint="eastAsia"/>
          <w:kern w:val="0"/>
          <w:sz w:val="24"/>
        </w:rPr>
        <w:lastRenderedPageBreak/>
        <w:t>在文本字数方面，本篇案例共</w:t>
      </w:r>
      <w:r>
        <w:rPr>
          <w:rFonts w:ascii="宋体" w:hAnsi="宋体" w:cs="宋体"/>
          <w:kern w:val="0"/>
          <w:sz w:val="24"/>
        </w:rPr>
        <w:t>974</w:t>
      </w:r>
      <w:r>
        <w:rPr>
          <w:rFonts w:ascii="宋体" w:hAnsi="宋体" w:cs="宋体" w:hint="eastAsia"/>
          <w:kern w:val="0"/>
          <w:sz w:val="24"/>
        </w:rPr>
        <w:t>个字符</w:t>
      </w:r>
      <w:r w:rsidR="00311CDA">
        <w:rPr>
          <w:rFonts w:ascii="宋体" w:hAnsi="宋体" w:cs="宋体" w:hint="eastAsia"/>
          <w:kern w:val="0"/>
          <w:sz w:val="24"/>
        </w:rPr>
        <w:t>。</w:t>
      </w:r>
      <w:r>
        <w:rPr>
          <w:rFonts w:ascii="宋体" w:hAnsi="宋体" w:cs="宋体" w:hint="eastAsia"/>
          <w:kern w:val="0"/>
          <w:sz w:val="24"/>
        </w:rPr>
        <w:t>在改编原则方面，</w:t>
      </w:r>
      <w:r w:rsidR="00190675">
        <w:rPr>
          <w:rFonts w:ascii="宋体" w:hAnsi="宋体" w:cs="宋体" w:hint="eastAsia"/>
          <w:kern w:val="0"/>
          <w:sz w:val="24"/>
        </w:rPr>
        <w:t>首先</w:t>
      </w:r>
      <w:r>
        <w:rPr>
          <w:rFonts w:ascii="宋体" w:hAnsi="宋体" w:cs="宋体" w:hint="eastAsia"/>
          <w:kern w:val="0"/>
          <w:sz w:val="24"/>
        </w:rPr>
        <w:t>本文遵循纪录片主旨大意，例如纪录片的主线是中国企业华坚集团来到埃塞俄比亚开办工厂，该片围绕这一主题，对华坚集团跨国工厂建设的原因、困难以及举措进行了刻画。因此，本文的重点内容也是这些。</w:t>
      </w:r>
      <w:r w:rsidR="00190675">
        <w:rPr>
          <w:rFonts w:ascii="宋体" w:hAnsi="宋体" w:cs="宋体" w:hint="eastAsia"/>
          <w:kern w:val="0"/>
          <w:sz w:val="24"/>
        </w:rPr>
        <w:t>其次，我们</w:t>
      </w:r>
      <w:r w:rsidR="00190675" w:rsidRPr="00190675">
        <w:rPr>
          <w:rFonts w:ascii="宋体" w:hAnsi="宋体" w:cs="宋体" w:hint="eastAsia"/>
          <w:kern w:val="0"/>
          <w:sz w:val="24"/>
        </w:rPr>
        <w:t>对其中的细节进行修改补充。</w:t>
      </w:r>
      <w:r>
        <w:rPr>
          <w:rFonts w:ascii="宋体" w:hAnsi="宋体" w:cs="宋体" w:hint="eastAsia"/>
          <w:kern w:val="0"/>
          <w:sz w:val="24"/>
        </w:rPr>
        <w:t>在纪录片中出现的人物对话，不能直接照搬。原因在于，照搬人物话语不利于学生的理解。所以，在改编时，本文对纪录片中出现的人物的神态进行补充描述，既能加强文章的连贯性、可读性，也能帮助学生理解案例文本内容大意。</w:t>
      </w:r>
      <w:r w:rsidR="00190675">
        <w:rPr>
          <w:rFonts w:ascii="宋体" w:hAnsi="宋体" w:cs="宋体" w:hint="eastAsia"/>
          <w:kern w:val="0"/>
          <w:sz w:val="24"/>
        </w:rPr>
        <w:t>具体改编如下：</w:t>
      </w:r>
    </w:p>
    <w:p w14:paraId="3D712A0F" w14:textId="08A77F77" w:rsidR="005A29E9" w:rsidRPr="001F4325" w:rsidRDefault="005A29E9" w:rsidP="00311CDA">
      <w:pPr>
        <w:spacing w:line="400" w:lineRule="exact"/>
        <w:ind w:firstLine="420"/>
        <w:rPr>
          <w:rFonts w:ascii="宋体" w:hAnsi="宋体" w:cs="宋体"/>
          <w:kern w:val="0"/>
          <w:sz w:val="24"/>
        </w:rPr>
      </w:pPr>
      <w:r w:rsidRPr="001F4325">
        <w:rPr>
          <w:rFonts w:ascii="宋体" w:hAnsi="宋体" w:cs="宋体" w:hint="eastAsia"/>
          <w:kern w:val="0"/>
          <w:sz w:val="24"/>
        </w:rPr>
        <w:t>（1）对无意义的</w:t>
      </w:r>
      <w:r w:rsidR="00D52FCC" w:rsidRPr="001F4325">
        <w:rPr>
          <w:rFonts w:ascii="宋体" w:hAnsi="宋体" w:cs="宋体" w:hint="eastAsia"/>
          <w:kern w:val="0"/>
          <w:sz w:val="24"/>
        </w:rPr>
        <w:t>内容</w:t>
      </w:r>
      <w:r w:rsidRPr="001F4325">
        <w:rPr>
          <w:rFonts w:ascii="宋体" w:hAnsi="宋体" w:cs="宋体" w:hint="eastAsia"/>
          <w:kern w:val="0"/>
          <w:sz w:val="24"/>
        </w:rPr>
        <w:t>进行删除</w:t>
      </w:r>
    </w:p>
    <w:p w14:paraId="55031FC3" w14:textId="6BFE7907" w:rsidR="005A01D7" w:rsidRDefault="001908A7" w:rsidP="00896A06">
      <w:pPr>
        <w:spacing w:line="400" w:lineRule="exact"/>
        <w:ind w:firstLine="420"/>
        <w:rPr>
          <w:rFonts w:ascii="宋体" w:hAnsi="宋体" w:cs="宋体"/>
          <w:kern w:val="0"/>
          <w:sz w:val="24"/>
        </w:rPr>
      </w:pPr>
      <w:r w:rsidRPr="001908A7">
        <w:rPr>
          <w:rFonts w:ascii="宋体" w:hAnsi="宋体" w:cs="宋体"/>
          <w:noProof/>
          <w:kern w:val="0"/>
          <w:sz w:val="24"/>
        </w:rPr>
        <w:drawing>
          <wp:anchor distT="0" distB="0" distL="114300" distR="114300" simplePos="0" relativeHeight="251867648" behindDoc="0" locked="0" layoutInCell="1" allowOverlap="1" wp14:anchorId="545E2340" wp14:editId="6C9321FC">
            <wp:simplePos x="0" y="0"/>
            <wp:positionH relativeFrom="column">
              <wp:posOffset>-30480</wp:posOffset>
            </wp:positionH>
            <wp:positionV relativeFrom="paragraph">
              <wp:posOffset>1031240</wp:posOffset>
            </wp:positionV>
            <wp:extent cx="5274310" cy="5207635"/>
            <wp:effectExtent l="0" t="0" r="2540" b="0"/>
            <wp:wrapTopAndBottom/>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4310" cy="5207635"/>
                    </a:xfrm>
                    <a:prstGeom prst="rect">
                      <a:avLst/>
                    </a:prstGeom>
                    <a:noFill/>
                    <a:ln>
                      <a:noFill/>
                    </a:ln>
                  </pic:spPr>
                </pic:pic>
              </a:graphicData>
            </a:graphic>
            <wp14:sizeRelH relativeFrom="page">
              <wp14:pctWidth>0</wp14:pctWidth>
            </wp14:sizeRelH>
            <wp14:sizeRelV relativeFrom="page">
              <wp14:pctHeight>0</wp14:pctHeight>
            </wp14:sizeRelV>
          </wp:anchor>
        </w:drawing>
      </w:r>
      <w:r w:rsidR="005A29E9" w:rsidRPr="001F4325">
        <w:rPr>
          <w:rFonts w:ascii="宋体" w:hAnsi="宋体" w:cs="宋体" w:hint="eastAsia"/>
          <w:kern w:val="0"/>
          <w:sz w:val="24"/>
        </w:rPr>
        <w:t>视频素材中大量出现的军训的画面，在军训中有工人的口号声，这些口号出现次数多而且无实际意义</w:t>
      </w:r>
      <w:r w:rsidR="00D52FCC" w:rsidRPr="001F4325">
        <w:rPr>
          <w:rFonts w:ascii="宋体" w:hAnsi="宋体" w:cs="宋体" w:hint="eastAsia"/>
          <w:kern w:val="0"/>
          <w:sz w:val="24"/>
        </w:rPr>
        <w:t>，</w:t>
      </w:r>
      <w:r w:rsidR="005A29E9" w:rsidRPr="001F4325">
        <w:rPr>
          <w:rFonts w:ascii="宋体" w:hAnsi="宋体" w:cs="宋体" w:hint="eastAsia"/>
          <w:kern w:val="0"/>
          <w:sz w:val="24"/>
        </w:rPr>
        <w:t>予以删除。</w:t>
      </w:r>
      <w:r w:rsidR="00575A02" w:rsidRPr="001F4325">
        <w:rPr>
          <w:rFonts w:ascii="宋体" w:hAnsi="宋体" w:cs="宋体" w:hint="eastAsia"/>
          <w:kern w:val="0"/>
          <w:sz w:val="24"/>
        </w:rPr>
        <w:t>其次，</w:t>
      </w:r>
      <w:r w:rsidR="00D52FCC" w:rsidRPr="001F4325">
        <w:rPr>
          <w:rFonts w:ascii="宋体" w:hAnsi="宋体" w:cs="宋体" w:hint="eastAsia"/>
          <w:kern w:val="0"/>
          <w:sz w:val="24"/>
        </w:rPr>
        <w:t>在军训中，夹杂着公司管理人员的动员话语，这些话语多为片段，让人无法理解整体大意，予以删除。</w:t>
      </w:r>
      <w:r w:rsidR="0068188A">
        <w:rPr>
          <w:rFonts w:ascii="宋体" w:hAnsi="宋体" w:cs="宋体" w:hint="eastAsia"/>
          <w:kern w:val="0"/>
          <w:sz w:val="24"/>
        </w:rPr>
        <w:t>主要</w:t>
      </w:r>
      <w:r w:rsidR="00896A06">
        <w:rPr>
          <w:rFonts w:ascii="宋体" w:hAnsi="宋体" w:cs="宋体" w:hint="eastAsia"/>
          <w:kern w:val="0"/>
          <w:sz w:val="24"/>
        </w:rPr>
        <w:t>有如下片段：</w:t>
      </w:r>
    </w:p>
    <w:p w14:paraId="7F74C546" w14:textId="77777777" w:rsidR="001908A7" w:rsidRDefault="001908A7" w:rsidP="00485AC8">
      <w:pPr>
        <w:spacing w:line="400" w:lineRule="exact"/>
        <w:ind w:firstLine="420"/>
        <w:rPr>
          <w:rFonts w:ascii="宋体" w:hAnsi="宋体" w:cs="宋体"/>
          <w:kern w:val="0"/>
          <w:sz w:val="24"/>
        </w:rPr>
      </w:pPr>
      <w:r w:rsidRPr="001908A7">
        <w:rPr>
          <w:rFonts w:ascii="宋体" w:hAnsi="宋体" w:cs="宋体" w:hint="eastAsia"/>
          <w:kern w:val="0"/>
          <w:sz w:val="24"/>
        </w:rPr>
        <w:t xml:space="preserve"> </w:t>
      </w:r>
    </w:p>
    <w:p w14:paraId="6D5CB783" w14:textId="1FC4FD70" w:rsidR="00E73866" w:rsidRDefault="00D24E74" w:rsidP="00D24E74">
      <w:pPr>
        <w:spacing w:line="400" w:lineRule="exact"/>
        <w:ind w:firstLine="420"/>
        <w:rPr>
          <w:rFonts w:ascii="宋体" w:hAnsi="宋体" w:cs="宋体"/>
          <w:kern w:val="0"/>
          <w:sz w:val="24"/>
        </w:rPr>
      </w:pPr>
      <w:r w:rsidRPr="00D24E74">
        <w:rPr>
          <w:rFonts w:ascii="宋体" w:hAnsi="宋体" w:cs="宋体"/>
          <w:noProof/>
          <w:kern w:val="0"/>
          <w:sz w:val="24"/>
        </w:rPr>
        <w:lastRenderedPageBreak/>
        <w:drawing>
          <wp:anchor distT="0" distB="0" distL="114300" distR="114300" simplePos="0" relativeHeight="251871744" behindDoc="0" locked="0" layoutInCell="1" allowOverlap="1" wp14:anchorId="13DB49A7" wp14:editId="33B7463B">
            <wp:simplePos x="0" y="0"/>
            <wp:positionH relativeFrom="column">
              <wp:posOffset>0</wp:posOffset>
            </wp:positionH>
            <wp:positionV relativeFrom="paragraph">
              <wp:posOffset>6385560</wp:posOffset>
            </wp:positionV>
            <wp:extent cx="5274310" cy="2245995"/>
            <wp:effectExtent l="0" t="0" r="2540" b="1905"/>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4310" cy="2245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4E74">
        <w:rPr>
          <w:rFonts w:ascii="宋体" w:hAnsi="宋体" w:cs="宋体"/>
          <w:noProof/>
          <w:kern w:val="0"/>
          <w:sz w:val="24"/>
        </w:rPr>
        <w:drawing>
          <wp:anchor distT="0" distB="0" distL="114300" distR="114300" simplePos="0" relativeHeight="251869696" behindDoc="0" locked="0" layoutInCell="1" allowOverlap="1" wp14:anchorId="659D8950" wp14:editId="71779771">
            <wp:simplePos x="0" y="0"/>
            <wp:positionH relativeFrom="column">
              <wp:posOffset>0</wp:posOffset>
            </wp:positionH>
            <wp:positionV relativeFrom="paragraph">
              <wp:posOffset>0</wp:posOffset>
            </wp:positionV>
            <wp:extent cx="5274310" cy="6333490"/>
            <wp:effectExtent l="0" t="0" r="2540" b="0"/>
            <wp:wrapTopAndBottom/>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74310" cy="6333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4E74">
        <w:rPr>
          <w:rFonts w:ascii="宋体" w:hAnsi="宋体" w:cs="宋体" w:hint="eastAsia"/>
          <w:kern w:val="0"/>
          <w:sz w:val="24"/>
        </w:rPr>
        <w:t xml:space="preserve"> </w:t>
      </w:r>
    </w:p>
    <w:p w14:paraId="44471032" w14:textId="417454A0" w:rsidR="00575A02" w:rsidRPr="001F4325" w:rsidRDefault="00D24E74" w:rsidP="005A29E9">
      <w:pPr>
        <w:spacing w:line="400" w:lineRule="exact"/>
        <w:ind w:firstLine="420"/>
        <w:rPr>
          <w:rFonts w:ascii="宋体" w:hAnsi="宋体" w:cs="宋体"/>
          <w:kern w:val="0"/>
          <w:sz w:val="24"/>
        </w:rPr>
      </w:pPr>
      <w:r w:rsidRPr="00D24E74">
        <w:rPr>
          <w:rFonts w:ascii="宋体" w:hAnsi="宋体" w:cs="宋体"/>
          <w:noProof/>
          <w:kern w:val="0"/>
          <w:sz w:val="24"/>
        </w:rPr>
        <w:lastRenderedPageBreak/>
        <w:drawing>
          <wp:anchor distT="0" distB="0" distL="114300" distR="114300" simplePos="0" relativeHeight="251875840" behindDoc="0" locked="0" layoutInCell="1" allowOverlap="1" wp14:anchorId="083B6B9D" wp14:editId="4E611CB1">
            <wp:simplePos x="0" y="0"/>
            <wp:positionH relativeFrom="column">
              <wp:posOffset>-38100</wp:posOffset>
            </wp:positionH>
            <wp:positionV relativeFrom="paragraph">
              <wp:posOffset>5734685</wp:posOffset>
            </wp:positionV>
            <wp:extent cx="5274310" cy="2900045"/>
            <wp:effectExtent l="0" t="0" r="2540" b="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74310" cy="2900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4E74">
        <w:rPr>
          <w:rFonts w:ascii="宋体" w:hAnsi="宋体" w:cs="宋体"/>
          <w:noProof/>
          <w:kern w:val="0"/>
          <w:sz w:val="24"/>
        </w:rPr>
        <w:drawing>
          <wp:anchor distT="0" distB="0" distL="114300" distR="114300" simplePos="0" relativeHeight="251873792" behindDoc="0" locked="0" layoutInCell="1" allowOverlap="1" wp14:anchorId="08DDAD4C" wp14:editId="2A67DAEB">
            <wp:simplePos x="0" y="0"/>
            <wp:positionH relativeFrom="column">
              <wp:posOffset>7620</wp:posOffset>
            </wp:positionH>
            <wp:positionV relativeFrom="paragraph">
              <wp:posOffset>129540</wp:posOffset>
            </wp:positionV>
            <wp:extent cx="5274310" cy="5605145"/>
            <wp:effectExtent l="0" t="0" r="2540" b="0"/>
            <wp:wrapTopAndBottom/>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74310" cy="5605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180982" w14:textId="5D21D84E" w:rsidR="00161DE5" w:rsidRPr="008D78CD" w:rsidRDefault="00D24E74" w:rsidP="008D78CD">
      <w:pPr>
        <w:spacing w:line="400" w:lineRule="exact"/>
        <w:ind w:firstLine="420"/>
        <w:jc w:val="left"/>
        <w:rPr>
          <w:rFonts w:ascii="宋体" w:hAnsi="宋体" w:cs="宋体"/>
          <w:kern w:val="0"/>
          <w:sz w:val="24"/>
        </w:rPr>
      </w:pPr>
      <w:r w:rsidRPr="00D24E74">
        <w:rPr>
          <w:rFonts w:ascii="宋体" w:hAnsi="宋体" w:cs="宋体"/>
          <w:noProof/>
          <w:kern w:val="0"/>
          <w:sz w:val="24"/>
        </w:rPr>
        <w:lastRenderedPageBreak/>
        <w:drawing>
          <wp:anchor distT="0" distB="0" distL="114300" distR="114300" simplePos="0" relativeHeight="251877888" behindDoc="0" locked="0" layoutInCell="1" allowOverlap="1" wp14:anchorId="607D9664" wp14:editId="1831DAC4">
            <wp:simplePos x="0" y="0"/>
            <wp:positionH relativeFrom="column">
              <wp:posOffset>0</wp:posOffset>
            </wp:positionH>
            <wp:positionV relativeFrom="paragraph">
              <wp:posOffset>0</wp:posOffset>
            </wp:positionV>
            <wp:extent cx="5274310" cy="3206115"/>
            <wp:effectExtent l="0" t="0" r="2540" b="0"/>
            <wp:wrapTopAndBottom/>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4310" cy="3206115"/>
                    </a:xfrm>
                    <a:prstGeom prst="rect">
                      <a:avLst/>
                    </a:prstGeom>
                    <a:noFill/>
                    <a:ln>
                      <a:noFill/>
                    </a:ln>
                  </pic:spPr>
                </pic:pic>
              </a:graphicData>
            </a:graphic>
            <wp14:sizeRelH relativeFrom="page">
              <wp14:pctWidth>0</wp14:pctWidth>
            </wp14:sizeRelH>
            <wp14:sizeRelV relativeFrom="page">
              <wp14:pctHeight>0</wp14:pctHeight>
            </wp14:sizeRelV>
          </wp:anchor>
        </w:drawing>
      </w:r>
      <w:r w:rsidR="008D78CD">
        <w:rPr>
          <w:rFonts w:ascii="宋体" w:hAnsi="宋体" w:cs="宋体" w:hint="eastAsia"/>
          <w:kern w:val="0"/>
          <w:sz w:val="24"/>
        </w:rPr>
        <w:t>【</w:t>
      </w:r>
      <w:r w:rsidR="00161DE5" w:rsidRPr="008D78CD">
        <w:rPr>
          <w:rFonts w:ascii="宋体" w:hAnsi="宋体" w:cs="宋体" w:hint="eastAsia"/>
          <w:kern w:val="0"/>
          <w:sz w:val="24"/>
        </w:rPr>
        <w:t>使用说明</w:t>
      </w:r>
      <w:r w:rsidR="00FB178D">
        <w:rPr>
          <w:rFonts w:ascii="宋体" w:hAnsi="宋体" w:cs="宋体" w:hint="eastAsia"/>
          <w:kern w:val="0"/>
          <w:sz w:val="24"/>
        </w:rPr>
        <w:t>及预期效果</w:t>
      </w:r>
      <w:r w:rsidR="008D78CD">
        <w:rPr>
          <w:rFonts w:ascii="宋体" w:hAnsi="宋体" w:cs="宋体" w:hint="eastAsia"/>
          <w:kern w:val="0"/>
          <w:sz w:val="24"/>
        </w:rPr>
        <w:t>】</w:t>
      </w:r>
    </w:p>
    <w:p w14:paraId="502CD8A4" w14:textId="54F7EF52" w:rsidR="00161DE5" w:rsidRDefault="00971306" w:rsidP="00971306">
      <w:pPr>
        <w:spacing w:line="400" w:lineRule="exact"/>
        <w:ind w:firstLine="420"/>
        <w:rPr>
          <w:rFonts w:ascii="宋体" w:hAnsi="宋体" w:cs="宋体"/>
          <w:kern w:val="0"/>
          <w:sz w:val="24"/>
        </w:rPr>
      </w:pPr>
      <w:r w:rsidRPr="00971306">
        <w:rPr>
          <w:rFonts w:ascii="宋体" w:hAnsi="宋体" w:cs="宋体" w:hint="eastAsia"/>
          <w:kern w:val="0"/>
          <w:sz w:val="24"/>
        </w:rPr>
        <w:t>在进行案例教学时，要遵循案例教学法的教学原则与教学步骤。</w:t>
      </w:r>
    </w:p>
    <w:p w14:paraId="737D44B7" w14:textId="56D143BD" w:rsidR="00971306" w:rsidRDefault="00971306" w:rsidP="00BA23FC">
      <w:pPr>
        <w:spacing w:line="400" w:lineRule="exact"/>
        <w:ind w:firstLine="420"/>
        <w:rPr>
          <w:rFonts w:ascii="宋体" w:hAnsi="宋体" w:cs="宋体"/>
          <w:kern w:val="0"/>
          <w:sz w:val="24"/>
        </w:rPr>
      </w:pPr>
      <w:r>
        <w:rPr>
          <w:rFonts w:ascii="宋体" w:hAnsi="宋体" w:cs="宋体" w:hint="eastAsia"/>
          <w:kern w:val="0"/>
          <w:sz w:val="24"/>
        </w:rPr>
        <w:t>一、遵循案例教学法的教学原则。以本课为例，要鼓励学生参与案例讨论，</w:t>
      </w:r>
      <w:r w:rsidR="00071CCC">
        <w:rPr>
          <w:rFonts w:ascii="宋体" w:hAnsi="宋体" w:cs="宋体" w:hint="eastAsia"/>
          <w:kern w:val="0"/>
          <w:sz w:val="24"/>
        </w:rPr>
        <w:t>可以结合本课的练习，</w:t>
      </w:r>
      <w:r w:rsidR="00BA23FC">
        <w:rPr>
          <w:rFonts w:ascii="宋体" w:hAnsi="宋体" w:cs="宋体" w:hint="eastAsia"/>
          <w:kern w:val="0"/>
          <w:sz w:val="24"/>
        </w:rPr>
        <w:t>让学生充分讨论案例情节；教师要一定程度上启发学生并为学生提供支架，当学生遇到困难时要及时答疑解惑。例如在本案例中，军训以及军事化管理等词汇对学生是比较陌生的，教师可以向学生进行解释说明。</w:t>
      </w:r>
    </w:p>
    <w:p w14:paraId="742FEE61" w14:textId="33B2E931" w:rsidR="00FB178D" w:rsidRPr="00882D1D" w:rsidRDefault="00BA23FC" w:rsidP="00FB178D">
      <w:pPr>
        <w:spacing w:line="400" w:lineRule="exact"/>
        <w:rPr>
          <w:rFonts w:ascii="宋体" w:hAnsi="宋体" w:cs="宋体"/>
          <w:kern w:val="0"/>
          <w:sz w:val="24"/>
        </w:rPr>
      </w:pPr>
      <w:r>
        <w:rPr>
          <w:rFonts w:ascii="宋体" w:hAnsi="宋体" w:cs="宋体" w:hint="eastAsia"/>
          <w:kern w:val="0"/>
          <w:sz w:val="24"/>
        </w:rPr>
        <w:t>二、遵循案例教学法的教学步骤。案例是</w:t>
      </w:r>
      <w:r w:rsidR="00285E2F">
        <w:rPr>
          <w:rFonts w:ascii="宋体" w:hAnsi="宋体" w:cs="宋体" w:hint="eastAsia"/>
          <w:kern w:val="0"/>
          <w:sz w:val="24"/>
        </w:rPr>
        <w:t>案例</w:t>
      </w:r>
      <w:r>
        <w:rPr>
          <w:rFonts w:ascii="宋体" w:hAnsi="宋体" w:cs="宋体" w:hint="eastAsia"/>
          <w:kern w:val="0"/>
          <w:sz w:val="24"/>
        </w:rPr>
        <w:t>教学的核心部分，要充分对案例进行讨论。以本案例的情节脉络为例，主要围绕以下问题展开：</w:t>
      </w:r>
      <w:r w:rsidR="00FB178D">
        <w:rPr>
          <w:rFonts w:ascii="宋体" w:hAnsi="宋体" w:cs="宋体" w:hint="eastAsia"/>
          <w:kern w:val="0"/>
          <w:sz w:val="24"/>
        </w:rPr>
        <w:t>①有人认为，代工企业应该转型生产自己的产品，你怎么看？②</w:t>
      </w:r>
      <w:r w:rsidR="00FB178D" w:rsidRPr="00882D1D">
        <w:rPr>
          <w:rFonts w:ascii="宋体" w:hAnsi="宋体" w:cs="宋体" w:hint="eastAsia"/>
          <w:kern w:val="0"/>
          <w:sz w:val="24"/>
        </w:rPr>
        <w:t>根据案例和视频资料，你觉得军事化管理有什么特点？</w:t>
      </w:r>
      <w:r w:rsidR="00FB178D">
        <w:rPr>
          <w:rFonts w:ascii="宋体" w:hAnsi="宋体" w:cs="宋体" w:hint="eastAsia"/>
          <w:kern w:val="0"/>
          <w:sz w:val="24"/>
        </w:rPr>
        <w:t>③</w:t>
      </w:r>
      <w:r w:rsidR="00FB178D" w:rsidRPr="00882D1D">
        <w:rPr>
          <w:rFonts w:ascii="宋体" w:hAnsi="宋体" w:cs="宋体" w:hint="eastAsia"/>
          <w:kern w:val="0"/>
          <w:sz w:val="24"/>
        </w:rPr>
        <w:t>华坚集团为什么要进行军事化管理？你怎么看？</w:t>
      </w:r>
    </w:p>
    <w:p w14:paraId="35208932" w14:textId="1C8D139D" w:rsidR="00BA23FC" w:rsidRPr="00FB178D" w:rsidRDefault="00FB178D" w:rsidP="00FB178D">
      <w:pPr>
        <w:spacing w:line="400" w:lineRule="exact"/>
        <w:rPr>
          <w:rFonts w:ascii="宋体" w:hAnsi="宋体" w:cs="宋体"/>
          <w:kern w:val="0"/>
          <w:sz w:val="24"/>
        </w:rPr>
      </w:pPr>
      <w:r>
        <w:rPr>
          <w:rFonts w:ascii="宋体" w:hAnsi="宋体" w:cs="宋体" w:hint="eastAsia"/>
          <w:kern w:val="0"/>
          <w:sz w:val="24"/>
        </w:rPr>
        <w:t>④</w:t>
      </w:r>
      <w:r w:rsidRPr="00882D1D">
        <w:rPr>
          <w:rFonts w:ascii="宋体" w:hAnsi="宋体" w:cs="宋体" w:hint="eastAsia"/>
          <w:kern w:val="0"/>
          <w:sz w:val="24"/>
        </w:rPr>
        <w:t>什么样的企业适合军事化管理？什么样的企业不适合军事化管理？</w:t>
      </w:r>
      <w:r>
        <w:rPr>
          <w:rFonts w:ascii="宋体" w:hAnsi="宋体" w:cs="宋体" w:hint="eastAsia"/>
          <w:kern w:val="0"/>
          <w:sz w:val="24"/>
        </w:rPr>
        <w:t>说是你的观点。</w:t>
      </w:r>
    </w:p>
    <w:p w14:paraId="710FC97B" w14:textId="02C00BB0" w:rsidR="00285E2F" w:rsidRPr="00971306" w:rsidRDefault="00285E2F" w:rsidP="00BA23FC">
      <w:pPr>
        <w:spacing w:line="400" w:lineRule="exact"/>
        <w:ind w:firstLine="420"/>
        <w:rPr>
          <w:rFonts w:ascii="宋体" w:hAnsi="宋体" w:cs="宋体"/>
          <w:kern w:val="0"/>
          <w:sz w:val="24"/>
        </w:rPr>
      </w:pPr>
      <w:r>
        <w:rPr>
          <w:rFonts w:ascii="宋体" w:hAnsi="宋体" w:cs="宋体" w:hint="eastAsia"/>
          <w:kern w:val="0"/>
          <w:sz w:val="24"/>
        </w:rPr>
        <w:t>这一部分与后文的练习同步展开</w:t>
      </w:r>
      <w:r w:rsidR="00A721D8">
        <w:rPr>
          <w:rFonts w:ascii="宋体" w:hAnsi="宋体" w:cs="宋体" w:hint="eastAsia"/>
          <w:kern w:val="0"/>
          <w:sz w:val="24"/>
        </w:rPr>
        <w:t>，本部分的预期学习效果是学生能够深刻理解案例文本</w:t>
      </w:r>
      <w:r w:rsidR="00E66A79">
        <w:rPr>
          <w:rFonts w:ascii="宋体" w:hAnsi="宋体" w:cs="宋体" w:hint="eastAsia"/>
          <w:kern w:val="0"/>
          <w:sz w:val="24"/>
        </w:rPr>
        <w:t>内容，并能够引起学生对话题的充分讨论。</w:t>
      </w:r>
    </w:p>
    <w:p w14:paraId="184352E9" w14:textId="09EEEEA5" w:rsidR="00AF5FB8" w:rsidRPr="00C665B0" w:rsidRDefault="002B276E" w:rsidP="00C665B0">
      <w:pPr>
        <w:pStyle w:val="2"/>
        <w:spacing w:before="480" w:after="120" w:line="240" w:lineRule="auto"/>
        <w:jc w:val="center"/>
        <w:rPr>
          <w:rFonts w:ascii="Arial" w:eastAsia="黑体" w:hAnsi="Arial" w:cs="Times New Roman"/>
          <w:bCs w:val="0"/>
          <w:color w:val="000000"/>
          <w:sz w:val="28"/>
          <w:szCs w:val="28"/>
          <w:shd w:val="clear" w:color="auto" w:fill="FFFFFF"/>
        </w:rPr>
      </w:pPr>
      <w:bookmarkStart w:id="67" w:name="_Toc96544565"/>
      <w:r>
        <w:rPr>
          <w:rFonts w:ascii="Arial" w:eastAsia="黑体" w:hAnsi="Arial" w:cs="Times New Roman" w:hint="eastAsia"/>
          <w:bCs w:val="0"/>
          <w:color w:val="000000"/>
          <w:sz w:val="28"/>
          <w:szCs w:val="28"/>
          <w:shd w:val="clear" w:color="auto" w:fill="FFFFFF"/>
        </w:rPr>
        <w:t>第四节</w:t>
      </w:r>
      <w:r>
        <w:rPr>
          <w:rFonts w:ascii="Arial" w:eastAsia="黑体" w:hAnsi="Arial" w:cs="Times New Roman" w:hint="eastAsia"/>
          <w:bCs w:val="0"/>
          <w:color w:val="000000"/>
          <w:sz w:val="28"/>
          <w:szCs w:val="28"/>
          <w:shd w:val="clear" w:color="auto" w:fill="FFFFFF"/>
        </w:rPr>
        <w:t xml:space="preserve"> </w:t>
      </w:r>
      <w:r w:rsidR="009500F8" w:rsidRPr="00C665B0">
        <w:rPr>
          <w:rFonts w:ascii="Arial" w:eastAsia="黑体" w:hAnsi="Arial" w:cs="Times New Roman" w:hint="eastAsia"/>
          <w:bCs w:val="0"/>
          <w:color w:val="000000"/>
          <w:sz w:val="28"/>
          <w:szCs w:val="28"/>
          <w:shd w:val="clear" w:color="auto" w:fill="FFFFFF"/>
        </w:rPr>
        <w:t>语言点</w:t>
      </w:r>
      <w:bookmarkEnd w:id="67"/>
    </w:p>
    <w:p w14:paraId="06F34843" w14:textId="77777777" w:rsidR="008D78CD" w:rsidRPr="00CF677F" w:rsidRDefault="008D78CD" w:rsidP="008D78CD">
      <w:pPr>
        <w:spacing w:line="400" w:lineRule="exact"/>
        <w:ind w:firstLineChars="200" w:firstLine="480"/>
        <w:rPr>
          <w:rFonts w:ascii="宋体" w:hAnsi="宋体" w:cs="宋体"/>
          <w:kern w:val="0"/>
          <w:sz w:val="24"/>
        </w:rPr>
      </w:pPr>
      <w:r w:rsidRPr="00CF677F">
        <w:rPr>
          <w:rFonts w:ascii="宋体" w:hAnsi="宋体" w:cs="宋体" w:hint="eastAsia"/>
          <w:kern w:val="0"/>
          <w:sz w:val="24"/>
        </w:rPr>
        <w:t>1．</w:t>
      </w:r>
      <w:proofErr w:type="gramStart"/>
      <w:r w:rsidRPr="00CF677F">
        <w:rPr>
          <w:rFonts w:ascii="宋体" w:hAnsi="宋体" w:cs="宋体" w:hint="eastAsia"/>
          <w:kern w:val="0"/>
          <w:sz w:val="24"/>
        </w:rPr>
        <w:t>以</w:t>
      </w:r>
      <w:proofErr w:type="gramEnd"/>
      <w:r w:rsidRPr="00CF677F">
        <w:rPr>
          <w:rFonts w:ascii="宋体" w:hAnsi="宋体" w:cs="宋体" w:hint="eastAsia"/>
          <w:kern w:val="0"/>
          <w:sz w:val="24"/>
        </w:rPr>
        <w:t>……为主</w:t>
      </w:r>
    </w:p>
    <w:p w14:paraId="3C116761" w14:textId="585921F7" w:rsidR="008D78CD" w:rsidRPr="00CF677F" w:rsidRDefault="008D78CD" w:rsidP="008D78CD">
      <w:pPr>
        <w:spacing w:line="400" w:lineRule="exact"/>
        <w:ind w:firstLineChars="200" w:firstLine="480"/>
        <w:rPr>
          <w:rFonts w:ascii="宋体" w:hAnsi="宋体" w:cs="宋体"/>
          <w:kern w:val="0"/>
          <w:sz w:val="24"/>
        </w:rPr>
      </w:pPr>
      <w:r w:rsidRPr="00CF677F">
        <w:rPr>
          <w:rFonts w:ascii="宋体" w:hAnsi="宋体" w:cs="宋体" w:hint="eastAsia"/>
          <w:kern w:val="0"/>
          <w:sz w:val="24"/>
        </w:rPr>
        <w:t>[原文]</w:t>
      </w:r>
      <w:r w:rsidR="00783BB5" w:rsidRPr="00CF677F">
        <w:rPr>
          <w:rFonts w:ascii="宋体" w:hAnsi="宋体" w:cs="宋体" w:hint="eastAsia"/>
          <w:kern w:val="0"/>
          <w:sz w:val="24"/>
        </w:rPr>
        <w:t xml:space="preserve"> 华</w:t>
      </w:r>
      <w:proofErr w:type="gramStart"/>
      <w:r w:rsidR="00783BB5" w:rsidRPr="00CF677F">
        <w:rPr>
          <w:rFonts w:ascii="宋体" w:hAnsi="宋体" w:cs="宋体" w:hint="eastAsia"/>
          <w:kern w:val="0"/>
          <w:sz w:val="24"/>
        </w:rPr>
        <w:t>坚</w:t>
      </w:r>
      <w:proofErr w:type="gramEnd"/>
      <w:r w:rsidR="00783BB5" w:rsidRPr="00CF677F">
        <w:rPr>
          <w:rFonts w:ascii="宋体" w:hAnsi="宋体" w:cs="宋体" w:hint="eastAsia"/>
          <w:kern w:val="0"/>
          <w:sz w:val="24"/>
        </w:rPr>
        <w:t>国际轻工业城项目是</w:t>
      </w:r>
      <w:r w:rsidR="00783BB5" w:rsidRPr="00643B41">
        <w:rPr>
          <w:rFonts w:ascii="宋体" w:hAnsi="宋体" w:cs="宋体" w:hint="eastAsia"/>
          <w:b/>
          <w:bCs/>
          <w:kern w:val="0"/>
          <w:sz w:val="24"/>
        </w:rPr>
        <w:t>以</w:t>
      </w:r>
      <w:r w:rsidR="00783BB5" w:rsidRPr="00414843">
        <w:rPr>
          <w:rFonts w:ascii="宋体" w:hAnsi="宋体" w:cs="宋体" w:hint="eastAsia"/>
          <w:kern w:val="0"/>
          <w:sz w:val="24"/>
        </w:rPr>
        <w:t>轻工业制造</w:t>
      </w:r>
      <w:r w:rsidR="00783BB5" w:rsidRPr="00643B41">
        <w:rPr>
          <w:rFonts w:ascii="宋体" w:hAnsi="宋体" w:cs="宋体" w:hint="eastAsia"/>
          <w:b/>
          <w:bCs/>
          <w:kern w:val="0"/>
          <w:sz w:val="24"/>
        </w:rPr>
        <w:t>为主</w:t>
      </w:r>
      <w:r w:rsidR="00783BB5" w:rsidRPr="00CF677F">
        <w:rPr>
          <w:rFonts w:ascii="宋体" w:hAnsi="宋体" w:cs="宋体" w:hint="eastAsia"/>
          <w:kern w:val="0"/>
          <w:sz w:val="24"/>
        </w:rPr>
        <w:t>，</w:t>
      </w:r>
      <w:proofErr w:type="gramStart"/>
      <w:r w:rsidR="00783BB5" w:rsidRPr="00CF677F">
        <w:rPr>
          <w:rFonts w:ascii="宋体" w:hAnsi="宋体" w:cs="宋体" w:hint="eastAsia"/>
          <w:kern w:val="0"/>
          <w:sz w:val="24"/>
        </w:rPr>
        <w:t>集出口</w:t>
      </w:r>
      <w:proofErr w:type="gramEnd"/>
      <w:r w:rsidR="00783BB5" w:rsidRPr="00CF677F">
        <w:rPr>
          <w:rFonts w:ascii="宋体" w:hAnsi="宋体" w:cs="宋体" w:hint="eastAsia"/>
          <w:kern w:val="0"/>
          <w:sz w:val="24"/>
        </w:rPr>
        <w:t>加工、商贸、服务等功能于一体的</w:t>
      </w:r>
      <w:proofErr w:type="gramStart"/>
      <w:r w:rsidR="00783BB5" w:rsidRPr="00CF677F">
        <w:rPr>
          <w:rFonts w:ascii="宋体" w:hAnsi="宋体" w:cs="宋体" w:hint="eastAsia"/>
          <w:kern w:val="0"/>
          <w:sz w:val="24"/>
        </w:rPr>
        <w:t>产城融合</w:t>
      </w:r>
      <w:proofErr w:type="gramEnd"/>
      <w:r w:rsidR="00783BB5" w:rsidRPr="00CF677F">
        <w:rPr>
          <w:rFonts w:ascii="宋体" w:hAnsi="宋体" w:cs="宋体" w:hint="eastAsia"/>
          <w:kern w:val="0"/>
          <w:sz w:val="24"/>
        </w:rPr>
        <w:t>智慧园区。</w:t>
      </w:r>
    </w:p>
    <w:p w14:paraId="13B327B0" w14:textId="43278F31" w:rsidR="00DE368C" w:rsidRPr="00643B41" w:rsidRDefault="008D78CD" w:rsidP="00414843">
      <w:pPr>
        <w:spacing w:line="400" w:lineRule="exact"/>
        <w:ind w:firstLineChars="200" w:firstLine="480"/>
        <w:rPr>
          <w:rFonts w:ascii="宋体" w:hAnsi="宋体" w:cs="宋体"/>
          <w:kern w:val="0"/>
          <w:sz w:val="24"/>
        </w:rPr>
      </w:pPr>
      <w:r w:rsidRPr="00622B15">
        <w:rPr>
          <w:rFonts w:ascii="宋体" w:hAnsi="宋体" w:cs="宋体" w:hint="eastAsia"/>
          <w:kern w:val="0"/>
          <w:sz w:val="24"/>
        </w:rPr>
        <w:t>[释义]</w:t>
      </w:r>
      <w:r w:rsidR="007D0F22" w:rsidRPr="00643B41">
        <w:rPr>
          <w:rFonts w:ascii="宋体" w:hAnsi="宋体" w:cs="宋体" w:hint="eastAsia"/>
          <w:kern w:val="0"/>
          <w:sz w:val="24"/>
        </w:rPr>
        <w:t>表示某件事或者某件物在整体中是最主要的组成部分。</w:t>
      </w:r>
    </w:p>
    <w:p w14:paraId="5FAD277C" w14:textId="0F870BBE" w:rsidR="00A5334D" w:rsidRPr="008D0A48" w:rsidRDefault="00A5334D" w:rsidP="00414843">
      <w:pPr>
        <w:spacing w:line="400" w:lineRule="exact"/>
        <w:ind w:firstLineChars="200" w:firstLine="480"/>
        <w:rPr>
          <w:rFonts w:ascii="宋体" w:hAnsi="宋体" w:cs="宋体"/>
          <w:kern w:val="0"/>
          <w:sz w:val="24"/>
        </w:rPr>
      </w:pPr>
      <w:r>
        <w:rPr>
          <w:rFonts w:ascii="宋体" w:hAnsi="宋体" w:cs="宋体" w:hint="eastAsia"/>
          <w:kern w:val="0"/>
          <w:sz w:val="24"/>
        </w:rPr>
        <w:t>[</w:t>
      </w:r>
      <w:r w:rsidRPr="004A29E4">
        <w:rPr>
          <w:rFonts w:ascii="宋体" w:hAnsi="宋体" w:cs="宋体" w:hint="eastAsia"/>
          <w:kern w:val="0"/>
          <w:sz w:val="24"/>
        </w:rPr>
        <w:t>例句</w:t>
      </w:r>
      <w:r>
        <w:rPr>
          <w:rFonts w:ascii="宋体" w:hAnsi="宋体" w:cs="宋体" w:hint="eastAsia"/>
          <w:kern w:val="0"/>
          <w:sz w:val="24"/>
        </w:rPr>
        <w:t>]</w:t>
      </w:r>
      <w:r w:rsidR="004A29E4">
        <w:rPr>
          <w:rFonts w:ascii="宋体" w:hAnsi="宋体" w:cs="宋体"/>
          <w:kern w:val="0"/>
          <w:sz w:val="24"/>
        </w:rPr>
        <w:tab/>
      </w:r>
      <w:r w:rsidR="008D0A48">
        <w:rPr>
          <w:rFonts w:ascii="宋体" w:hAnsi="宋体" w:cs="宋体" w:hint="eastAsia"/>
          <w:kern w:val="0"/>
          <w:sz w:val="24"/>
        </w:rPr>
        <w:t>中国的对外贸易</w:t>
      </w:r>
      <w:r w:rsidR="008D0A48" w:rsidRPr="008D0A48">
        <w:rPr>
          <w:rFonts w:ascii="宋体" w:hAnsi="宋体" w:cs="宋体" w:hint="eastAsia"/>
          <w:kern w:val="0"/>
          <w:sz w:val="24"/>
        </w:rPr>
        <w:t>以加工贸易为主</w:t>
      </w:r>
      <w:r w:rsidR="008D0A48">
        <w:rPr>
          <w:rFonts w:ascii="宋体" w:hAnsi="宋体" w:cs="宋体" w:hint="eastAsia"/>
          <w:kern w:val="0"/>
          <w:sz w:val="24"/>
        </w:rPr>
        <w:t>。</w:t>
      </w:r>
    </w:p>
    <w:p w14:paraId="1D834CEB" w14:textId="2060A694" w:rsidR="00DE368C" w:rsidRPr="00CF677F" w:rsidRDefault="0092526F" w:rsidP="008D78CD">
      <w:pPr>
        <w:spacing w:line="400" w:lineRule="exact"/>
        <w:ind w:firstLineChars="200" w:firstLine="480"/>
        <w:rPr>
          <w:rFonts w:ascii="宋体" w:hAnsi="宋体" w:cs="宋体"/>
          <w:kern w:val="0"/>
          <w:sz w:val="24"/>
        </w:rPr>
      </w:pPr>
      <w:r w:rsidRPr="00CF677F">
        <w:rPr>
          <w:rFonts w:ascii="宋体" w:hAnsi="宋体" w:cs="宋体"/>
          <w:kern w:val="0"/>
          <w:sz w:val="24"/>
        </w:rPr>
        <w:lastRenderedPageBreak/>
        <w:t>2</w:t>
      </w:r>
      <w:r w:rsidR="00DE368C" w:rsidRPr="00CF677F">
        <w:rPr>
          <w:rFonts w:ascii="宋体" w:hAnsi="宋体" w:cs="宋体"/>
          <w:kern w:val="0"/>
          <w:sz w:val="24"/>
        </w:rPr>
        <w:t xml:space="preserve">. </w:t>
      </w:r>
      <w:r w:rsidR="00DE368C" w:rsidRPr="00CF677F">
        <w:rPr>
          <w:rFonts w:ascii="宋体" w:hAnsi="宋体" w:cs="宋体" w:hint="eastAsia"/>
          <w:kern w:val="0"/>
          <w:sz w:val="24"/>
        </w:rPr>
        <w:t>集……</w:t>
      </w:r>
      <w:r w:rsidR="009C7A6E">
        <w:rPr>
          <w:rFonts w:ascii="宋体" w:hAnsi="宋体" w:cs="宋体" w:hint="eastAsia"/>
          <w:kern w:val="0"/>
          <w:sz w:val="24"/>
        </w:rPr>
        <w:t>于</w:t>
      </w:r>
      <w:r w:rsidR="00DE368C" w:rsidRPr="00CF677F">
        <w:rPr>
          <w:rFonts w:ascii="宋体" w:hAnsi="宋体" w:cs="宋体" w:hint="eastAsia"/>
          <w:kern w:val="0"/>
          <w:sz w:val="24"/>
        </w:rPr>
        <w:t>一体</w:t>
      </w:r>
    </w:p>
    <w:p w14:paraId="4A41CFF4" w14:textId="165D7ED6" w:rsidR="00DE368C" w:rsidRPr="00CF677F" w:rsidRDefault="00DE368C" w:rsidP="00DE368C">
      <w:pPr>
        <w:spacing w:line="400" w:lineRule="exact"/>
        <w:ind w:firstLineChars="200" w:firstLine="480"/>
        <w:rPr>
          <w:rFonts w:ascii="宋体" w:hAnsi="宋体" w:cs="宋体"/>
          <w:kern w:val="0"/>
          <w:sz w:val="24"/>
        </w:rPr>
      </w:pPr>
      <w:r w:rsidRPr="00CF677F">
        <w:rPr>
          <w:rFonts w:ascii="宋体" w:hAnsi="宋体" w:cs="宋体" w:hint="eastAsia"/>
          <w:kern w:val="0"/>
          <w:sz w:val="24"/>
        </w:rPr>
        <w:t>[原文]</w:t>
      </w:r>
      <w:r w:rsidR="00414843" w:rsidRPr="00414843">
        <w:rPr>
          <w:rFonts w:ascii="宋体" w:hAnsi="宋体" w:cs="宋体" w:hint="eastAsia"/>
          <w:kern w:val="0"/>
          <w:sz w:val="24"/>
        </w:rPr>
        <w:t xml:space="preserve"> 华</w:t>
      </w:r>
      <w:proofErr w:type="gramStart"/>
      <w:r w:rsidR="00414843" w:rsidRPr="00414843">
        <w:rPr>
          <w:rFonts w:ascii="宋体" w:hAnsi="宋体" w:cs="宋体" w:hint="eastAsia"/>
          <w:kern w:val="0"/>
          <w:sz w:val="24"/>
        </w:rPr>
        <w:t>坚</w:t>
      </w:r>
      <w:proofErr w:type="gramEnd"/>
      <w:r w:rsidR="00414843" w:rsidRPr="00414843">
        <w:rPr>
          <w:rFonts w:ascii="宋体" w:hAnsi="宋体" w:cs="宋体" w:hint="eastAsia"/>
          <w:kern w:val="0"/>
          <w:sz w:val="24"/>
        </w:rPr>
        <w:t>国际轻工业城项目是以轻工业制造为主，</w:t>
      </w:r>
      <w:proofErr w:type="gramStart"/>
      <w:r w:rsidR="00414843" w:rsidRPr="00643B41">
        <w:rPr>
          <w:rFonts w:ascii="宋体" w:hAnsi="宋体" w:cs="宋体" w:hint="eastAsia"/>
          <w:b/>
          <w:bCs/>
          <w:kern w:val="0"/>
          <w:sz w:val="24"/>
        </w:rPr>
        <w:t>集</w:t>
      </w:r>
      <w:r w:rsidR="00414843" w:rsidRPr="00414843">
        <w:rPr>
          <w:rFonts w:ascii="宋体" w:hAnsi="宋体" w:cs="宋体" w:hint="eastAsia"/>
          <w:kern w:val="0"/>
          <w:sz w:val="24"/>
        </w:rPr>
        <w:t>出口</w:t>
      </w:r>
      <w:proofErr w:type="gramEnd"/>
      <w:r w:rsidR="00414843" w:rsidRPr="00414843">
        <w:rPr>
          <w:rFonts w:ascii="宋体" w:hAnsi="宋体" w:cs="宋体" w:hint="eastAsia"/>
          <w:kern w:val="0"/>
          <w:sz w:val="24"/>
        </w:rPr>
        <w:t>加工、商贸、服务等功能</w:t>
      </w:r>
      <w:r w:rsidR="00414843" w:rsidRPr="00643B41">
        <w:rPr>
          <w:rFonts w:ascii="宋体" w:hAnsi="宋体" w:cs="宋体" w:hint="eastAsia"/>
          <w:b/>
          <w:bCs/>
          <w:kern w:val="0"/>
          <w:sz w:val="24"/>
        </w:rPr>
        <w:t>于一体</w:t>
      </w:r>
      <w:r w:rsidR="00414843" w:rsidRPr="00414843">
        <w:rPr>
          <w:rFonts w:ascii="宋体" w:hAnsi="宋体" w:cs="宋体" w:hint="eastAsia"/>
          <w:kern w:val="0"/>
          <w:sz w:val="24"/>
        </w:rPr>
        <w:t>的</w:t>
      </w:r>
      <w:proofErr w:type="gramStart"/>
      <w:r w:rsidR="00414843" w:rsidRPr="00414843">
        <w:rPr>
          <w:rFonts w:ascii="宋体" w:hAnsi="宋体" w:cs="宋体" w:hint="eastAsia"/>
          <w:kern w:val="0"/>
          <w:sz w:val="24"/>
        </w:rPr>
        <w:t>产城融合</w:t>
      </w:r>
      <w:proofErr w:type="gramEnd"/>
      <w:r w:rsidR="00414843" w:rsidRPr="00414843">
        <w:rPr>
          <w:rFonts w:ascii="宋体" w:hAnsi="宋体" w:cs="宋体" w:hint="eastAsia"/>
          <w:kern w:val="0"/>
          <w:sz w:val="24"/>
        </w:rPr>
        <w:t>智慧园区。</w:t>
      </w:r>
    </w:p>
    <w:p w14:paraId="09061AE1" w14:textId="1764F584" w:rsidR="00DE368C" w:rsidRPr="00643B41" w:rsidRDefault="00DE368C" w:rsidP="00414843">
      <w:pPr>
        <w:spacing w:line="400" w:lineRule="exact"/>
        <w:ind w:firstLineChars="200" w:firstLine="480"/>
        <w:rPr>
          <w:rFonts w:ascii="宋体" w:hAnsi="宋体" w:cs="宋体"/>
          <w:kern w:val="0"/>
          <w:sz w:val="24"/>
        </w:rPr>
      </w:pPr>
      <w:r w:rsidRPr="00622B15">
        <w:rPr>
          <w:rFonts w:ascii="宋体" w:hAnsi="宋体" w:cs="宋体" w:hint="eastAsia"/>
          <w:kern w:val="0"/>
          <w:sz w:val="24"/>
        </w:rPr>
        <w:t>[释义]</w:t>
      </w:r>
      <w:r w:rsidR="00414843" w:rsidRPr="00622B15">
        <w:rPr>
          <w:rFonts w:ascii="宋体" w:hAnsi="宋体" w:cs="宋体" w:hint="eastAsia"/>
          <w:kern w:val="0"/>
          <w:sz w:val="24"/>
        </w:rPr>
        <w:t xml:space="preserve"> </w:t>
      </w:r>
      <w:r w:rsidR="00414843" w:rsidRPr="00643B41">
        <w:rPr>
          <w:rFonts w:ascii="宋体" w:hAnsi="宋体" w:cs="宋体" w:hint="eastAsia"/>
          <w:kern w:val="0"/>
          <w:sz w:val="24"/>
        </w:rPr>
        <w:t>多种功能或者特点集中在某一个事物（如公司、设备等）上。</w:t>
      </w:r>
    </w:p>
    <w:p w14:paraId="7A3504C0" w14:textId="7E706043" w:rsidR="00A5334D" w:rsidRPr="00C260C1" w:rsidRDefault="00A5334D" w:rsidP="00A5334D">
      <w:pPr>
        <w:spacing w:line="400" w:lineRule="exact"/>
        <w:ind w:firstLineChars="200" w:firstLine="480"/>
        <w:rPr>
          <w:rFonts w:ascii="宋体" w:hAnsi="宋体" w:cs="宋体"/>
          <w:kern w:val="0"/>
          <w:sz w:val="24"/>
        </w:rPr>
      </w:pPr>
      <w:r>
        <w:rPr>
          <w:rFonts w:ascii="宋体" w:hAnsi="宋体" w:cs="宋体" w:hint="eastAsia"/>
          <w:kern w:val="0"/>
          <w:sz w:val="24"/>
        </w:rPr>
        <w:t>[</w:t>
      </w:r>
      <w:r w:rsidRPr="00C260C1">
        <w:rPr>
          <w:rFonts w:ascii="宋体" w:hAnsi="宋体" w:cs="宋体" w:hint="eastAsia"/>
          <w:kern w:val="0"/>
          <w:sz w:val="24"/>
        </w:rPr>
        <w:t>例句</w:t>
      </w:r>
      <w:r>
        <w:rPr>
          <w:rFonts w:ascii="宋体" w:hAnsi="宋体" w:cs="宋体" w:hint="eastAsia"/>
          <w:kern w:val="0"/>
          <w:sz w:val="24"/>
        </w:rPr>
        <w:t>]</w:t>
      </w:r>
      <w:r w:rsidR="008D0A48">
        <w:rPr>
          <w:rFonts w:ascii="宋体" w:hAnsi="宋体" w:cs="宋体" w:hint="eastAsia"/>
          <w:kern w:val="0"/>
          <w:sz w:val="24"/>
        </w:rPr>
        <w:t>我们是一家集开发设计、生产、销售于一体的综合鞋业公司。</w:t>
      </w:r>
    </w:p>
    <w:p w14:paraId="4D1D50B1" w14:textId="20852D53" w:rsidR="00DE368C" w:rsidRPr="00CF677F" w:rsidRDefault="0092526F" w:rsidP="008D78CD">
      <w:pPr>
        <w:spacing w:line="400" w:lineRule="exact"/>
        <w:ind w:firstLineChars="200" w:firstLine="480"/>
        <w:rPr>
          <w:rFonts w:ascii="宋体" w:hAnsi="宋体" w:cs="宋体"/>
          <w:kern w:val="0"/>
          <w:sz w:val="24"/>
        </w:rPr>
      </w:pPr>
      <w:r w:rsidRPr="00CF677F">
        <w:rPr>
          <w:rFonts w:ascii="宋体" w:hAnsi="宋体" w:cs="宋体"/>
          <w:kern w:val="0"/>
          <w:sz w:val="24"/>
        </w:rPr>
        <w:t>3</w:t>
      </w:r>
      <w:r w:rsidR="00DE368C" w:rsidRPr="00CF677F">
        <w:rPr>
          <w:rFonts w:ascii="宋体" w:hAnsi="宋体" w:cs="宋体"/>
          <w:kern w:val="0"/>
          <w:sz w:val="24"/>
        </w:rPr>
        <w:t xml:space="preserve">. </w:t>
      </w:r>
      <w:r w:rsidR="00DE368C" w:rsidRPr="00CF677F">
        <w:rPr>
          <w:rFonts w:ascii="宋体" w:hAnsi="宋体" w:cs="宋体" w:hint="eastAsia"/>
          <w:kern w:val="0"/>
          <w:sz w:val="24"/>
        </w:rPr>
        <w:t>被……列为</w:t>
      </w:r>
    </w:p>
    <w:p w14:paraId="1546214A" w14:textId="17CF0372" w:rsidR="00DE368C" w:rsidRPr="00CF677F" w:rsidRDefault="00DE368C" w:rsidP="00DE368C">
      <w:pPr>
        <w:spacing w:line="400" w:lineRule="exact"/>
        <w:ind w:firstLineChars="200" w:firstLine="480"/>
        <w:rPr>
          <w:rFonts w:ascii="宋体" w:hAnsi="宋体" w:cs="宋体"/>
          <w:kern w:val="0"/>
          <w:sz w:val="24"/>
        </w:rPr>
      </w:pPr>
      <w:r w:rsidRPr="00CF677F">
        <w:rPr>
          <w:rFonts w:ascii="宋体" w:hAnsi="宋体" w:cs="宋体" w:hint="eastAsia"/>
          <w:kern w:val="0"/>
          <w:sz w:val="24"/>
        </w:rPr>
        <w:t>[原文]</w:t>
      </w:r>
      <w:r w:rsidR="00783BB5" w:rsidRPr="00CF677F">
        <w:rPr>
          <w:rFonts w:ascii="宋体" w:hAnsi="宋体" w:cs="宋体" w:hint="eastAsia"/>
          <w:kern w:val="0"/>
          <w:sz w:val="24"/>
        </w:rPr>
        <w:t xml:space="preserve"> 位于首都亚的斯亚贝巴郊区的东方工业园由中国人投资建设，</w:t>
      </w:r>
      <w:r w:rsidR="00783BB5" w:rsidRPr="00643B41">
        <w:rPr>
          <w:rFonts w:ascii="宋体" w:hAnsi="宋体" w:cs="宋体" w:hint="eastAsia"/>
          <w:b/>
          <w:bCs/>
          <w:kern w:val="0"/>
          <w:sz w:val="24"/>
        </w:rPr>
        <w:t>被</w:t>
      </w:r>
      <w:r w:rsidR="00783BB5" w:rsidRPr="00CF677F">
        <w:rPr>
          <w:rFonts w:ascii="宋体" w:hAnsi="宋体" w:cs="宋体" w:hint="eastAsia"/>
          <w:kern w:val="0"/>
          <w:sz w:val="24"/>
        </w:rPr>
        <w:t>埃塞政府</w:t>
      </w:r>
      <w:r w:rsidR="00783BB5" w:rsidRPr="00643B41">
        <w:rPr>
          <w:rFonts w:ascii="宋体" w:hAnsi="宋体" w:cs="宋体" w:hint="eastAsia"/>
          <w:b/>
          <w:bCs/>
          <w:kern w:val="0"/>
          <w:sz w:val="24"/>
        </w:rPr>
        <w:t>列为</w:t>
      </w:r>
      <w:r w:rsidR="00783BB5" w:rsidRPr="00CF677F">
        <w:rPr>
          <w:rFonts w:ascii="宋体" w:hAnsi="宋体" w:cs="宋体" w:hint="eastAsia"/>
          <w:kern w:val="0"/>
          <w:sz w:val="24"/>
        </w:rPr>
        <w:t>国家“持续性发展及脱贫计划”的一部分</w:t>
      </w:r>
      <w:r w:rsidR="004B2D78">
        <w:rPr>
          <w:rFonts w:ascii="宋体" w:hAnsi="宋体" w:cs="宋体" w:hint="eastAsia"/>
          <w:kern w:val="0"/>
          <w:sz w:val="24"/>
        </w:rPr>
        <w:t>。</w:t>
      </w:r>
    </w:p>
    <w:p w14:paraId="5EDB11C8" w14:textId="486FD91A" w:rsidR="00DE368C" w:rsidRPr="00643B41" w:rsidRDefault="00DE368C" w:rsidP="00002053">
      <w:pPr>
        <w:spacing w:line="400" w:lineRule="exact"/>
        <w:ind w:firstLineChars="200" w:firstLine="480"/>
        <w:rPr>
          <w:rFonts w:ascii="宋体" w:hAnsi="宋体" w:cs="宋体"/>
          <w:kern w:val="0"/>
          <w:sz w:val="24"/>
        </w:rPr>
      </w:pPr>
      <w:r w:rsidRPr="00622B15">
        <w:rPr>
          <w:rFonts w:ascii="宋体" w:hAnsi="宋体" w:cs="宋体" w:hint="eastAsia"/>
          <w:kern w:val="0"/>
          <w:sz w:val="24"/>
        </w:rPr>
        <w:t>[释义]</w:t>
      </w:r>
      <w:r w:rsidR="004B2D78" w:rsidRPr="00643B41">
        <w:rPr>
          <w:rFonts w:ascii="宋体" w:hAnsi="宋体" w:cs="宋体"/>
          <w:kern w:val="0"/>
          <w:sz w:val="24"/>
        </w:rPr>
        <w:t xml:space="preserve"> </w:t>
      </w:r>
      <w:r w:rsidR="004B2D78" w:rsidRPr="00643B41">
        <w:rPr>
          <w:rFonts w:ascii="宋体" w:hAnsi="宋体" w:cs="宋体" w:hint="eastAsia"/>
          <w:kern w:val="0"/>
          <w:sz w:val="24"/>
        </w:rPr>
        <w:t>将某物、某人或某事安排到某类事务之中。</w:t>
      </w:r>
    </w:p>
    <w:p w14:paraId="05E88860" w14:textId="7FE8F07C" w:rsidR="00A5334D" w:rsidRPr="00643B41" w:rsidRDefault="00A5334D" w:rsidP="00643B41">
      <w:pPr>
        <w:spacing w:line="400" w:lineRule="exact"/>
        <w:ind w:firstLineChars="200" w:firstLine="480"/>
        <w:rPr>
          <w:rFonts w:ascii="宋体" w:hAnsi="宋体" w:cs="宋体"/>
          <w:kern w:val="0"/>
          <w:sz w:val="24"/>
        </w:rPr>
      </w:pPr>
      <w:r>
        <w:rPr>
          <w:rFonts w:ascii="宋体" w:hAnsi="宋体" w:cs="宋体" w:hint="eastAsia"/>
          <w:kern w:val="0"/>
          <w:sz w:val="24"/>
        </w:rPr>
        <w:t>[</w:t>
      </w:r>
      <w:r w:rsidRPr="00C260C1">
        <w:rPr>
          <w:rFonts w:ascii="宋体" w:hAnsi="宋体" w:cs="宋体" w:hint="eastAsia"/>
          <w:kern w:val="0"/>
          <w:sz w:val="24"/>
        </w:rPr>
        <w:t>例句</w:t>
      </w:r>
      <w:r>
        <w:rPr>
          <w:rFonts w:ascii="宋体" w:hAnsi="宋体" w:cs="宋体" w:hint="eastAsia"/>
          <w:kern w:val="0"/>
          <w:sz w:val="24"/>
        </w:rPr>
        <w:t>]</w:t>
      </w:r>
      <w:r w:rsidR="00DC2B88">
        <w:rPr>
          <w:rFonts w:ascii="宋体" w:hAnsi="宋体" w:cs="宋体" w:hint="eastAsia"/>
          <w:kern w:val="0"/>
          <w:sz w:val="24"/>
        </w:rPr>
        <w:t>东莞被《城市商业魅力排行榜》列为</w:t>
      </w:r>
      <w:proofErr w:type="gramStart"/>
      <w:r w:rsidR="00DC2B88">
        <w:rPr>
          <w:rFonts w:ascii="宋体" w:hAnsi="宋体" w:cs="宋体" w:hint="eastAsia"/>
          <w:kern w:val="0"/>
          <w:sz w:val="24"/>
        </w:rPr>
        <w:t>“</w:t>
      </w:r>
      <w:proofErr w:type="gramEnd"/>
      <w:r w:rsidR="00DC2B88">
        <w:rPr>
          <w:rFonts w:ascii="宋体" w:hAnsi="宋体" w:cs="宋体" w:hint="eastAsia"/>
          <w:kern w:val="0"/>
          <w:sz w:val="24"/>
        </w:rPr>
        <w:t>新一线“城市。</w:t>
      </w:r>
    </w:p>
    <w:p w14:paraId="1B2E9791" w14:textId="56CA3A98" w:rsidR="00C225ED" w:rsidRPr="00CF677F" w:rsidRDefault="0092526F" w:rsidP="008D78CD">
      <w:pPr>
        <w:spacing w:line="400" w:lineRule="exact"/>
        <w:ind w:firstLineChars="200" w:firstLine="480"/>
        <w:rPr>
          <w:rFonts w:ascii="宋体" w:hAnsi="宋体" w:cs="宋体"/>
          <w:kern w:val="0"/>
          <w:sz w:val="24"/>
        </w:rPr>
      </w:pPr>
      <w:r w:rsidRPr="00CF677F">
        <w:rPr>
          <w:rFonts w:ascii="宋体" w:hAnsi="宋体" w:cs="宋体"/>
          <w:kern w:val="0"/>
          <w:sz w:val="24"/>
        </w:rPr>
        <w:t>4</w:t>
      </w:r>
      <w:r w:rsidR="00DE368C" w:rsidRPr="00CF677F">
        <w:rPr>
          <w:rFonts w:ascii="宋体" w:hAnsi="宋体" w:cs="宋体"/>
          <w:kern w:val="0"/>
          <w:sz w:val="24"/>
        </w:rPr>
        <w:t xml:space="preserve">. </w:t>
      </w:r>
      <w:r w:rsidR="00DE368C" w:rsidRPr="00CF677F">
        <w:rPr>
          <w:rFonts w:ascii="宋体" w:hAnsi="宋体" w:cs="宋体" w:hint="eastAsia"/>
          <w:kern w:val="0"/>
          <w:sz w:val="24"/>
        </w:rPr>
        <w:t>从而</w:t>
      </w:r>
    </w:p>
    <w:p w14:paraId="2736AF3D" w14:textId="2774EA61" w:rsidR="0092526F" w:rsidRPr="00CF677F" w:rsidRDefault="0092526F" w:rsidP="0092526F">
      <w:pPr>
        <w:spacing w:line="400" w:lineRule="exact"/>
        <w:ind w:firstLineChars="200" w:firstLine="480"/>
        <w:rPr>
          <w:rFonts w:ascii="宋体" w:hAnsi="宋体" w:cs="宋体"/>
          <w:kern w:val="0"/>
          <w:sz w:val="24"/>
        </w:rPr>
      </w:pPr>
      <w:r w:rsidRPr="00CF677F">
        <w:rPr>
          <w:rFonts w:ascii="宋体" w:hAnsi="宋体" w:cs="宋体" w:hint="eastAsia"/>
          <w:kern w:val="0"/>
          <w:sz w:val="24"/>
        </w:rPr>
        <w:t>[原文] 很多台资鞋厂，现在想的都是离开中国，降低劳力使用</w:t>
      </w:r>
      <w:r w:rsidRPr="00643B41">
        <w:rPr>
          <w:rFonts w:ascii="宋体" w:hAnsi="宋体" w:cs="宋体" w:hint="eastAsia"/>
          <w:b/>
          <w:bCs/>
          <w:kern w:val="0"/>
          <w:sz w:val="24"/>
        </w:rPr>
        <w:t>从而</w:t>
      </w:r>
      <w:r w:rsidRPr="00CF677F">
        <w:rPr>
          <w:rFonts w:ascii="宋体" w:hAnsi="宋体" w:cs="宋体" w:hint="eastAsia"/>
          <w:kern w:val="0"/>
          <w:sz w:val="24"/>
        </w:rPr>
        <w:t>增加效率</w:t>
      </w:r>
      <w:r w:rsidR="00002053">
        <w:rPr>
          <w:rFonts w:ascii="宋体" w:hAnsi="宋体" w:cs="宋体" w:hint="eastAsia"/>
          <w:kern w:val="0"/>
          <w:sz w:val="24"/>
        </w:rPr>
        <w:t>。</w:t>
      </w:r>
    </w:p>
    <w:p w14:paraId="730C2928" w14:textId="03BC78E0" w:rsidR="00DE368C" w:rsidRPr="00643B41" w:rsidRDefault="0092526F" w:rsidP="00002053">
      <w:pPr>
        <w:spacing w:line="400" w:lineRule="exact"/>
        <w:ind w:firstLineChars="200" w:firstLine="480"/>
        <w:rPr>
          <w:rFonts w:ascii="宋体" w:hAnsi="宋体" w:cs="宋体"/>
          <w:kern w:val="0"/>
          <w:sz w:val="24"/>
        </w:rPr>
      </w:pPr>
      <w:r w:rsidRPr="00622B15">
        <w:rPr>
          <w:rFonts w:ascii="宋体" w:hAnsi="宋体" w:cs="宋体" w:hint="eastAsia"/>
          <w:kern w:val="0"/>
          <w:sz w:val="24"/>
        </w:rPr>
        <w:t xml:space="preserve">[释义] </w:t>
      </w:r>
      <w:r w:rsidRPr="00643B41">
        <w:rPr>
          <w:rFonts w:ascii="宋体" w:hAnsi="宋体" w:cs="宋体" w:hint="eastAsia"/>
          <w:kern w:val="0"/>
          <w:sz w:val="24"/>
        </w:rPr>
        <w:t>“……，从而……”表示承接关系，表示结果或进一步的行动。</w:t>
      </w:r>
    </w:p>
    <w:p w14:paraId="3BB54183" w14:textId="1572CA1A" w:rsidR="00A5334D" w:rsidRPr="00C260C1" w:rsidRDefault="00A5334D" w:rsidP="00A5334D">
      <w:pPr>
        <w:spacing w:line="400" w:lineRule="exact"/>
        <w:ind w:firstLineChars="200" w:firstLine="480"/>
        <w:rPr>
          <w:rFonts w:ascii="宋体" w:hAnsi="宋体" w:cs="宋体"/>
          <w:kern w:val="0"/>
          <w:sz w:val="24"/>
        </w:rPr>
      </w:pPr>
      <w:r>
        <w:rPr>
          <w:rFonts w:ascii="宋体" w:hAnsi="宋体" w:cs="宋体" w:hint="eastAsia"/>
          <w:kern w:val="0"/>
          <w:sz w:val="24"/>
        </w:rPr>
        <w:t>[</w:t>
      </w:r>
      <w:r w:rsidRPr="00C260C1">
        <w:rPr>
          <w:rFonts w:ascii="宋体" w:hAnsi="宋体" w:cs="宋体" w:hint="eastAsia"/>
          <w:kern w:val="0"/>
          <w:sz w:val="24"/>
        </w:rPr>
        <w:t>例句</w:t>
      </w:r>
      <w:r>
        <w:rPr>
          <w:rFonts w:ascii="宋体" w:hAnsi="宋体" w:cs="宋体" w:hint="eastAsia"/>
          <w:kern w:val="0"/>
          <w:sz w:val="24"/>
        </w:rPr>
        <w:t>]</w:t>
      </w:r>
      <w:r w:rsidR="00784520">
        <w:rPr>
          <w:rFonts w:ascii="宋体" w:hAnsi="宋体" w:cs="宋体" w:hint="eastAsia"/>
          <w:kern w:val="0"/>
          <w:sz w:val="24"/>
        </w:rPr>
        <w:t>受疫情影响，不少制鞋业选择停工从而减少损失。</w:t>
      </w:r>
    </w:p>
    <w:p w14:paraId="7075DC2C" w14:textId="77777777" w:rsidR="00A5334D" w:rsidRPr="00643B41" w:rsidRDefault="00A5334D" w:rsidP="00002053">
      <w:pPr>
        <w:spacing w:line="400" w:lineRule="exact"/>
        <w:ind w:firstLineChars="200" w:firstLine="480"/>
        <w:rPr>
          <w:rFonts w:ascii="宋体" w:hAnsi="宋体" w:cs="宋体"/>
          <w:kern w:val="0"/>
          <w:sz w:val="24"/>
        </w:rPr>
      </w:pPr>
    </w:p>
    <w:p w14:paraId="2769827F" w14:textId="3CE5CBDA" w:rsidR="00DE368C" w:rsidRPr="00CF677F" w:rsidRDefault="0092526F" w:rsidP="008D78CD">
      <w:pPr>
        <w:spacing w:line="400" w:lineRule="exact"/>
        <w:ind w:firstLineChars="200" w:firstLine="480"/>
        <w:rPr>
          <w:rFonts w:ascii="宋体" w:hAnsi="宋体" w:cs="宋体"/>
          <w:kern w:val="0"/>
          <w:sz w:val="24"/>
        </w:rPr>
      </w:pPr>
      <w:r w:rsidRPr="00CF677F">
        <w:rPr>
          <w:rFonts w:ascii="宋体" w:hAnsi="宋体" w:cs="宋体"/>
          <w:kern w:val="0"/>
          <w:sz w:val="24"/>
        </w:rPr>
        <w:t>5</w:t>
      </w:r>
      <w:r w:rsidR="00DE368C" w:rsidRPr="00CF677F">
        <w:rPr>
          <w:rFonts w:ascii="宋体" w:hAnsi="宋体" w:cs="宋体"/>
          <w:kern w:val="0"/>
          <w:sz w:val="24"/>
        </w:rPr>
        <w:t xml:space="preserve">. </w:t>
      </w:r>
      <w:r w:rsidR="00DE368C" w:rsidRPr="00CF677F">
        <w:rPr>
          <w:rFonts w:ascii="宋体" w:hAnsi="宋体" w:cs="宋体" w:hint="eastAsia"/>
          <w:kern w:val="0"/>
          <w:sz w:val="24"/>
        </w:rPr>
        <w:t>也就是说</w:t>
      </w:r>
    </w:p>
    <w:p w14:paraId="21638158" w14:textId="5FE9403B" w:rsidR="00092870" w:rsidRPr="00CF677F" w:rsidRDefault="0092526F" w:rsidP="00622B15">
      <w:pPr>
        <w:spacing w:line="400" w:lineRule="exact"/>
        <w:ind w:firstLine="420"/>
        <w:rPr>
          <w:rFonts w:ascii="宋体" w:hAnsi="宋体" w:cs="宋体"/>
          <w:kern w:val="0"/>
          <w:sz w:val="24"/>
        </w:rPr>
      </w:pPr>
      <w:r w:rsidRPr="00CF677F">
        <w:rPr>
          <w:rFonts w:ascii="宋体" w:hAnsi="宋体" w:cs="宋体" w:hint="eastAsia"/>
          <w:kern w:val="0"/>
          <w:sz w:val="24"/>
        </w:rPr>
        <w:t>[原文]</w:t>
      </w:r>
      <w:r w:rsidR="00092870" w:rsidRPr="00CF677F">
        <w:rPr>
          <w:rFonts w:ascii="宋体" w:hAnsi="宋体" w:cs="宋体" w:hint="eastAsia"/>
          <w:kern w:val="0"/>
          <w:sz w:val="24"/>
        </w:rPr>
        <w:t>10月12号就来到这里进行招工，找厂房、处理工程，12月27号我们就开始投入生产了，</w:t>
      </w:r>
      <w:r w:rsidR="00092870" w:rsidRPr="00643B41">
        <w:rPr>
          <w:rFonts w:ascii="宋体" w:hAnsi="宋体" w:cs="宋体" w:hint="eastAsia"/>
          <w:b/>
          <w:bCs/>
          <w:kern w:val="0"/>
          <w:sz w:val="24"/>
        </w:rPr>
        <w:t>也就是说</w:t>
      </w:r>
      <w:r w:rsidR="00092870" w:rsidRPr="00CF677F">
        <w:rPr>
          <w:rFonts w:ascii="宋体" w:hAnsi="宋体" w:cs="宋体" w:hint="eastAsia"/>
          <w:kern w:val="0"/>
          <w:sz w:val="24"/>
        </w:rPr>
        <w:t>，真正只花了75天时间。</w:t>
      </w:r>
    </w:p>
    <w:p w14:paraId="68F596CD" w14:textId="6FF7E3AE" w:rsidR="00DE368C" w:rsidRPr="00643B41" w:rsidRDefault="0092526F" w:rsidP="00FB178D">
      <w:pPr>
        <w:spacing w:line="400" w:lineRule="exact"/>
        <w:ind w:firstLine="420"/>
        <w:rPr>
          <w:rFonts w:ascii="宋体" w:hAnsi="宋体" w:cs="宋体"/>
          <w:kern w:val="0"/>
          <w:sz w:val="24"/>
        </w:rPr>
      </w:pPr>
      <w:r w:rsidRPr="00622B15">
        <w:rPr>
          <w:rFonts w:ascii="宋体" w:hAnsi="宋体" w:cs="宋体" w:hint="eastAsia"/>
          <w:kern w:val="0"/>
          <w:sz w:val="24"/>
        </w:rPr>
        <w:t>[释义]</w:t>
      </w:r>
      <w:r w:rsidRPr="00643B41">
        <w:rPr>
          <w:rFonts w:ascii="宋体" w:hAnsi="宋体" w:cs="宋体" w:hint="eastAsia"/>
          <w:kern w:val="0"/>
          <w:sz w:val="24"/>
        </w:rPr>
        <w:t xml:space="preserve"> </w:t>
      </w:r>
      <w:r w:rsidR="00952E3C" w:rsidRPr="00643B41">
        <w:rPr>
          <w:rFonts w:ascii="宋体" w:hAnsi="宋体" w:cs="宋体" w:hint="eastAsia"/>
          <w:kern w:val="0"/>
          <w:sz w:val="24"/>
        </w:rPr>
        <w:t>“也就是说”表示进一步说明，书面语中也作“即”。</w:t>
      </w:r>
    </w:p>
    <w:p w14:paraId="1F73DC93" w14:textId="06034031" w:rsidR="00A5334D" w:rsidRPr="00C260C1" w:rsidRDefault="00A5334D" w:rsidP="00A5334D">
      <w:pPr>
        <w:spacing w:line="400" w:lineRule="exact"/>
        <w:ind w:firstLineChars="200" w:firstLine="480"/>
        <w:rPr>
          <w:rFonts w:ascii="宋体" w:hAnsi="宋体" w:cs="宋体"/>
          <w:kern w:val="0"/>
          <w:sz w:val="24"/>
        </w:rPr>
      </w:pPr>
      <w:r>
        <w:rPr>
          <w:rFonts w:ascii="宋体" w:hAnsi="宋体" w:cs="宋体" w:hint="eastAsia"/>
          <w:kern w:val="0"/>
          <w:sz w:val="24"/>
        </w:rPr>
        <w:t>[</w:t>
      </w:r>
      <w:r w:rsidRPr="00C260C1">
        <w:rPr>
          <w:rFonts w:ascii="宋体" w:hAnsi="宋体" w:cs="宋体" w:hint="eastAsia"/>
          <w:kern w:val="0"/>
          <w:sz w:val="24"/>
        </w:rPr>
        <w:t>例句</w:t>
      </w:r>
      <w:r>
        <w:rPr>
          <w:rFonts w:ascii="宋体" w:hAnsi="宋体" w:cs="宋体" w:hint="eastAsia"/>
          <w:kern w:val="0"/>
          <w:sz w:val="24"/>
        </w:rPr>
        <w:t>]</w:t>
      </w:r>
      <w:r w:rsidR="00DC2B88" w:rsidRPr="00C260C1">
        <w:rPr>
          <w:rFonts w:ascii="宋体" w:hAnsi="宋体" w:cs="宋体"/>
          <w:kern w:val="0"/>
          <w:sz w:val="24"/>
        </w:rPr>
        <w:t xml:space="preserve"> </w:t>
      </w:r>
      <w:r w:rsidR="00784520" w:rsidRPr="00784520">
        <w:rPr>
          <w:rFonts w:ascii="宋体" w:hAnsi="宋体" w:cs="宋体" w:hint="eastAsia"/>
          <w:kern w:val="0"/>
          <w:sz w:val="24"/>
        </w:rPr>
        <w:t>电子信息制造业是东莞最主要的产业，发展迅速</w:t>
      </w:r>
      <w:r w:rsidR="00784520">
        <w:rPr>
          <w:rFonts w:ascii="宋体" w:hAnsi="宋体" w:cs="宋体" w:hint="eastAsia"/>
          <w:kern w:val="0"/>
          <w:sz w:val="24"/>
        </w:rPr>
        <w:t>也就是说，电子信息制造业</w:t>
      </w:r>
      <w:r w:rsidR="00784520" w:rsidRPr="00784520">
        <w:rPr>
          <w:rFonts w:ascii="宋体" w:hAnsi="宋体" w:cs="宋体" w:hint="eastAsia"/>
          <w:kern w:val="0"/>
          <w:sz w:val="24"/>
        </w:rPr>
        <w:t>在东莞工业中占绝对优势。</w:t>
      </w:r>
    </w:p>
    <w:p w14:paraId="13E680D3" w14:textId="77777777" w:rsidR="00A5334D" w:rsidRPr="00FB178D" w:rsidRDefault="00A5334D" w:rsidP="00FB178D">
      <w:pPr>
        <w:spacing w:line="400" w:lineRule="exact"/>
        <w:ind w:firstLine="420"/>
        <w:rPr>
          <w:rFonts w:ascii="宋体" w:hAnsi="宋体" w:cs="宋体"/>
          <w:i/>
          <w:iCs/>
          <w:kern w:val="0"/>
          <w:sz w:val="24"/>
        </w:rPr>
      </w:pPr>
    </w:p>
    <w:p w14:paraId="69264F26" w14:textId="7511E13C" w:rsidR="00092870" w:rsidRPr="00CF677F" w:rsidRDefault="008D78CD" w:rsidP="008D78CD">
      <w:pPr>
        <w:spacing w:line="400" w:lineRule="exact"/>
        <w:ind w:firstLine="420"/>
        <w:jc w:val="left"/>
        <w:rPr>
          <w:rFonts w:ascii="宋体" w:hAnsi="宋体" w:cs="宋体"/>
          <w:kern w:val="0"/>
          <w:sz w:val="24"/>
        </w:rPr>
      </w:pPr>
      <w:r w:rsidRPr="00CF677F">
        <w:rPr>
          <w:rFonts w:ascii="宋体" w:hAnsi="宋体" w:cs="宋体" w:hint="eastAsia"/>
          <w:kern w:val="0"/>
          <w:sz w:val="24"/>
        </w:rPr>
        <w:t>【</w:t>
      </w:r>
      <w:r w:rsidR="00092870" w:rsidRPr="00CF677F">
        <w:rPr>
          <w:rFonts w:ascii="宋体" w:hAnsi="宋体" w:cs="宋体" w:hint="eastAsia"/>
          <w:kern w:val="0"/>
          <w:sz w:val="24"/>
        </w:rPr>
        <w:t>编写缘由与使用说明</w:t>
      </w:r>
      <w:r w:rsidRPr="00CF677F">
        <w:rPr>
          <w:rFonts w:ascii="宋体" w:hAnsi="宋体" w:cs="宋体" w:hint="eastAsia"/>
          <w:kern w:val="0"/>
          <w:sz w:val="24"/>
        </w:rPr>
        <w:t>】</w:t>
      </w:r>
    </w:p>
    <w:p w14:paraId="07F9AE00" w14:textId="738B16B7" w:rsidR="00092870" w:rsidRPr="00CF677F" w:rsidRDefault="00195EC2" w:rsidP="008D78CD">
      <w:pPr>
        <w:spacing w:line="400" w:lineRule="exact"/>
        <w:ind w:firstLineChars="200" w:firstLine="480"/>
        <w:rPr>
          <w:rFonts w:ascii="宋体" w:hAnsi="宋体" w:cs="宋体"/>
          <w:kern w:val="0"/>
          <w:sz w:val="24"/>
        </w:rPr>
      </w:pPr>
      <w:r w:rsidRPr="00CF677F">
        <w:rPr>
          <w:rFonts w:ascii="宋体" w:hAnsi="宋体" w:cs="宋体" w:hint="eastAsia"/>
          <w:kern w:val="0"/>
          <w:sz w:val="24"/>
        </w:rPr>
        <w:t>文化教材的编写要兼顾语言知识的学习，因此本课在编写时设置了语法点的学习环节。</w:t>
      </w:r>
      <w:r w:rsidR="006076FB" w:rsidRPr="00CF677F">
        <w:rPr>
          <w:rFonts w:ascii="宋体" w:hAnsi="宋体" w:cs="宋体" w:hint="eastAsia"/>
          <w:kern w:val="0"/>
          <w:sz w:val="24"/>
        </w:rPr>
        <w:t>因为本教材的教学对象是高年级本科财经类留学生以及高年级汉语国际教育商务汉语方向的本科或硕士留学生，所以本文的语法点的选择应该要有一定的难度。因此，根据《国际汉语教学通用课程大纲》，本课选取出</w:t>
      </w:r>
      <w:r w:rsidR="00FB178D">
        <w:rPr>
          <w:rFonts w:ascii="宋体" w:hAnsi="宋体" w:cs="宋体" w:hint="eastAsia"/>
          <w:kern w:val="0"/>
          <w:sz w:val="24"/>
        </w:rPr>
        <w:t>五</w:t>
      </w:r>
      <w:r w:rsidR="006076FB" w:rsidRPr="00CF677F">
        <w:rPr>
          <w:rFonts w:ascii="宋体" w:hAnsi="宋体" w:cs="宋体" w:hint="eastAsia"/>
          <w:kern w:val="0"/>
          <w:sz w:val="24"/>
        </w:rPr>
        <w:t>个语法点</w:t>
      </w:r>
      <w:r w:rsidR="00FB178D">
        <w:rPr>
          <w:rFonts w:ascii="宋体" w:hAnsi="宋体" w:cs="宋体" w:hint="eastAsia"/>
          <w:kern w:val="0"/>
          <w:sz w:val="24"/>
        </w:rPr>
        <w:t>，分别是“以……为主”“集……于一体”“</w:t>
      </w:r>
      <w:r w:rsidR="00297649">
        <w:rPr>
          <w:rFonts w:ascii="宋体" w:hAnsi="宋体" w:cs="宋体" w:hint="eastAsia"/>
          <w:kern w:val="0"/>
          <w:sz w:val="24"/>
        </w:rPr>
        <w:t>被……列为”“从而”“也就是说”。</w:t>
      </w:r>
    </w:p>
    <w:p w14:paraId="137F8FBC" w14:textId="014B79E5" w:rsidR="00932459" w:rsidRPr="00CF677F" w:rsidRDefault="00932459" w:rsidP="00195EC2">
      <w:pPr>
        <w:spacing w:line="400" w:lineRule="exact"/>
        <w:rPr>
          <w:rFonts w:ascii="宋体" w:hAnsi="宋体" w:cs="宋体"/>
          <w:kern w:val="0"/>
          <w:sz w:val="24"/>
        </w:rPr>
      </w:pPr>
      <w:r w:rsidRPr="00CF677F">
        <w:rPr>
          <w:rFonts w:ascii="宋体" w:hAnsi="宋体" w:cs="宋体"/>
          <w:kern w:val="0"/>
          <w:sz w:val="24"/>
        </w:rPr>
        <w:tab/>
      </w:r>
      <w:r w:rsidR="00297649">
        <w:rPr>
          <w:rFonts w:ascii="宋体" w:hAnsi="宋体" w:cs="宋体"/>
          <w:kern w:val="0"/>
          <w:sz w:val="24"/>
        </w:rPr>
        <w:tab/>
      </w:r>
      <w:r w:rsidR="00BE5FB6" w:rsidRPr="00CF677F">
        <w:rPr>
          <w:rFonts w:ascii="宋体" w:hAnsi="宋体" w:cs="宋体" w:hint="eastAsia"/>
          <w:kern w:val="0"/>
          <w:sz w:val="24"/>
        </w:rPr>
        <w:t>本部分在使用过程中，应当注意语言知识点的讲解及运用，</w:t>
      </w:r>
      <w:r w:rsidR="00297649">
        <w:rPr>
          <w:rFonts w:ascii="宋体" w:hAnsi="宋体" w:cs="宋体" w:hint="eastAsia"/>
          <w:kern w:val="0"/>
          <w:sz w:val="24"/>
        </w:rPr>
        <w:t>结合练习部分使用，</w:t>
      </w:r>
      <w:r w:rsidR="00BE5FB6" w:rsidRPr="00CF677F">
        <w:rPr>
          <w:rFonts w:ascii="宋体" w:hAnsi="宋体" w:cs="宋体" w:hint="eastAsia"/>
          <w:kern w:val="0"/>
          <w:sz w:val="24"/>
        </w:rPr>
        <w:t>避免枯燥乏味。</w:t>
      </w:r>
    </w:p>
    <w:p w14:paraId="4C8F3A11" w14:textId="7E86B7A1" w:rsidR="00A21D71" w:rsidRPr="00C665B0" w:rsidRDefault="00D24E74" w:rsidP="00C665B0">
      <w:pPr>
        <w:pStyle w:val="2"/>
        <w:spacing w:before="480" w:after="120" w:line="240" w:lineRule="auto"/>
        <w:jc w:val="center"/>
        <w:rPr>
          <w:rFonts w:ascii="Arial" w:eastAsia="黑体" w:hAnsi="Arial" w:cs="Times New Roman"/>
          <w:bCs w:val="0"/>
          <w:color w:val="000000"/>
          <w:sz w:val="28"/>
          <w:szCs w:val="28"/>
          <w:shd w:val="clear" w:color="auto" w:fill="FFFFFF"/>
        </w:rPr>
      </w:pPr>
      <w:bookmarkStart w:id="68" w:name="_Toc96544566"/>
      <w:r w:rsidRPr="000E2690">
        <w:rPr>
          <w:rFonts w:ascii="宋体" w:hAnsi="宋体" w:cs="宋体"/>
          <w:noProof/>
          <w:kern w:val="0"/>
          <w:sz w:val="24"/>
        </w:rPr>
        <w:lastRenderedPageBreak/>
        <w:drawing>
          <wp:anchor distT="0" distB="0" distL="114300" distR="114300" simplePos="0" relativeHeight="251519488" behindDoc="0" locked="0" layoutInCell="1" allowOverlap="1" wp14:anchorId="242D7EFB" wp14:editId="446C61AE">
            <wp:simplePos x="0" y="0"/>
            <wp:positionH relativeFrom="column">
              <wp:posOffset>1456690</wp:posOffset>
            </wp:positionH>
            <wp:positionV relativeFrom="paragraph">
              <wp:posOffset>6536055</wp:posOffset>
            </wp:positionV>
            <wp:extent cx="2353945" cy="2324100"/>
            <wp:effectExtent l="0" t="0" r="8255" b="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53945"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4E74">
        <w:rPr>
          <w:rFonts w:ascii="宋体" w:hAnsi="宋体" w:cs="宋体"/>
          <w:noProof/>
          <w:kern w:val="0"/>
          <w:sz w:val="24"/>
        </w:rPr>
        <w:drawing>
          <wp:anchor distT="0" distB="0" distL="114300" distR="114300" simplePos="0" relativeHeight="251879936" behindDoc="0" locked="0" layoutInCell="1" allowOverlap="1" wp14:anchorId="5231AAAF" wp14:editId="20BE6929">
            <wp:simplePos x="0" y="0"/>
            <wp:positionH relativeFrom="column">
              <wp:posOffset>-419735</wp:posOffset>
            </wp:positionH>
            <wp:positionV relativeFrom="paragraph">
              <wp:posOffset>480060</wp:posOffset>
            </wp:positionV>
            <wp:extent cx="6112510" cy="6286500"/>
            <wp:effectExtent l="0" t="0" r="2540" b="0"/>
            <wp:wrapTopAndBottom/>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2510" cy="6286500"/>
                    </a:xfrm>
                    <a:prstGeom prst="rect">
                      <a:avLst/>
                    </a:prstGeom>
                    <a:noFill/>
                    <a:ln>
                      <a:noFill/>
                    </a:ln>
                  </pic:spPr>
                </pic:pic>
              </a:graphicData>
            </a:graphic>
            <wp14:sizeRelH relativeFrom="page">
              <wp14:pctWidth>0</wp14:pctWidth>
            </wp14:sizeRelH>
            <wp14:sizeRelV relativeFrom="page">
              <wp14:pctHeight>0</wp14:pctHeight>
            </wp14:sizeRelV>
          </wp:anchor>
        </w:drawing>
      </w:r>
      <w:r w:rsidR="002B276E">
        <w:rPr>
          <w:rFonts w:ascii="Arial" w:eastAsia="黑体" w:hAnsi="Arial" w:cs="Times New Roman" w:hint="eastAsia"/>
          <w:bCs w:val="0"/>
          <w:color w:val="000000"/>
          <w:sz w:val="28"/>
          <w:szCs w:val="28"/>
          <w:shd w:val="clear" w:color="auto" w:fill="FFFFFF"/>
        </w:rPr>
        <w:t>第五节</w:t>
      </w:r>
      <w:r w:rsidR="002B276E">
        <w:rPr>
          <w:rFonts w:ascii="Arial" w:eastAsia="黑体" w:hAnsi="Arial" w:cs="Times New Roman" w:hint="eastAsia"/>
          <w:bCs w:val="0"/>
          <w:color w:val="000000"/>
          <w:sz w:val="28"/>
          <w:szCs w:val="28"/>
          <w:shd w:val="clear" w:color="auto" w:fill="FFFFFF"/>
        </w:rPr>
        <w:t xml:space="preserve"> </w:t>
      </w:r>
      <w:r w:rsidR="00AF5FB8" w:rsidRPr="00C665B0">
        <w:rPr>
          <w:rFonts w:ascii="Arial" w:eastAsia="黑体" w:hAnsi="Arial" w:cs="Times New Roman" w:hint="eastAsia"/>
          <w:bCs w:val="0"/>
          <w:color w:val="000000"/>
          <w:sz w:val="28"/>
          <w:szCs w:val="28"/>
          <w:shd w:val="clear" w:color="auto" w:fill="FFFFFF"/>
        </w:rPr>
        <w:t>商务知识</w:t>
      </w:r>
      <w:bookmarkEnd w:id="68"/>
    </w:p>
    <w:p w14:paraId="1EEEAEE8" w14:textId="532A22E8" w:rsidR="00660B3E" w:rsidRDefault="00660B3E" w:rsidP="00591E0B">
      <w:pPr>
        <w:spacing w:line="400" w:lineRule="exact"/>
        <w:jc w:val="left"/>
        <w:rPr>
          <w:rFonts w:ascii="宋体" w:hAnsi="宋体" w:cs="宋体"/>
          <w:kern w:val="0"/>
          <w:sz w:val="24"/>
        </w:rPr>
      </w:pPr>
    </w:p>
    <w:p w14:paraId="5B9DC79F" w14:textId="115CD7BC" w:rsidR="000E2690" w:rsidRDefault="000E2690" w:rsidP="000E2690">
      <w:pPr>
        <w:spacing w:line="400" w:lineRule="exact"/>
        <w:ind w:firstLine="420"/>
        <w:jc w:val="right"/>
        <w:rPr>
          <w:rFonts w:ascii="宋体" w:hAnsi="宋体" w:cs="宋体"/>
          <w:kern w:val="0"/>
          <w:sz w:val="24"/>
        </w:rPr>
      </w:pPr>
      <w:r>
        <w:rPr>
          <w:rFonts w:ascii="宋体" w:hAnsi="宋体" w:cs="宋体" w:hint="eastAsia"/>
          <w:kern w:val="0"/>
          <w:sz w:val="24"/>
        </w:rPr>
        <w:t>（文字改编自网络，图片来自</w:t>
      </w:r>
      <w:r w:rsidRPr="000E2690">
        <w:rPr>
          <w:rFonts w:ascii="宋体" w:hAnsi="宋体" w:cs="宋体" w:hint="eastAsia"/>
          <w:kern w:val="0"/>
          <w:sz w:val="24"/>
        </w:rPr>
        <w:t>华为投资控股有限公司2020年年度报告</w:t>
      </w:r>
      <w:r>
        <w:rPr>
          <w:rFonts w:ascii="宋体" w:hAnsi="宋体" w:cs="宋体" w:hint="eastAsia"/>
          <w:kern w:val="0"/>
          <w:sz w:val="24"/>
        </w:rPr>
        <w:t>）</w:t>
      </w:r>
    </w:p>
    <w:p w14:paraId="681EECC7" w14:textId="20B2983A" w:rsidR="0088404E" w:rsidRPr="000E2690" w:rsidRDefault="0088404E" w:rsidP="000E2690">
      <w:pPr>
        <w:spacing w:line="400" w:lineRule="exact"/>
        <w:ind w:firstLine="420"/>
        <w:jc w:val="right"/>
        <w:rPr>
          <w:rFonts w:ascii="宋体" w:hAnsi="宋体" w:cs="宋体"/>
          <w:kern w:val="0"/>
          <w:sz w:val="24"/>
        </w:rPr>
      </w:pPr>
    </w:p>
    <w:p w14:paraId="57C0CE06" w14:textId="3E0914FF" w:rsidR="004D49AA" w:rsidRPr="008D78CD" w:rsidRDefault="00002053" w:rsidP="008D78CD">
      <w:pPr>
        <w:spacing w:line="400" w:lineRule="exact"/>
        <w:ind w:firstLine="420"/>
        <w:jc w:val="left"/>
        <w:rPr>
          <w:rFonts w:ascii="宋体" w:hAnsi="宋体" w:cs="宋体"/>
          <w:kern w:val="0"/>
          <w:sz w:val="24"/>
        </w:rPr>
      </w:pPr>
      <w:r>
        <w:rPr>
          <w:rFonts w:ascii="宋体" w:hAnsi="宋体" w:cs="宋体" w:hint="eastAsia"/>
          <w:kern w:val="0"/>
          <w:sz w:val="24"/>
        </w:rPr>
        <w:t>【</w:t>
      </w:r>
      <w:r w:rsidR="004D49AA" w:rsidRPr="008D78CD">
        <w:rPr>
          <w:rFonts w:ascii="宋体" w:hAnsi="宋体" w:cs="宋体" w:hint="eastAsia"/>
          <w:kern w:val="0"/>
          <w:sz w:val="24"/>
        </w:rPr>
        <w:t>编写缘由与使用说明</w:t>
      </w:r>
      <w:r>
        <w:rPr>
          <w:rFonts w:ascii="宋体" w:hAnsi="宋体" w:cs="宋体" w:hint="eastAsia"/>
          <w:kern w:val="0"/>
          <w:sz w:val="24"/>
        </w:rPr>
        <w:t>】</w:t>
      </w:r>
    </w:p>
    <w:p w14:paraId="3C1CD5F2" w14:textId="7B744E0A" w:rsidR="00020EDD" w:rsidRPr="00622B15" w:rsidRDefault="00ED1E3A" w:rsidP="00020EDD">
      <w:pPr>
        <w:spacing w:line="400" w:lineRule="exact"/>
        <w:ind w:firstLine="420"/>
        <w:rPr>
          <w:rFonts w:ascii="宋体" w:hAnsi="宋体" w:cs="宋体"/>
          <w:kern w:val="0"/>
          <w:sz w:val="24"/>
        </w:rPr>
      </w:pPr>
      <w:r w:rsidRPr="00622B15">
        <w:rPr>
          <w:rFonts w:ascii="宋体" w:hAnsi="宋体" w:cs="宋体" w:hint="eastAsia"/>
          <w:kern w:val="0"/>
          <w:sz w:val="24"/>
        </w:rPr>
        <w:t>本文所讨论的是</w:t>
      </w:r>
      <w:r w:rsidR="00C6227A" w:rsidRPr="00622B15">
        <w:rPr>
          <w:rFonts w:ascii="宋体" w:hAnsi="宋体" w:cs="宋体" w:hint="eastAsia"/>
          <w:kern w:val="0"/>
          <w:sz w:val="24"/>
        </w:rPr>
        <w:t>视听型商务文化案例教材，所以对于商务知识的展示是十分必要的</w:t>
      </w:r>
      <w:r w:rsidR="00E47D5F" w:rsidRPr="00622B15">
        <w:rPr>
          <w:rFonts w:ascii="宋体" w:hAnsi="宋体" w:cs="宋体" w:hint="eastAsia"/>
          <w:kern w:val="0"/>
          <w:sz w:val="24"/>
        </w:rPr>
        <w:t>，</w:t>
      </w:r>
      <w:r w:rsidR="00C6227A" w:rsidRPr="00622B15">
        <w:rPr>
          <w:rFonts w:ascii="宋体" w:hAnsi="宋体" w:cs="宋体" w:hint="eastAsia"/>
          <w:kern w:val="0"/>
          <w:sz w:val="24"/>
        </w:rPr>
        <w:t>因此</w:t>
      </w:r>
      <w:r w:rsidR="00E47D5F" w:rsidRPr="00622B15">
        <w:rPr>
          <w:rFonts w:ascii="宋体" w:hAnsi="宋体" w:cs="宋体" w:hint="eastAsia"/>
          <w:kern w:val="0"/>
          <w:sz w:val="24"/>
        </w:rPr>
        <w:t>本课设置商务</w:t>
      </w:r>
      <w:r w:rsidR="00020EDD">
        <w:rPr>
          <w:rFonts w:ascii="宋体" w:hAnsi="宋体" w:cs="宋体" w:hint="eastAsia"/>
          <w:kern w:val="0"/>
          <w:sz w:val="24"/>
        </w:rPr>
        <w:t>知识</w:t>
      </w:r>
      <w:r w:rsidR="00E47D5F" w:rsidRPr="00622B15">
        <w:rPr>
          <w:rFonts w:ascii="宋体" w:hAnsi="宋体" w:cs="宋体" w:hint="eastAsia"/>
          <w:kern w:val="0"/>
          <w:sz w:val="24"/>
        </w:rPr>
        <w:t>环节。本课选取的商务拓展内容是</w:t>
      </w:r>
      <w:r w:rsidR="00F13CF5">
        <w:rPr>
          <w:rFonts w:ascii="宋体" w:hAnsi="宋体" w:cs="宋体" w:hint="eastAsia"/>
          <w:kern w:val="0"/>
          <w:sz w:val="24"/>
        </w:rPr>
        <w:t>本课的重点内容“军事化管理”</w:t>
      </w:r>
      <w:r w:rsidR="00E47D5F" w:rsidRPr="00622B15">
        <w:rPr>
          <w:rFonts w:ascii="宋体" w:hAnsi="宋体" w:cs="宋体" w:hint="eastAsia"/>
          <w:kern w:val="0"/>
          <w:sz w:val="24"/>
        </w:rPr>
        <w:t>。选择缘由如下：①</w:t>
      </w:r>
      <w:r w:rsidR="00106FB6" w:rsidRPr="00622B15">
        <w:rPr>
          <w:rFonts w:ascii="宋体" w:hAnsi="宋体" w:cs="宋体" w:hint="eastAsia"/>
          <w:kern w:val="0"/>
          <w:sz w:val="24"/>
        </w:rPr>
        <w:t>“军事化管理”</w:t>
      </w:r>
      <w:r w:rsidR="00F13CF5">
        <w:rPr>
          <w:rFonts w:ascii="宋体" w:hAnsi="宋体" w:cs="宋体" w:hint="eastAsia"/>
          <w:kern w:val="0"/>
          <w:sz w:val="24"/>
        </w:rPr>
        <w:t>是本文叙述的企业华坚集团的企业文化及管理方式。</w:t>
      </w:r>
      <w:r w:rsidR="00106FB6" w:rsidRPr="00622B15">
        <w:rPr>
          <w:rFonts w:ascii="宋体" w:hAnsi="宋体" w:cs="宋体" w:hint="eastAsia"/>
          <w:kern w:val="0"/>
          <w:sz w:val="24"/>
        </w:rPr>
        <w:t>②</w:t>
      </w:r>
      <w:r w:rsidR="00F13CF5">
        <w:rPr>
          <w:rFonts w:ascii="宋体" w:hAnsi="宋体" w:cs="宋体" w:hint="eastAsia"/>
          <w:kern w:val="0"/>
          <w:sz w:val="24"/>
        </w:rPr>
        <w:t>军事化管理在商业领域运用广泛，很多企业都进行军事化管理，学习这部分内容可以帮助学生理解更多的企业文化及管理模式。</w:t>
      </w:r>
    </w:p>
    <w:p w14:paraId="0E5A671B" w14:textId="4DBEBB46" w:rsidR="0079211F" w:rsidRPr="00622B15" w:rsidRDefault="0079211F" w:rsidP="00C12FAD">
      <w:pPr>
        <w:spacing w:line="400" w:lineRule="exact"/>
        <w:ind w:firstLineChars="200" w:firstLine="480"/>
        <w:rPr>
          <w:rFonts w:ascii="宋体" w:hAnsi="宋体" w:cs="宋体"/>
          <w:kern w:val="0"/>
          <w:sz w:val="24"/>
        </w:rPr>
      </w:pPr>
      <w:r w:rsidRPr="00622B15">
        <w:rPr>
          <w:rFonts w:ascii="宋体" w:hAnsi="宋体" w:cs="宋体" w:hint="eastAsia"/>
          <w:kern w:val="0"/>
          <w:sz w:val="24"/>
        </w:rPr>
        <w:t xml:space="preserve">在使用过程中，教师应遵循支架性原则。因为本部分的内容有一定难度，教师应该帮助学生扫清阅读重点障碍。 </w:t>
      </w:r>
      <w:r w:rsidR="00020EDD">
        <w:rPr>
          <w:rFonts w:ascii="宋体" w:hAnsi="宋体" w:cs="宋体" w:hint="eastAsia"/>
          <w:kern w:val="0"/>
          <w:sz w:val="24"/>
        </w:rPr>
        <w:t>同时，本部分为加强学生理解，配备了相应的视频材料，可以运用视频材料帮助学生学习。</w:t>
      </w:r>
    </w:p>
    <w:p w14:paraId="19110E3C" w14:textId="12C22EB3" w:rsidR="0016201D" w:rsidRPr="00C665B0" w:rsidRDefault="002B276E" w:rsidP="00C665B0">
      <w:pPr>
        <w:pStyle w:val="2"/>
        <w:spacing w:before="480" w:after="120" w:line="240" w:lineRule="auto"/>
        <w:jc w:val="center"/>
        <w:rPr>
          <w:rFonts w:ascii="Arial" w:eastAsia="黑体" w:hAnsi="Arial" w:cs="Times New Roman"/>
          <w:bCs w:val="0"/>
          <w:color w:val="000000"/>
          <w:sz w:val="28"/>
          <w:szCs w:val="28"/>
          <w:shd w:val="clear" w:color="auto" w:fill="FFFFFF"/>
        </w:rPr>
      </w:pPr>
      <w:bookmarkStart w:id="69" w:name="_Toc96544567"/>
      <w:r>
        <w:rPr>
          <w:rFonts w:ascii="Arial" w:eastAsia="黑体" w:hAnsi="Arial" w:cs="Times New Roman" w:hint="eastAsia"/>
          <w:bCs w:val="0"/>
          <w:color w:val="000000"/>
          <w:sz w:val="28"/>
          <w:szCs w:val="28"/>
          <w:shd w:val="clear" w:color="auto" w:fill="FFFFFF"/>
        </w:rPr>
        <w:t>第六节</w:t>
      </w:r>
      <w:r>
        <w:rPr>
          <w:rFonts w:ascii="Arial" w:eastAsia="黑体" w:hAnsi="Arial" w:cs="Times New Roman" w:hint="eastAsia"/>
          <w:bCs w:val="0"/>
          <w:color w:val="000000"/>
          <w:sz w:val="28"/>
          <w:szCs w:val="28"/>
          <w:shd w:val="clear" w:color="auto" w:fill="FFFFFF"/>
        </w:rPr>
        <w:t xml:space="preserve"> </w:t>
      </w:r>
      <w:r w:rsidR="00154905" w:rsidRPr="00C665B0">
        <w:rPr>
          <w:rFonts w:ascii="Arial" w:eastAsia="黑体" w:hAnsi="Arial" w:cs="Times New Roman" w:hint="eastAsia"/>
          <w:bCs w:val="0"/>
          <w:color w:val="000000"/>
          <w:sz w:val="28"/>
          <w:szCs w:val="28"/>
          <w:shd w:val="clear" w:color="auto" w:fill="FFFFFF"/>
        </w:rPr>
        <w:t>文化漫谈</w:t>
      </w:r>
      <w:bookmarkEnd w:id="69"/>
    </w:p>
    <w:p w14:paraId="4E1E4DB3" w14:textId="481B1F51" w:rsidR="003D7A47" w:rsidRPr="000C4A87" w:rsidRDefault="00EA7801" w:rsidP="000C4A87">
      <w:pPr>
        <w:spacing w:line="400" w:lineRule="exact"/>
        <w:ind w:firstLineChars="200" w:firstLine="480"/>
        <w:rPr>
          <w:rFonts w:ascii="宋体" w:hAnsi="宋体" w:cs="宋体"/>
          <w:kern w:val="0"/>
          <w:sz w:val="24"/>
        </w:rPr>
      </w:pPr>
      <w:r w:rsidRPr="000C4A87">
        <w:rPr>
          <w:rFonts w:ascii="宋体" w:hAnsi="宋体" w:cs="宋体" w:hint="eastAsia"/>
          <w:kern w:val="0"/>
          <w:sz w:val="24"/>
        </w:rPr>
        <w:t>（一）</w:t>
      </w:r>
      <w:r w:rsidR="003D7A47" w:rsidRPr="000C4A87">
        <w:rPr>
          <w:rFonts w:ascii="宋体" w:hAnsi="宋体" w:cs="宋体" w:hint="eastAsia"/>
          <w:kern w:val="0"/>
          <w:sz w:val="24"/>
        </w:rPr>
        <w:t>何为规矩</w:t>
      </w:r>
    </w:p>
    <w:p w14:paraId="59AE47BD" w14:textId="11A0343D" w:rsidR="00507502" w:rsidRDefault="00154905" w:rsidP="00963C4B">
      <w:pPr>
        <w:spacing w:line="400" w:lineRule="exact"/>
        <w:ind w:firstLineChars="200" w:firstLine="480"/>
        <w:rPr>
          <w:rFonts w:ascii="宋体" w:hAnsi="宋体" w:cs="宋体"/>
          <w:kern w:val="0"/>
          <w:sz w:val="24"/>
        </w:rPr>
      </w:pPr>
      <w:r w:rsidRPr="00154905">
        <w:rPr>
          <w:rFonts w:ascii="宋体" w:hAnsi="宋体" w:cs="宋体" w:hint="eastAsia"/>
          <w:kern w:val="0"/>
          <w:sz w:val="24"/>
        </w:rPr>
        <w:t>魏涌泉厂长说；“工业的需要是规矩，没有执行就没有结果，没有结果的企业一切都是空谈。”</w:t>
      </w:r>
      <w:r w:rsidR="00507502">
        <w:rPr>
          <w:rFonts w:ascii="宋体" w:hAnsi="宋体" w:cs="宋体" w:hint="eastAsia"/>
          <w:kern w:val="0"/>
          <w:sz w:val="24"/>
        </w:rPr>
        <w:t>那么规矩具体指什么呢？</w:t>
      </w:r>
    </w:p>
    <w:p w14:paraId="6E7FECF5" w14:textId="472CC9C0" w:rsidR="00963C4B" w:rsidRDefault="00507502" w:rsidP="00607FEC">
      <w:pPr>
        <w:spacing w:line="400" w:lineRule="exact"/>
        <w:ind w:firstLineChars="200" w:firstLine="480"/>
        <w:rPr>
          <w:rFonts w:ascii="宋体" w:hAnsi="宋体" w:cs="宋体"/>
          <w:kern w:val="0"/>
          <w:sz w:val="24"/>
        </w:rPr>
      </w:pPr>
      <w:r>
        <w:rPr>
          <w:rFonts w:ascii="宋体" w:hAnsi="宋体" w:cs="宋体"/>
          <w:kern w:val="0"/>
          <w:sz w:val="24"/>
        </w:rPr>
        <w:t xml:space="preserve"> </w:t>
      </w:r>
      <w:r>
        <w:rPr>
          <w:rFonts w:ascii="宋体" w:hAnsi="宋体" w:cs="宋体" w:hint="eastAsia"/>
          <w:kern w:val="0"/>
          <w:sz w:val="24"/>
        </w:rPr>
        <w:t>在中国古代，“规”指</w:t>
      </w:r>
      <w:r w:rsidRPr="00507502">
        <w:rPr>
          <w:rFonts w:ascii="宋体" w:hAnsi="宋体" w:cs="宋体" w:hint="eastAsia"/>
          <w:kern w:val="0"/>
          <w:sz w:val="24"/>
        </w:rPr>
        <w:t>画圆形</w:t>
      </w:r>
      <w:r>
        <w:rPr>
          <w:rFonts w:ascii="宋体" w:hAnsi="宋体" w:cs="宋体" w:hint="eastAsia"/>
          <w:kern w:val="0"/>
          <w:sz w:val="24"/>
        </w:rPr>
        <w:t>的工具，“矩”指画</w:t>
      </w:r>
      <w:r w:rsidRPr="00507502">
        <w:rPr>
          <w:rFonts w:ascii="宋体" w:hAnsi="宋体" w:cs="宋体" w:hint="eastAsia"/>
          <w:kern w:val="0"/>
          <w:sz w:val="24"/>
        </w:rPr>
        <w:t>方形的工具，</w:t>
      </w:r>
      <w:r>
        <w:rPr>
          <w:rFonts w:ascii="宋体" w:hAnsi="宋体" w:cs="宋体" w:hint="eastAsia"/>
          <w:kern w:val="0"/>
          <w:sz w:val="24"/>
        </w:rPr>
        <w:t>人们用“规矩”</w:t>
      </w:r>
      <w:r w:rsidRPr="00507502">
        <w:rPr>
          <w:rFonts w:ascii="宋体" w:hAnsi="宋体" w:cs="宋体" w:hint="eastAsia"/>
          <w:kern w:val="0"/>
          <w:sz w:val="24"/>
        </w:rPr>
        <w:t>比喻一定的标准、法则或习惯</w:t>
      </w:r>
      <w:r>
        <w:rPr>
          <w:rFonts w:ascii="宋体" w:hAnsi="宋体" w:cs="宋体" w:hint="eastAsia"/>
          <w:kern w:val="0"/>
          <w:sz w:val="24"/>
        </w:rPr>
        <w:t>。</w:t>
      </w:r>
      <w:r w:rsidR="00AD29BE">
        <w:rPr>
          <w:rFonts w:ascii="宋体" w:hAnsi="宋体" w:cs="宋体" w:hint="eastAsia"/>
          <w:kern w:val="0"/>
          <w:sz w:val="24"/>
        </w:rPr>
        <w:t>中国古代商人就非常重视规矩的作用，晋商</w:t>
      </w:r>
      <w:r w:rsidR="00CB2A15">
        <w:rPr>
          <w:rFonts w:ascii="宋体" w:hAnsi="宋体" w:cs="宋体"/>
          <w:kern w:val="0"/>
          <w:sz w:val="24"/>
          <w:vertAlign w:val="superscript"/>
        </w:rPr>
        <w:t>1</w:t>
      </w:r>
      <w:r w:rsidR="00AD29BE">
        <w:rPr>
          <w:rFonts w:ascii="宋体" w:hAnsi="宋体" w:cs="宋体" w:hint="eastAsia"/>
          <w:kern w:val="0"/>
          <w:sz w:val="24"/>
        </w:rPr>
        <w:t>就明确规定，学徒学做生意前一定要立好规矩。比如，走路时要</w:t>
      </w:r>
      <w:r w:rsidR="00963C4B">
        <w:rPr>
          <w:rFonts w:ascii="宋体" w:hAnsi="宋体" w:cs="宋体" w:hint="eastAsia"/>
          <w:kern w:val="0"/>
          <w:sz w:val="24"/>
        </w:rPr>
        <w:t>平视；站立时要挺拔；坐姿要端正；睡姿要安详；就餐要节俭等等。</w:t>
      </w:r>
      <w:r w:rsidR="00607FEC">
        <w:rPr>
          <w:rFonts w:ascii="宋体" w:hAnsi="宋体" w:cs="宋体" w:hint="eastAsia"/>
          <w:kern w:val="0"/>
          <w:sz w:val="24"/>
        </w:rPr>
        <w:t>可以说，这种</w:t>
      </w:r>
      <w:r w:rsidR="00963C4B">
        <w:rPr>
          <w:rFonts w:ascii="宋体" w:hAnsi="宋体" w:cs="宋体" w:hint="eastAsia"/>
          <w:kern w:val="0"/>
          <w:sz w:val="24"/>
        </w:rPr>
        <w:t>“规矩”</w:t>
      </w:r>
      <w:r w:rsidR="00607FEC">
        <w:rPr>
          <w:rFonts w:ascii="宋体" w:hAnsi="宋体" w:cs="宋体" w:hint="eastAsia"/>
          <w:kern w:val="0"/>
          <w:sz w:val="24"/>
        </w:rPr>
        <w:t>是</w:t>
      </w:r>
      <w:r w:rsidR="00963C4B">
        <w:rPr>
          <w:rFonts w:ascii="宋体" w:hAnsi="宋体" w:cs="宋体" w:hint="eastAsia"/>
          <w:kern w:val="0"/>
          <w:sz w:val="24"/>
        </w:rPr>
        <w:t>中国古代的一种</w:t>
      </w:r>
      <w:r w:rsidR="00607FEC">
        <w:rPr>
          <w:rFonts w:ascii="宋体" w:hAnsi="宋体" w:cs="宋体" w:hint="eastAsia"/>
          <w:kern w:val="0"/>
          <w:sz w:val="24"/>
        </w:rPr>
        <w:t>“</w:t>
      </w:r>
      <w:r w:rsidR="00963C4B">
        <w:rPr>
          <w:rFonts w:ascii="宋体" w:hAnsi="宋体" w:cs="宋体" w:hint="eastAsia"/>
          <w:kern w:val="0"/>
          <w:sz w:val="24"/>
        </w:rPr>
        <w:t>企业</w:t>
      </w:r>
      <w:r w:rsidR="00607FEC">
        <w:rPr>
          <w:rFonts w:ascii="宋体" w:hAnsi="宋体" w:cs="宋体" w:hint="eastAsia"/>
          <w:kern w:val="0"/>
          <w:sz w:val="24"/>
        </w:rPr>
        <w:t>”</w:t>
      </w:r>
      <w:r w:rsidR="00963C4B">
        <w:rPr>
          <w:rFonts w:ascii="宋体" w:hAnsi="宋体" w:cs="宋体" w:hint="eastAsia"/>
          <w:kern w:val="0"/>
          <w:sz w:val="24"/>
        </w:rPr>
        <w:t>管理方式</w:t>
      </w:r>
      <w:r w:rsidR="00FA4E15">
        <w:rPr>
          <w:rFonts w:ascii="宋体" w:hAnsi="宋体" w:cs="宋体" w:hint="eastAsia"/>
          <w:kern w:val="0"/>
          <w:sz w:val="24"/>
        </w:rPr>
        <w:t>。</w:t>
      </w:r>
    </w:p>
    <w:p w14:paraId="354E1A1D" w14:textId="104C9C96" w:rsidR="00CB2A15" w:rsidRDefault="00CB2A15" w:rsidP="007C58A4">
      <w:pPr>
        <w:spacing w:line="400" w:lineRule="exact"/>
        <w:ind w:firstLineChars="200" w:firstLine="480"/>
        <w:rPr>
          <w:rFonts w:ascii="宋体" w:hAnsi="宋体" w:cs="宋体"/>
          <w:kern w:val="0"/>
          <w:sz w:val="24"/>
        </w:rPr>
      </w:pPr>
    </w:p>
    <w:p w14:paraId="661FD5FF" w14:textId="404714DD" w:rsidR="00CB2A15" w:rsidRDefault="00CB2A15" w:rsidP="0016201D">
      <w:pPr>
        <w:rPr>
          <w:rFonts w:ascii="宋体" w:hAnsi="宋体" w:cs="宋体"/>
          <w:kern w:val="0"/>
          <w:sz w:val="24"/>
        </w:rPr>
      </w:pPr>
      <w:r>
        <w:rPr>
          <w:rFonts w:ascii="宋体" w:hAnsi="宋体" w:cs="宋体" w:hint="eastAsia"/>
          <w:kern w:val="0"/>
          <w:sz w:val="24"/>
        </w:rPr>
        <w:t>【注释】1</w:t>
      </w:r>
      <w:r>
        <w:rPr>
          <w:rFonts w:ascii="宋体" w:hAnsi="宋体" w:cs="宋体"/>
          <w:kern w:val="0"/>
          <w:sz w:val="24"/>
        </w:rPr>
        <w:t xml:space="preserve"> </w:t>
      </w:r>
      <w:r>
        <w:rPr>
          <w:rFonts w:ascii="宋体" w:hAnsi="宋体" w:cs="宋体" w:hint="eastAsia"/>
          <w:kern w:val="0"/>
          <w:sz w:val="24"/>
        </w:rPr>
        <w:t>晋商：指中国明朝和清朝时的</w:t>
      </w:r>
      <w:r w:rsidRPr="00CB2A15">
        <w:rPr>
          <w:rFonts w:ascii="宋体" w:hAnsi="宋体" w:cs="宋体" w:hint="eastAsia"/>
          <w:kern w:val="0"/>
          <w:sz w:val="24"/>
        </w:rPr>
        <w:t>山西商人</w:t>
      </w:r>
      <w:r>
        <w:rPr>
          <w:rFonts w:ascii="宋体" w:hAnsi="宋体" w:cs="宋体" w:hint="eastAsia"/>
          <w:kern w:val="0"/>
          <w:sz w:val="24"/>
        </w:rPr>
        <w:t>。</w:t>
      </w:r>
    </w:p>
    <w:p w14:paraId="7E6A1F0D" w14:textId="77777777" w:rsidR="000A3F9B" w:rsidRDefault="000A3F9B" w:rsidP="00610C75">
      <w:pPr>
        <w:spacing w:line="400" w:lineRule="exact"/>
        <w:rPr>
          <w:rFonts w:ascii="宋体" w:hAnsi="宋体" w:cs="宋体"/>
          <w:kern w:val="0"/>
          <w:sz w:val="24"/>
        </w:rPr>
      </w:pPr>
    </w:p>
    <w:p w14:paraId="7F6C6EA6" w14:textId="65F865E7" w:rsidR="00686AAB" w:rsidRPr="000C4A87" w:rsidRDefault="00EA7801" w:rsidP="000C4A87">
      <w:pPr>
        <w:spacing w:line="400" w:lineRule="exact"/>
        <w:ind w:firstLineChars="200" w:firstLine="480"/>
        <w:rPr>
          <w:rFonts w:ascii="宋体" w:hAnsi="宋体" w:cs="宋体"/>
          <w:kern w:val="0"/>
          <w:sz w:val="24"/>
        </w:rPr>
      </w:pPr>
      <w:r w:rsidRPr="000C4A87">
        <w:rPr>
          <w:rFonts w:ascii="宋体" w:hAnsi="宋体" w:cs="宋体" w:hint="eastAsia"/>
          <w:kern w:val="0"/>
          <w:sz w:val="24"/>
        </w:rPr>
        <w:t>（二）</w:t>
      </w:r>
      <w:r w:rsidR="000A3F9B" w:rsidRPr="000C4A87">
        <w:rPr>
          <w:rFonts w:ascii="宋体" w:hAnsi="宋体" w:cs="宋体" w:hint="eastAsia"/>
          <w:kern w:val="0"/>
          <w:sz w:val="24"/>
        </w:rPr>
        <w:t>立己立人，</w:t>
      </w:r>
      <w:proofErr w:type="gramStart"/>
      <w:r w:rsidR="000A3F9B" w:rsidRPr="000C4A87">
        <w:rPr>
          <w:rFonts w:ascii="宋体" w:hAnsi="宋体" w:cs="宋体" w:hint="eastAsia"/>
          <w:kern w:val="0"/>
          <w:sz w:val="24"/>
        </w:rPr>
        <w:t>达己达</w:t>
      </w:r>
      <w:proofErr w:type="gramEnd"/>
      <w:r w:rsidR="000A3F9B" w:rsidRPr="000C4A87">
        <w:rPr>
          <w:rFonts w:ascii="宋体" w:hAnsi="宋体" w:cs="宋体" w:hint="eastAsia"/>
          <w:kern w:val="0"/>
          <w:sz w:val="24"/>
        </w:rPr>
        <w:t>人</w:t>
      </w:r>
    </w:p>
    <w:p w14:paraId="7CB4E3E8" w14:textId="69A38EB8" w:rsidR="00742C93" w:rsidRDefault="00686AAB" w:rsidP="003D7A47">
      <w:pPr>
        <w:spacing w:line="400" w:lineRule="exact"/>
        <w:ind w:firstLineChars="200" w:firstLine="480"/>
        <w:rPr>
          <w:rFonts w:ascii="宋体" w:hAnsi="宋体" w:cs="宋体"/>
          <w:kern w:val="0"/>
          <w:sz w:val="24"/>
        </w:rPr>
      </w:pPr>
      <w:r>
        <w:rPr>
          <w:rFonts w:ascii="宋体" w:hAnsi="宋体" w:cs="宋体" w:hint="eastAsia"/>
          <w:kern w:val="0"/>
          <w:sz w:val="24"/>
        </w:rPr>
        <w:t>文章提到“</w:t>
      </w:r>
      <w:r w:rsidRPr="00686AAB">
        <w:rPr>
          <w:rFonts w:ascii="宋体" w:hAnsi="宋体" w:cs="宋体" w:hint="eastAsia"/>
          <w:kern w:val="0"/>
          <w:sz w:val="24"/>
        </w:rPr>
        <w:t>同样在寻找出路，台湾同行大多选择去相对成熟的东南亚国家设厂，张华荣却选择在非洲创建一个全新的生态系统，这并不容易。</w:t>
      </w:r>
      <w:r>
        <w:rPr>
          <w:rFonts w:ascii="宋体" w:hAnsi="宋体" w:cs="宋体" w:hint="eastAsia"/>
          <w:kern w:val="0"/>
          <w:sz w:val="24"/>
        </w:rPr>
        <w:t>”那么</w:t>
      </w:r>
      <w:r w:rsidR="005C5898">
        <w:rPr>
          <w:rFonts w:ascii="宋体" w:hAnsi="宋体" w:cs="宋体" w:hint="eastAsia"/>
          <w:kern w:val="0"/>
          <w:sz w:val="24"/>
        </w:rPr>
        <w:t>，</w:t>
      </w:r>
      <w:r>
        <w:rPr>
          <w:rFonts w:ascii="宋体" w:hAnsi="宋体" w:cs="宋体" w:hint="eastAsia"/>
          <w:kern w:val="0"/>
          <w:sz w:val="24"/>
        </w:rPr>
        <w:t>华坚为什么选择在非洲开设工厂呢？除了劳动力成本低以外，这与中国商人“以义为利</w:t>
      </w:r>
      <w:r w:rsidR="003D7A47">
        <w:rPr>
          <w:rFonts w:ascii="宋体" w:hAnsi="宋体" w:cs="宋体"/>
          <w:kern w:val="0"/>
          <w:sz w:val="24"/>
          <w:vertAlign w:val="superscript"/>
        </w:rPr>
        <w:t>2</w:t>
      </w:r>
      <w:r>
        <w:rPr>
          <w:rFonts w:ascii="宋体" w:hAnsi="宋体" w:cs="宋体" w:hint="eastAsia"/>
          <w:kern w:val="0"/>
          <w:sz w:val="24"/>
        </w:rPr>
        <w:t>”的传统观念也是分不开的。</w:t>
      </w:r>
    </w:p>
    <w:p w14:paraId="252CBBA1" w14:textId="6A156F25" w:rsidR="005C5898" w:rsidRPr="005C5898" w:rsidRDefault="005C5898" w:rsidP="000A3F9B">
      <w:pPr>
        <w:spacing w:line="400" w:lineRule="exact"/>
        <w:ind w:firstLineChars="200" w:firstLine="480"/>
        <w:rPr>
          <w:rFonts w:ascii="宋体" w:hAnsi="宋体" w:cs="宋体"/>
          <w:kern w:val="0"/>
          <w:sz w:val="24"/>
        </w:rPr>
      </w:pPr>
      <w:r>
        <w:rPr>
          <w:rFonts w:ascii="宋体" w:hAnsi="宋体" w:cs="宋体" w:hint="eastAsia"/>
          <w:kern w:val="0"/>
          <w:sz w:val="24"/>
        </w:rPr>
        <w:t>受儒家文化</w:t>
      </w:r>
      <w:r w:rsidR="003D7A47">
        <w:rPr>
          <w:rFonts w:ascii="宋体" w:hAnsi="宋体" w:cs="宋体"/>
          <w:kern w:val="0"/>
          <w:sz w:val="24"/>
          <w:vertAlign w:val="superscript"/>
        </w:rPr>
        <w:t>3</w:t>
      </w:r>
      <w:r>
        <w:rPr>
          <w:rFonts w:ascii="宋体" w:hAnsi="宋体" w:cs="宋体" w:hint="eastAsia"/>
          <w:kern w:val="0"/>
          <w:sz w:val="24"/>
        </w:rPr>
        <w:t>影响，中国商人群体形成了儒商文化</w:t>
      </w:r>
      <w:r w:rsidR="003D7A47">
        <w:rPr>
          <w:rFonts w:ascii="宋体" w:hAnsi="宋体" w:cs="宋体"/>
          <w:kern w:val="0"/>
          <w:sz w:val="24"/>
          <w:vertAlign w:val="superscript"/>
        </w:rPr>
        <w:t>4</w:t>
      </w:r>
      <w:r>
        <w:rPr>
          <w:rFonts w:ascii="宋体" w:hAnsi="宋体" w:cs="宋体" w:hint="eastAsia"/>
          <w:kern w:val="0"/>
          <w:sz w:val="24"/>
        </w:rPr>
        <w:t>。儒商对社会发展有着崇高的责任感，追求“立己立人，达己达人</w:t>
      </w:r>
      <w:r w:rsidR="003D7A47">
        <w:rPr>
          <w:rFonts w:ascii="宋体" w:hAnsi="宋体" w:cs="宋体"/>
          <w:kern w:val="0"/>
          <w:sz w:val="24"/>
          <w:vertAlign w:val="superscript"/>
        </w:rPr>
        <w:t>5</w:t>
      </w:r>
      <w:r>
        <w:rPr>
          <w:rFonts w:ascii="宋体" w:hAnsi="宋体" w:cs="宋体" w:hint="eastAsia"/>
          <w:kern w:val="0"/>
          <w:sz w:val="24"/>
        </w:rPr>
        <w:t>”</w:t>
      </w:r>
      <w:r w:rsidR="000633C0">
        <w:rPr>
          <w:rFonts w:ascii="宋体" w:hAnsi="宋体" w:cs="宋体" w:hint="eastAsia"/>
          <w:kern w:val="0"/>
          <w:sz w:val="24"/>
        </w:rPr>
        <w:t>。</w:t>
      </w:r>
      <w:r>
        <w:rPr>
          <w:rFonts w:ascii="宋体" w:hAnsi="宋体" w:cs="宋体" w:hint="eastAsia"/>
          <w:kern w:val="0"/>
          <w:sz w:val="24"/>
        </w:rPr>
        <w:t>这种</w:t>
      </w:r>
      <w:r w:rsidRPr="00984314">
        <w:rPr>
          <w:rFonts w:ascii="宋体" w:hAnsi="宋体" w:cs="宋体" w:hint="eastAsia"/>
          <w:kern w:val="0"/>
          <w:sz w:val="24"/>
        </w:rPr>
        <w:t>精神在现代</w:t>
      </w:r>
      <w:r>
        <w:rPr>
          <w:rFonts w:ascii="宋体" w:hAnsi="宋体" w:cs="宋体" w:hint="eastAsia"/>
          <w:kern w:val="0"/>
          <w:sz w:val="24"/>
        </w:rPr>
        <w:t>中国商人</w:t>
      </w:r>
      <w:r w:rsidRPr="00984314">
        <w:rPr>
          <w:rFonts w:ascii="宋体" w:hAnsi="宋体" w:cs="宋体" w:hint="eastAsia"/>
          <w:kern w:val="0"/>
          <w:sz w:val="24"/>
        </w:rPr>
        <w:t>手中得到发扬光大， 成为现代企业家精神的重要组成部分。</w:t>
      </w:r>
    </w:p>
    <w:p w14:paraId="0F040DCB" w14:textId="77777777" w:rsidR="000633C0" w:rsidRDefault="00742C93" w:rsidP="003D7A47">
      <w:pPr>
        <w:spacing w:line="400" w:lineRule="exact"/>
        <w:ind w:firstLineChars="200" w:firstLine="480"/>
        <w:rPr>
          <w:rFonts w:ascii="宋体" w:hAnsi="宋体" w:cs="宋体"/>
          <w:kern w:val="0"/>
          <w:sz w:val="24"/>
        </w:rPr>
      </w:pPr>
      <w:r w:rsidRPr="006F319B">
        <w:rPr>
          <w:rFonts w:ascii="宋体" w:hAnsi="宋体" w:cs="宋体" w:hint="eastAsia"/>
          <w:kern w:val="0"/>
          <w:sz w:val="24"/>
        </w:rPr>
        <w:lastRenderedPageBreak/>
        <w:t>2011年，面对时任埃塞俄比亚总理梅莱斯的投资邀请，作为国内著名女鞋制造企业华</w:t>
      </w:r>
      <w:proofErr w:type="gramStart"/>
      <w:r w:rsidRPr="006F319B">
        <w:rPr>
          <w:rFonts w:ascii="宋体" w:hAnsi="宋体" w:cs="宋体" w:hint="eastAsia"/>
          <w:kern w:val="0"/>
          <w:sz w:val="24"/>
        </w:rPr>
        <w:t>坚</w:t>
      </w:r>
      <w:proofErr w:type="gramEnd"/>
      <w:r w:rsidRPr="006F319B">
        <w:rPr>
          <w:rFonts w:ascii="宋体" w:hAnsi="宋体" w:cs="宋体" w:hint="eastAsia"/>
          <w:kern w:val="0"/>
          <w:sz w:val="24"/>
        </w:rPr>
        <w:t>集团的领头人</w:t>
      </w:r>
      <w:r>
        <w:rPr>
          <w:rFonts w:ascii="宋体" w:hAnsi="宋体" w:cs="宋体" w:hint="eastAsia"/>
          <w:kern w:val="0"/>
          <w:sz w:val="24"/>
        </w:rPr>
        <w:t>——</w:t>
      </w:r>
      <w:r w:rsidRPr="006F319B">
        <w:rPr>
          <w:rFonts w:ascii="宋体" w:hAnsi="宋体" w:cs="宋体" w:hint="eastAsia"/>
          <w:kern w:val="0"/>
          <w:sz w:val="24"/>
        </w:rPr>
        <w:t>张华</w:t>
      </w:r>
      <w:proofErr w:type="gramStart"/>
      <w:r w:rsidRPr="006F319B">
        <w:rPr>
          <w:rFonts w:ascii="宋体" w:hAnsi="宋体" w:cs="宋体" w:hint="eastAsia"/>
          <w:kern w:val="0"/>
          <w:sz w:val="24"/>
        </w:rPr>
        <w:t>荣走</w:t>
      </w:r>
      <w:r>
        <w:rPr>
          <w:rFonts w:ascii="宋体" w:hAnsi="宋体" w:cs="宋体" w:hint="eastAsia"/>
          <w:kern w:val="0"/>
          <w:sz w:val="24"/>
        </w:rPr>
        <w:t>向</w:t>
      </w:r>
      <w:proofErr w:type="gramEnd"/>
      <w:r>
        <w:rPr>
          <w:rFonts w:ascii="宋体" w:hAnsi="宋体" w:cs="宋体" w:hint="eastAsia"/>
          <w:kern w:val="0"/>
          <w:sz w:val="24"/>
        </w:rPr>
        <w:t>了遥远的非洲</w:t>
      </w:r>
      <w:r w:rsidRPr="006F319B">
        <w:rPr>
          <w:rFonts w:ascii="宋体" w:hAnsi="宋体" w:cs="宋体" w:hint="eastAsia"/>
          <w:kern w:val="0"/>
          <w:sz w:val="24"/>
        </w:rPr>
        <w:t>。据了解，华坚在埃塞俄比亚为当地提供了8000多个就业岗位，日产量15000双鞋，为埃塞俄比亚创收超过2亿美元。另外，华坚一直在帮助当地进行基础设施建设，修路、架桥、供水……公益支出已超过2亿比尔。</w:t>
      </w:r>
    </w:p>
    <w:p w14:paraId="144DF901" w14:textId="2C0D22FD" w:rsidR="005C5898" w:rsidRDefault="000633C0" w:rsidP="003D7A47">
      <w:pPr>
        <w:spacing w:line="400" w:lineRule="exact"/>
        <w:ind w:firstLineChars="200" w:firstLine="480"/>
        <w:rPr>
          <w:rFonts w:ascii="宋体" w:hAnsi="宋体" w:cs="宋体"/>
          <w:kern w:val="0"/>
          <w:sz w:val="24"/>
        </w:rPr>
      </w:pPr>
      <w:r w:rsidRPr="000633C0">
        <w:rPr>
          <w:rFonts w:ascii="宋体" w:hAnsi="宋体" w:cs="宋体" w:hint="eastAsia"/>
          <w:kern w:val="0"/>
          <w:sz w:val="24"/>
        </w:rPr>
        <w:t>2017年，埃塞俄比亚联邦民主共和国政府，授予华</w:t>
      </w:r>
      <w:proofErr w:type="gramStart"/>
      <w:r w:rsidRPr="000633C0">
        <w:rPr>
          <w:rFonts w:ascii="宋体" w:hAnsi="宋体" w:cs="宋体" w:hint="eastAsia"/>
          <w:kern w:val="0"/>
          <w:sz w:val="24"/>
        </w:rPr>
        <w:t>坚</w:t>
      </w:r>
      <w:proofErr w:type="gramEnd"/>
      <w:r w:rsidRPr="000633C0">
        <w:rPr>
          <w:rFonts w:ascii="宋体" w:hAnsi="宋体" w:cs="宋体" w:hint="eastAsia"/>
          <w:kern w:val="0"/>
          <w:sz w:val="24"/>
        </w:rPr>
        <w:t>国际轻工业城（埃塞俄比亚）有限公司董事长张华荣“埃塞工业之父”荣誉称号，以此感谢张华荣长期致力于埃塞俄比亚工业发展所</w:t>
      </w:r>
      <w:proofErr w:type="gramStart"/>
      <w:r w:rsidRPr="000633C0">
        <w:rPr>
          <w:rFonts w:ascii="宋体" w:hAnsi="宋体" w:cs="宋体" w:hint="eastAsia"/>
          <w:kern w:val="0"/>
          <w:sz w:val="24"/>
        </w:rPr>
        <w:t>作出</w:t>
      </w:r>
      <w:proofErr w:type="gramEnd"/>
      <w:r w:rsidRPr="000633C0">
        <w:rPr>
          <w:rFonts w:ascii="宋体" w:hAnsi="宋体" w:cs="宋体" w:hint="eastAsia"/>
          <w:kern w:val="0"/>
          <w:sz w:val="24"/>
        </w:rPr>
        <w:t>的卓越贡献。</w:t>
      </w:r>
    </w:p>
    <w:p w14:paraId="22A40662" w14:textId="504DF25B" w:rsidR="005C5898" w:rsidRDefault="00742C93" w:rsidP="003D7A47">
      <w:pPr>
        <w:spacing w:line="400" w:lineRule="exact"/>
        <w:ind w:firstLineChars="200" w:firstLine="480"/>
        <w:rPr>
          <w:rFonts w:ascii="宋体" w:hAnsi="宋体" w:cs="宋体"/>
          <w:kern w:val="0"/>
          <w:sz w:val="24"/>
        </w:rPr>
      </w:pPr>
      <w:r w:rsidRPr="006F319B">
        <w:rPr>
          <w:rFonts w:ascii="宋体" w:hAnsi="宋体" w:cs="宋体" w:hint="eastAsia"/>
          <w:kern w:val="0"/>
          <w:sz w:val="24"/>
        </w:rPr>
        <w:t>“我有个梦想，要在非洲解决十万人就业。”这是张华荣的梦想</w:t>
      </w:r>
      <w:r w:rsidR="005C5898">
        <w:rPr>
          <w:rFonts w:ascii="宋体" w:hAnsi="宋体" w:cs="宋体" w:hint="eastAsia"/>
          <w:kern w:val="0"/>
          <w:sz w:val="24"/>
        </w:rPr>
        <w:t>，也是他在追求商业利益的同时，拥有的社会责任感。</w:t>
      </w:r>
    </w:p>
    <w:p w14:paraId="13854BEC" w14:textId="427606F6" w:rsidR="00686AAB" w:rsidRDefault="003D7A47" w:rsidP="003D7A47">
      <w:pPr>
        <w:spacing w:line="400" w:lineRule="exact"/>
        <w:ind w:firstLineChars="200" w:firstLine="480"/>
        <w:rPr>
          <w:rFonts w:ascii="宋体" w:hAnsi="宋体" w:cs="宋体"/>
          <w:kern w:val="0"/>
          <w:sz w:val="24"/>
        </w:rPr>
      </w:pPr>
      <w:r>
        <w:rPr>
          <w:rFonts w:ascii="宋体" w:hAnsi="宋体" w:cs="宋体" w:hint="eastAsia"/>
          <w:kern w:val="0"/>
          <w:sz w:val="24"/>
        </w:rPr>
        <w:t>【注释】</w:t>
      </w:r>
    </w:p>
    <w:p w14:paraId="51511FAF" w14:textId="56574D24" w:rsidR="00686AAB" w:rsidRDefault="000633C0" w:rsidP="003D7A47">
      <w:pPr>
        <w:spacing w:line="400" w:lineRule="exact"/>
        <w:ind w:firstLineChars="200" w:firstLine="480"/>
        <w:rPr>
          <w:rFonts w:ascii="宋体" w:hAnsi="宋体" w:cs="宋体"/>
          <w:kern w:val="0"/>
          <w:sz w:val="24"/>
        </w:rPr>
      </w:pPr>
      <w:r>
        <w:rPr>
          <w:rFonts w:ascii="宋体" w:hAnsi="宋体" w:cs="宋体" w:hint="eastAsia"/>
          <w:kern w:val="0"/>
          <w:sz w:val="24"/>
        </w:rPr>
        <w:t>2</w:t>
      </w:r>
      <w:r>
        <w:rPr>
          <w:rFonts w:ascii="宋体" w:hAnsi="宋体" w:cs="宋体"/>
          <w:kern w:val="0"/>
          <w:sz w:val="24"/>
        </w:rPr>
        <w:t xml:space="preserve"> </w:t>
      </w:r>
      <w:r>
        <w:rPr>
          <w:rFonts w:ascii="宋体" w:hAnsi="宋体" w:cs="宋体" w:hint="eastAsia"/>
          <w:kern w:val="0"/>
          <w:sz w:val="24"/>
        </w:rPr>
        <w:t>以义为利</w:t>
      </w:r>
      <w:r w:rsidR="000A3F9B">
        <w:rPr>
          <w:rFonts w:ascii="宋体" w:hAnsi="宋体" w:cs="宋体" w:hint="eastAsia"/>
          <w:kern w:val="0"/>
          <w:sz w:val="24"/>
        </w:rPr>
        <w:t>：</w:t>
      </w:r>
      <w:r w:rsidR="000A3F9B" w:rsidRPr="000A3F9B">
        <w:rPr>
          <w:rFonts w:ascii="宋体" w:hAnsi="宋体" w:cs="宋体" w:hint="eastAsia"/>
          <w:kern w:val="0"/>
          <w:sz w:val="24"/>
        </w:rPr>
        <w:t>把道义作为利益</w:t>
      </w:r>
    </w:p>
    <w:p w14:paraId="7ADABB03" w14:textId="6FF6CE2A" w:rsidR="000633C0" w:rsidRDefault="000633C0" w:rsidP="003D7A47">
      <w:pPr>
        <w:spacing w:line="400" w:lineRule="exact"/>
        <w:ind w:firstLineChars="200" w:firstLine="480"/>
        <w:rPr>
          <w:rFonts w:ascii="宋体" w:hAnsi="宋体" w:cs="宋体"/>
          <w:kern w:val="0"/>
          <w:sz w:val="24"/>
        </w:rPr>
      </w:pPr>
      <w:r>
        <w:rPr>
          <w:rFonts w:ascii="宋体" w:hAnsi="宋体" w:cs="宋体" w:hint="eastAsia"/>
          <w:kern w:val="0"/>
          <w:sz w:val="24"/>
        </w:rPr>
        <w:t>3</w:t>
      </w:r>
      <w:r>
        <w:rPr>
          <w:rFonts w:ascii="宋体" w:hAnsi="宋体" w:cs="宋体"/>
          <w:kern w:val="0"/>
          <w:sz w:val="24"/>
        </w:rPr>
        <w:t xml:space="preserve"> </w:t>
      </w:r>
      <w:r>
        <w:rPr>
          <w:rFonts w:ascii="宋体" w:hAnsi="宋体" w:cs="宋体" w:hint="eastAsia"/>
          <w:kern w:val="0"/>
          <w:sz w:val="24"/>
        </w:rPr>
        <w:t>儒家文化</w:t>
      </w:r>
      <w:r w:rsidR="000A3F9B">
        <w:rPr>
          <w:rFonts w:ascii="宋体" w:hAnsi="宋体" w:cs="宋体" w:hint="eastAsia"/>
          <w:kern w:val="0"/>
          <w:sz w:val="24"/>
        </w:rPr>
        <w:t>：</w:t>
      </w:r>
      <w:r w:rsidR="00EB67B0">
        <w:rPr>
          <w:rFonts w:ascii="宋体" w:hAnsi="宋体" w:cs="宋体" w:hint="eastAsia"/>
          <w:kern w:val="0"/>
          <w:sz w:val="24"/>
        </w:rPr>
        <w:t>中国古代的一种文化思想，在中国影响广泛。</w:t>
      </w:r>
    </w:p>
    <w:p w14:paraId="7444762A" w14:textId="1A28E159" w:rsidR="000633C0" w:rsidRDefault="000633C0" w:rsidP="003D7A47">
      <w:pPr>
        <w:spacing w:line="400" w:lineRule="exact"/>
        <w:ind w:firstLineChars="200" w:firstLine="480"/>
        <w:rPr>
          <w:rFonts w:ascii="宋体" w:hAnsi="宋体" w:cs="宋体"/>
          <w:kern w:val="0"/>
          <w:sz w:val="24"/>
        </w:rPr>
      </w:pPr>
      <w:r>
        <w:rPr>
          <w:rFonts w:ascii="宋体" w:hAnsi="宋体" w:cs="宋体" w:hint="eastAsia"/>
          <w:kern w:val="0"/>
          <w:sz w:val="24"/>
        </w:rPr>
        <w:t>4</w:t>
      </w:r>
      <w:r>
        <w:rPr>
          <w:rFonts w:ascii="宋体" w:hAnsi="宋体" w:cs="宋体"/>
          <w:kern w:val="0"/>
          <w:sz w:val="24"/>
        </w:rPr>
        <w:t xml:space="preserve"> </w:t>
      </w:r>
      <w:r>
        <w:rPr>
          <w:rFonts w:ascii="宋体" w:hAnsi="宋体" w:cs="宋体" w:hint="eastAsia"/>
          <w:kern w:val="0"/>
          <w:sz w:val="24"/>
        </w:rPr>
        <w:t>儒商文化</w:t>
      </w:r>
      <w:r w:rsidR="00EB67B0">
        <w:rPr>
          <w:rFonts w:ascii="宋体" w:hAnsi="宋体" w:cs="宋体" w:hint="eastAsia"/>
          <w:kern w:val="0"/>
          <w:sz w:val="24"/>
        </w:rPr>
        <w:t>：</w:t>
      </w:r>
      <w:r w:rsidR="00EB67B0" w:rsidRPr="00EB67B0">
        <w:rPr>
          <w:rFonts w:ascii="宋体" w:hAnsi="宋体" w:cs="宋体" w:hint="eastAsia"/>
          <w:kern w:val="0"/>
          <w:sz w:val="24"/>
        </w:rPr>
        <w:t>既有儒者的道德和才智，又有商人的财富与成功</w:t>
      </w:r>
      <w:r w:rsidR="00EB67B0">
        <w:rPr>
          <w:rFonts w:ascii="宋体" w:hAnsi="宋体" w:cs="宋体" w:hint="eastAsia"/>
          <w:kern w:val="0"/>
          <w:sz w:val="24"/>
        </w:rPr>
        <w:t>。</w:t>
      </w:r>
      <w:r w:rsidR="00EB67B0" w:rsidRPr="00EB67B0">
        <w:rPr>
          <w:rFonts w:ascii="宋体" w:hAnsi="宋体" w:cs="宋体" w:hint="eastAsia"/>
          <w:kern w:val="0"/>
          <w:sz w:val="24"/>
        </w:rPr>
        <w:t>一般认为，儒商</w:t>
      </w:r>
      <w:r w:rsidR="00EB67B0">
        <w:rPr>
          <w:rFonts w:ascii="宋体" w:hAnsi="宋体" w:cs="宋体" w:hint="eastAsia"/>
          <w:kern w:val="0"/>
          <w:sz w:val="24"/>
        </w:rPr>
        <w:t>应该</w:t>
      </w:r>
      <w:r w:rsidR="00EB67B0" w:rsidRPr="00EB67B0">
        <w:rPr>
          <w:rFonts w:ascii="宋体" w:hAnsi="宋体" w:cs="宋体" w:hint="eastAsia"/>
          <w:kern w:val="0"/>
          <w:sz w:val="24"/>
        </w:rPr>
        <w:t>注重个人修养，诚信经营，有较高的文化素质，注重合作，具有较强责任感。</w:t>
      </w:r>
    </w:p>
    <w:p w14:paraId="6EF729A7" w14:textId="547BB658" w:rsidR="000633C0" w:rsidRDefault="000633C0" w:rsidP="00610C75">
      <w:pPr>
        <w:spacing w:line="400" w:lineRule="exact"/>
        <w:ind w:firstLineChars="200" w:firstLine="480"/>
        <w:rPr>
          <w:rFonts w:ascii="宋体" w:hAnsi="宋体" w:cs="宋体"/>
          <w:kern w:val="0"/>
          <w:sz w:val="24"/>
        </w:rPr>
      </w:pPr>
      <w:r>
        <w:rPr>
          <w:rFonts w:ascii="宋体" w:hAnsi="宋体" w:cs="宋体" w:hint="eastAsia"/>
          <w:kern w:val="0"/>
          <w:sz w:val="24"/>
        </w:rPr>
        <w:t>5</w:t>
      </w:r>
      <w:r>
        <w:rPr>
          <w:rFonts w:ascii="宋体" w:hAnsi="宋体" w:cs="宋体"/>
          <w:kern w:val="0"/>
          <w:sz w:val="24"/>
        </w:rPr>
        <w:t xml:space="preserve"> </w:t>
      </w:r>
      <w:r>
        <w:rPr>
          <w:rFonts w:ascii="宋体" w:hAnsi="宋体" w:cs="宋体" w:hint="eastAsia"/>
          <w:kern w:val="0"/>
          <w:sz w:val="24"/>
        </w:rPr>
        <w:t>立己立人，</w:t>
      </w:r>
      <w:proofErr w:type="gramStart"/>
      <w:r>
        <w:rPr>
          <w:rFonts w:ascii="宋体" w:hAnsi="宋体" w:cs="宋体" w:hint="eastAsia"/>
          <w:kern w:val="0"/>
          <w:sz w:val="24"/>
        </w:rPr>
        <w:t>达己达</w:t>
      </w:r>
      <w:proofErr w:type="gramEnd"/>
      <w:r>
        <w:rPr>
          <w:rFonts w:ascii="宋体" w:hAnsi="宋体" w:cs="宋体" w:hint="eastAsia"/>
          <w:kern w:val="0"/>
          <w:sz w:val="24"/>
        </w:rPr>
        <w:t>人</w:t>
      </w:r>
      <w:r w:rsidR="00EB67B0">
        <w:rPr>
          <w:rFonts w:ascii="宋体" w:hAnsi="宋体" w:cs="宋体" w:hint="eastAsia"/>
          <w:kern w:val="0"/>
          <w:sz w:val="24"/>
        </w:rPr>
        <w:t>：</w:t>
      </w:r>
      <w:r w:rsidR="00EB67B0" w:rsidRPr="00EB67B0">
        <w:rPr>
          <w:rFonts w:ascii="宋体" w:hAnsi="宋体" w:cs="宋体" w:hint="eastAsia"/>
          <w:kern w:val="0"/>
          <w:sz w:val="24"/>
        </w:rPr>
        <w:t>自己站稳</w:t>
      </w:r>
      <w:r w:rsidR="00EB67B0">
        <w:rPr>
          <w:rFonts w:ascii="宋体" w:hAnsi="宋体" w:cs="宋体" w:hint="eastAsia"/>
          <w:kern w:val="0"/>
          <w:sz w:val="24"/>
        </w:rPr>
        <w:t>了</w:t>
      </w:r>
      <w:r w:rsidR="00EB67B0" w:rsidRPr="00EB67B0">
        <w:rPr>
          <w:rFonts w:ascii="宋体" w:hAnsi="宋体" w:cs="宋体" w:hint="eastAsia"/>
          <w:kern w:val="0"/>
          <w:sz w:val="24"/>
        </w:rPr>
        <w:t>，</w:t>
      </w:r>
      <w:r w:rsidR="00EB67B0">
        <w:rPr>
          <w:rFonts w:ascii="宋体" w:hAnsi="宋体" w:cs="宋体" w:hint="eastAsia"/>
          <w:kern w:val="0"/>
          <w:sz w:val="24"/>
        </w:rPr>
        <w:t>也要</w:t>
      </w:r>
      <w:r w:rsidR="00EB67B0" w:rsidRPr="00EB67B0">
        <w:rPr>
          <w:rFonts w:ascii="宋体" w:hAnsi="宋体" w:cs="宋体" w:hint="eastAsia"/>
          <w:kern w:val="0"/>
          <w:sz w:val="24"/>
        </w:rPr>
        <w:t>扶起摔倒的人</w:t>
      </w:r>
      <w:r w:rsidR="00EB67B0">
        <w:rPr>
          <w:rFonts w:ascii="宋体" w:hAnsi="宋体" w:cs="宋体" w:hint="eastAsia"/>
          <w:kern w:val="0"/>
          <w:sz w:val="24"/>
        </w:rPr>
        <w:t>；</w:t>
      </w:r>
      <w:r w:rsidR="00EB67B0" w:rsidRPr="00EB67B0">
        <w:rPr>
          <w:rFonts w:ascii="宋体" w:hAnsi="宋体" w:cs="宋体" w:hint="eastAsia"/>
          <w:kern w:val="0"/>
          <w:sz w:val="24"/>
        </w:rPr>
        <w:t>自己</w:t>
      </w:r>
      <w:r w:rsidR="001C743C">
        <w:rPr>
          <w:rFonts w:ascii="宋体" w:hAnsi="宋体" w:cs="宋体" w:hint="eastAsia"/>
          <w:kern w:val="0"/>
          <w:sz w:val="24"/>
        </w:rPr>
        <w:t>有能力了</w:t>
      </w:r>
      <w:r w:rsidR="00EB67B0" w:rsidRPr="00EB67B0">
        <w:rPr>
          <w:rFonts w:ascii="宋体" w:hAnsi="宋体" w:cs="宋体" w:hint="eastAsia"/>
          <w:kern w:val="0"/>
          <w:sz w:val="24"/>
        </w:rPr>
        <w:t>，</w:t>
      </w:r>
      <w:r w:rsidR="001C743C">
        <w:rPr>
          <w:rFonts w:ascii="宋体" w:hAnsi="宋体" w:cs="宋体" w:hint="eastAsia"/>
          <w:kern w:val="0"/>
          <w:sz w:val="24"/>
        </w:rPr>
        <w:t>也要帮助弱小的人</w:t>
      </w:r>
      <w:r w:rsidR="00EB67B0" w:rsidRPr="00EB67B0">
        <w:rPr>
          <w:rFonts w:ascii="宋体" w:hAnsi="宋体" w:cs="宋体" w:hint="eastAsia"/>
          <w:kern w:val="0"/>
          <w:sz w:val="24"/>
        </w:rPr>
        <w:t>。</w:t>
      </w:r>
      <w:r w:rsidR="00EB67B0">
        <w:rPr>
          <w:rFonts w:ascii="宋体" w:hAnsi="宋体" w:cs="宋体" w:hint="eastAsia"/>
          <w:kern w:val="0"/>
          <w:sz w:val="24"/>
        </w:rPr>
        <w:t xml:space="preserve"> </w:t>
      </w:r>
    </w:p>
    <w:p w14:paraId="290F2F87" w14:textId="1B96DD2A" w:rsidR="00610C75" w:rsidRDefault="00610C75" w:rsidP="00610C75">
      <w:pPr>
        <w:spacing w:line="400" w:lineRule="exact"/>
        <w:ind w:firstLineChars="200" w:firstLine="480"/>
        <w:rPr>
          <w:rFonts w:ascii="宋体" w:hAnsi="宋体" w:cs="宋体"/>
          <w:kern w:val="0"/>
          <w:sz w:val="24"/>
        </w:rPr>
      </w:pPr>
      <w:r>
        <w:rPr>
          <w:rFonts w:ascii="宋体" w:hAnsi="宋体" w:cs="宋体" w:hint="eastAsia"/>
          <w:kern w:val="0"/>
          <w:sz w:val="24"/>
        </w:rPr>
        <w:t>【思考】</w:t>
      </w:r>
    </w:p>
    <w:p w14:paraId="09C1CAE2" w14:textId="77777777" w:rsidR="00610C75" w:rsidRDefault="00610C75" w:rsidP="00610C75">
      <w:pPr>
        <w:spacing w:line="400" w:lineRule="exact"/>
        <w:ind w:firstLineChars="200" w:firstLine="480"/>
        <w:rPr>
          <w:rFonts w:ascii="宋体" w:hAnsi="宋体" w:cs="宋体"/>
          <w:kern w:val="0"/>
          <w:sz w:val="24"/>
        </w:rPr>
      </w:pPr>
      <w:r>
        <w:rPr>
          <w:rFonts w:ascii="宋体" w:hAnsi="宋体" w:cs="宋体" w:hint="eastAsia"/>
          <w:kern w:val="0"/>
          <w:sz w:val="24"/>
        </w:rPr>
        <w:t>1</w:t>
      </w:r>
      <w:r>
        <w:rPr>
          <w:rFonts w:ascii="宋体" w:hAnsi="宋体" w:cs="宋体"/>
          <w:kern w:val="0"/>
          <w:sz w:val="24"/>
        </w:rPr>
        <w:t xml:space="preserve"> </w:t>
      </w:r>
      <w:r>
        <w:rPr>
          <w:rFonts w:ascii="宋体" w:hAnsi="宋体" w:cs="宋体" w:hint="eastAsia"/>
          <w:kern w:val="0"/>
          <w:sz w:val="24"/>
        </w:rPr>
        <w:t>根据文章，谈谈你对魏厂长的话的理解。</w:t>
      </w:r>
    </w:p>
    <w:p w14:paraId="211704CE" w14:textId="05AF49FC" w:rsidR="00686AAB" w:rsidRPr="00610C75" w:rsidRDefault="00610C75" w:rsidP="00610C75">
      <w:pPr>
        <w:spacing w:line="400" w:lineRule="exact"/>
        <w:ind w:firstLineChars="200" w:firstLine="480"/>
        <w:rPr>
          <w:rFonts w:ascii="宋体" w:hAnsi="宋体" w:cs="宋体"/>
          <w:kern w:val="0"/>
          <w:sz w:val="24"/>
        </w:rPr>
      </w:pPr>
      <w:r>
        <w:rPr>
          <w:rFonts w:ascii="宋体" w:hAnsi="宋体" w:cs="宋体" w:hint="eastAsia"/>
          <w:kern w:val="0"/>
          <w:sz w:val="24"/>
        </w:rPr>
        <w:t>2</w:t>
      </w:r>
      <w:r>
        <w:rPr>
          <w:rFonts w:ascii="宋体" w:hAnsi="宋体" w:cs="宋体"/>
          <w:kern w:val="0"/>
          <w:sz w:val="24"/>
        </w:rPr>
        <w:t xml:space="preserve"> </w:t>
      </w:r>
      <w:r>
        <w:rPr>
          <w:rFonts w:ascii="宋体" w:hAnsi="宋体" w:cs="宋体" w:hint="eastAsia"/>
          <w:kern w:val="0"/>
          <w:sz w:val="24"/>
        </w:rPr>
        <w:t>查找资料，说说“没有规矩，不成方圆”这个短语的含义。</w:t>
      </w:r>
    </w:p>
    <w:p w14:paraId="3C932F92" w14:textId="26BF2CE3" w:rsidR="00610C75" w:rsidRDefault="00610C75" w:rsidP="00610C75">
      <w:pPr>
        <w:spacing w:line="400" w:lineRule="exact"/>
        <w:ind w:firstLineChars="200" w:firstLine="480"/>
        <w:rPr>
          <w:rFonts w:ascii="宋体" w:hAnsi="宋体" w:cs="宋体"/>
          <w:kern w:val="0"/>
          <w:sz w:val="24"/>
        </w:rPr>
      </w:pPr>
      <w:r>
        <w:rPr>
          <w:rFonts w:ascii="宋体" w:hAnsi="宋体" w:cs="宋体"/>
          <w:kern w:val="0"/>
          <w:sz w:val="24"/>
        </w:rPr>
        <w:t xml:space="preserve">3 </w:t>
      </w:r>
      <w:r>
        <w:rPr>
          <w:rFonts w:ascii="宋体" w:hAnsi="宋体" w:cs="宋体" w:hint="eastAsia"/>
          <w:kern w:val="0"/>
          <w:sz w:val="24"/>
        </w:rPr>
        <w:t>查找资料，谈谈你对“儒商文化”的理解，并说说它对现代商业文化的意义。</w:t>
      </w:r>
    </w:p>
    <w:p w14:paraId="73E4C1D6" w14:textId="77777777" w:rsidR="00610C75" w:rsidRPr="00610C75" w:rsidRDefault="00610C75" w:rsidP="00AF40ED">
      <w:pPr>
        <w:rPr>
          <w:rFonts w:ascii="宋体" w:hAnsi="宋体" w:cs="宋体"/>
          <w:kern w:val="0"/>
          <w:sz w:val="24"/>
        </w:rPr>
      </w:pPr>
    </w:p>
    <w:p w14:paraId="405F5C9C" w14:textId="77777777" w:rsidR="00C3641E" w:rsidRPr="008D78CD" w:rsidRDefault="00C3641E" w:rsidP="007C58A4">
      <w:pPr>
        <w:spacing w:line="400" w:lineRule="exact"/>
        <w:ind w:firstLineChars="200" w:firstLine="480"/>
        <w:rPr>
          <w:rFonts w:ascii="宋体" w:hAnsi="宋体" w:cs="宋体"/>
          <w:kern w:val="0"/>
          <w:sz w:val="24"/>
        </w:rPr>
      </w:pPr>
      <w:r>
        <w:rPr>
          <w:rFonts w:ascii="宋体" w:hAnsi="宋体" w:cs="宋体" w:hint="eastAsia"/>
          <w:kern w:val="0"/>
          <w:sz w:val="24"/>
        </w:rPr>
        <w:t>【</w:t>
      </w:r>
      <w:r w:rsidRPr="008D78CD">
        <w:rPr>
          <w:rFonts w:ascii="宋体" w:hAnsi="宋体" w:cs="宋体" w:hint="eastAsia"/>
          <w:kern w:val="0"/>
          <w:sz w:val="24"/>
        </w:rPr>
        <w:t>编写缘由与使用说明</w:t>
      </w:r>
      <w:r>
        <w:rPr>
          <w:rFonts w:ascii="宋体" w:hAnsi="宋体" w:cs="宋体" w:hint="eastAsia"/>
          <w:kern w:val="0"/>
          <w:sz w:val="24"/>
        </w:rPr>
        <w:t>】</w:t>
      </w:r>
    </w:p>
    <w:p w14:paraId="08DDCF1E" w14:textId="72478A8F" w:rsidR="00C3641E" w:rsidRDefault="00C3641E" w:rsidP="007C58A4">
      <w:pPr>
        <w:spacing w:line="400" w:lineRule="exact"/>
        <w:ind w:firstLineChars="200" w:firstLine="480"/>
        <w:rPr>
          <w:rFonts w:ascii="宋体" w:hAnsi="宋体" w:cs="宋体"/>
          <w:kern w:val="0"/>
          <w:sz w:val="24"/>
        </w:rPr>
      </w:pPr>
      <w:r>
        <w:rPr>
          <w:rFonts w:ascii="宋体" w:hAnsi="宋体" w:cs="宋体" w:hint="eastAsia"/>
          <w:kern w:val="0"/>
          <w:sz w:val="24"/>
        </w:rPr>
        <w:t>本文讨论的是商务文化案例教材，因此，不仅要介绍中国特色的</w:t>
      </w:r>
      <w:r w:rsidR="007C58A4">
        <w:rPr>
          <w:rFonts w:ascii="宋体" w:hAnsi="宋体" w:cs="宋体" w:hint="eastAsia"/>
          <w:kern w:val="0"/>
          <w:sz w:val="24"/>
        </w:rPr>
        <w:t>企业的管理方式方法，也要涉猎一定的中国传统商务文化。本部分以案例中人物的话语为切入点，选取“规矩”一词，向同学们进行解释说明，并帮助同学了解一定的中国传统商业文化。</w:t>
      </w:r>
    </w:p>
    <w:p w14:paraId="3D9B9420" w14:textId="33D56497" w:rsidR="007C58A4" w:rsidRPr="00C3641E" w:rsidRDefault="007C58A4" w:rsidP="007C58A4">
      <w:pPr>
        <w:spacing w:line="400" w:lineRule="exact"/>
        <w:ind w:firstLineChars="200" w:firstLine="480"/>
        <w:rPr>
          <w:rFonts w:ascii="宋体" w:hAnsi="宋体" w:cs="宋体"/>
          <w:kern w:val="0"/>
          <w:sz w:val="24"/>
        </w:rPr>
      </w:pPr>
      <w:r>
        <w:rPr>
          <w:rFonts w:ascii="宋体" w:hAnsi="宋体" w:cs="宋体" w:hint="eastAsia"/>
          <w:kern w:val="0"/>
          <w:sz w:val="24"/>
        </w:rPr>
        <w:t>本部分在使用的过程中，要注意让学生充分理解“规矩”一词的意思，并且结合中国古代商人对于规矩的重视，让学生理解中国古代的商业行为以及商业文化。</w:t>
      </w:r>
    </w:p>
    <w:p w14:paraId="622B3126" w14:textId="66463B22" w:rsidR="00161DE5" w:rsidRPr="00C665B0" w:rsidRDefault="002B276E" w:rsidP="00C665B0">
      <w:pPr>
        <w:pStyle w:val="2"/>
        <w:spacing w:before="480" w:after="120" w:line="240" w:lineRule="auto"/>
        <w:jc w:val="center"/>
        <w:rPr>
          <w:rFonts w:ascii="Arial" w:eastAsia="黑体" w:hAnsi="Arial" w:cs="Times New Roman"/>
          <w:bCs w:val="0"/>
          <w:color w:val="000000"/>
          <w:sz w:val="28"/>
          <w:szCs w:val="28"/>
          <w:shd w:val="clear" w:color="auto" w:fill="FFFFFF"/>
        </w:rPr>
      </w:pPr>
      <w:bookmarkStart w:id="70" w:name="_Toc96544568"/>
      <w:r>
        <w:rPr>
          <w:rFonts w:ascii="Arial" w:eastAsia="黑体" w:hAnsi="Arial" w:cs="Times New Roman" w:hint="eastAsia"/>
          <w:bCs w:val="0"/>
          <w:color w:val="000000"/>
          <w:sz w:val="28"/>
          <w:szCs w:val="28"/>
          <w:shd w:val="clear" w:color="auto" w:fill="FFFFFF"/>
        </w:rPr>
        <w:lastRenderedPageBreak/>
        <w:t>第七节</w:t>
      </w:r>
      <w:r>
        <w:rPr>
          <w:rFonts w:ascii="Arial" w:eastAsia="黑体" w:hAnsi="Arial" w:cs="Times New Roman" w:hint="eastAsia"/>
          <w:bCs w:val="0"/>
          <w:color w:val="000000"/>
          <w:sz w:val="28"/>
          <w:szCs w:val="28"/>
          <w:shd w:val="clear" w:color="auto" w:fill="FFFFFF"/>
        </w:rPr>
        <w:t xml:space="preserve"> </w:t>
      </w:r>
      <w:r w:rsidR="006D7FB0" w:rsidRPr="00C665B0">
        <w:rPr>
          <w:rFonts w:ascii="Arial" w:eastAsia="黑体" w:hAnsi="Arial" w:cs="Times New Roman" w:hint="eastAsia"/>
          <w:bCs w:val="0"/>
          <w:color w:val="000000"/>
          <w:sz w:val="28"/>
          <w:szCs w:val="28"/>
          <w:shd w:val="clear" w:color="auto" w:fill="FFFFFF"/>
        </w:rPr>
        <w:t>综合</w:t>
      </w:r>
      <w:r w:rsidR="00161DE5" w:rsidRPr="00C665B0">
        <w:rPr>
          <w:rFonts w:ascii="Arial" w:eastAsia="黑体" w:hAnsi="Arial" w:cs="Times New Roman" w:hint="eastAsia"/>
          <w:bCs w:val="0"/>
          <w:color w:val="000000"/>
          <w:sz w:val="28"/>
          <w:szCs w:val="28"/>
          <w:shd w:val="clear" w:color="auto" w:fill="FFFFFF"/>
        </w:rPr>
        <w:t>练习</w:t>
      </w:r>
      <w:bookmarkEnd w:id="70"/>
    </w:p>
    <w:p w14:paraId="779A6456" w14:textId="0C48E173" w:rsidR="00962E42" w:rsidRPr="009F5F95" w:rsidRDefault="00C665B0" w:rsidP="009F5F95">
      <w:pPr>
        <w:spacing w:line="400" w:lineRule="exact"/>
        <w:rPr>
          <w:rFonts w:ascii="宋体" w:hAnsi="宋体" w:cs="宋体"/>
          <w:b/>
          <w:bCs/>
          <w:kern w:val="0"/>
          <w:sz w:val="24"/>
        </w:rPr>
      </w:pPr>
      <w:r w:rsidRPr="009F5F95">
        <w:rPr>
          <w:rFonts w:ascii="宋体" w:hAnsi="宋体" w:cs="宋体" w:hint="eastAsia"/>
          <w:b/>
          <w:bCs/>
          <w:kern w:val="0"/>
          <w:sz w:val="24"/>
        </w:rPr>
        <w:t>（一）</w:t>
      </w:r>
      <w:r w:rsidR="0037581A" w:rsidRPr="009F5F95">
        <w:rPr>
          <w:rFonts w:ascii="宋体" w:hAnsi="宋体" w:cs="宋体" w:hint="eastAsia"/>
          <w:b/>
          <w:bCs/>
          <w:kern w:val="0"/>
          <w:sz w:val="24"/>
        </w:rPr>
        <w:t>词语连线</w:t>
      </w:r>
    </w:p>
    <w:p w14:paraId="59994854" w14:textId="0ABBD61D"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创汇</w:t>
      </w:r>
      <w:r w:rsidR="00DE2B6D">
        <w:rPr>
          <w:rFonts w:ascii="宋体" w:hAnsi="宋体" w:cs="宋体" w:hint="eastAsia"/>
          <w:kern w:val="0"/>
          <w:sz w:val="24"/>
        </w:rPr>
        <w:t xml:space="preserve"> </w:t>
      </w:r>
      <w:r w:rsidR="00DE2B6D">
        <w:rPr>
          <w:rFonts w:ascii="宋体" w:hAnsi="宋体" w:cs="宋体"/>
          <w:kern w:val="0"/>
          <w:sz w:val="24"/>
        </w:rPr>
        <w:t xml:space="preserve">              </w:t>
      </w:r>
      <w:r w:rsidR="00DE2B6D">
        <w:rPr>
          <w:rFonts w:ascii="宋体" w:hAnsi="宋体" w:cs="宋体" w:hint="eastAsia"/>
          <w:kern w:val="0"/>
          <w:sz w:val="24"/>
        </w:rPr>
        <w:t>明白的表示或宣布</w:t>
      </w:r>
    </w:p>
    <w:p w14:paraId="2ECE5AAD" w14:textId="6BBAA3BE"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 xml:space="preserve">就业 </w:t>
      </w:r>
      <w:r w:rsidR="00DE2B6D">
        <w:rPr>
          <w:rFonts w:ascii="宋体" w:hAnsi="宋体" w:cs="宋体"/>
          <w:kern w:val="0"/>
          <w:sz w:val="24"/>
        </w:rPr>
        <w:t xml:space="preserve">              </w:t>
      </w:r>
      <w:r w:rsidR="00DE2B6D" w:rsidRPr="00DE2B6D">
        <w:rPr>
          <w:rFonts w:ascii="宋体" w:hAnsi="宋体" w:cs="宋体" w:hint="eastAsia"/>
          <w:kern w:val="0"/>
          <w:sz w:val="24"/>
        </w:rPr>
        <w:t>比喻事物之间</w:t>
      </w:r>
      <w:r w:rsidR="00DE2B6D">
        <w:rPr>
          <w:rFonts w:ascii="宋体" w:hAnsi="宋体" w:cs="宋体" w:hint="eastAsia"/>
          <w:kern w:val="0"/>
          <w:sz w:val="24"/>
        </w:rPr>
        <w:t>密切相关</w:t>
      </w:r>
    </w:p>
    <w:p w14:paraId="14769C74" w14:textId="2FEAE57E"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迁徙</w:t>
      </w:r>
      <w:r w:rsidR="003D696A">
        <w:rPr>
          <w:rFonts w:ascii="宋体" w:hAnsi="宋体" w:cs="宋体" w:hint="eastAsia"/>
          <w:kern w:val="0"/>
          <w:sz w:val="24"/>
        </w:rPr>
        <w:t xml:space="preserve"> </w:t>
      </w:r>
      <w:r w:rsidR="003D696A">
        <w:rPr>
          <w:rFonts w:ascii="宋体" w:hAnsi="宋体" w:cs="宋体"/>
          <w:kern w:val="0"/>
          <w:sz w:val="24"/>
        </w:rPr>
        <w:t xml:space="preserve">              </w:t>
      </w:r>
      <w:r w:rsidR="00563B79" w:rsidRPr="00563B79">
        <w:rPr>
          <w:rFonts w:ascii="宋体" w:hAnsi="宋体" w:cs="宋体" w:hint="eastAsia"/>
          <w:kern w:val="0"/>
          <w:sz w:val="24"/>
        </w:rPr>
        <w:t>事物发展的动向</w:t>
      </w:r>
    </w:p>
    <w:p w14:paraId="175FB895" w14:textId="49DE85DC" w:rsidR="00DE2B6D"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昭示</w:t>
      </w:r>
      <w:r w:rsidR="00DE2B6D">
        <w:rPr>
          <w:rFonts w:ascii="宋体" w:hAnsi="宋体" w:cs="宋体" w:hint="eastAsia"/>
          <w:kern w:val="0"/>
          <w:sz w:val="24"/>
        </w:rPr>
        <w:t xml:space="preserve"> </w:t>
      </w:r>
      <w:r w:rsidR="00DE2B6D">
        <w:rPr>
          <w:rFonts w:ascii="宋体" w:hAnsi="宋体" w:cs="宋体"/>
          <w:kern w:val="0"/>
          <w:sz w:val="24"/>
        </w:rPr>
        <w:t xml:space="preserve">              </w:t>
      </w:r>
      <w:r w:rsidR="00DE2B6D">
        <w:rPr>
          <w:rFonts w:ascii="宋体" w:hAnsi="宋体" w:cs="宋体" w:hint="eastAsia"/>
          <w:kern w:val="0"/>
          <w:sz w:val="24"/>
        </w:rPr>
        <w:t>空间上到达目的地</w:t>
      </w:r>
    </w:p>
    <w:p w14:paraId="07E228F7" w14:textId="61C3A7D1"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连绵</w:t>
      </w:r>
      <w:r w:rsidR="00DE2B6D">
        <w:rPr>
          <w:rFonts w:ascii="宋体" w:hAnsi="宋体" w:cs="宋体" w:hint="eastAsia"/>
          <w:kern w:val="0"/>
          <w:sz w:val="24"/>
        </w:rPr>
        <w:t xml:space="preserve"> </w:t>
      </w:r>
      <w:r w:rsidR="00DE2B6D">
        <w:rPr>
          <w:rFonts w:ascii="宋体" w:hAnsi="宋体" w:cs="宋体"/>
          <w:kern w:val="0"/>
          <w:sz w:val="24"/>
        </w:rPr>
        <w:t xml:space="preserve">              </w:t>
      </w:r>
      <w:r w:rsidR="00DE2B6D" w:rsidRPr="00DE2B6D">
        <w:rPr>
          <w:rFonts w:ascii="宋体" w:hAnsi="宋体" w:cs="宋体" w:hint="eastAsia"/>
          <w:kern w:val="0"/>
          <w:sz w:val="24"/>
        </w:rPr>
        <w:t>用金属环连成的</w:t>
      </w:r>
      <w:r w:rsidR="003D696A">
        <w:rPr>
          <w:rFonts w:ascii="宋体" w:hAnsi="宋体" w:cs="宋体" w:hint="eastAsia"/>
          <w:kern w:val="0"/>
          <w:sz w:val="24"/>
        </w:rPr>
        <w:t>工</w:t>
      </w:r>
      <w:r w:rsidR="00DE2B6D" w:rsidRPr="00DE2B6D">
        <w:rPr>
          <w:rFonts w:ascii="宋体" w:hAnsi="宋体" w:cs="宋体" w:hint="eastAsia"/>
          <w:kern w:val="0"/>
          <w:sz w:val="24"/>
        </w:rPr>
        <w:t>具</w:t>
      </w:r>
    </w:p>
    <w:p w14:paraId="479D7362" w14:textId="395675F2"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瞩目</w:t>
      </w:r>
      <w:r w:rsidR="003D696A">
        <w:rPr>
          <w:rFonts w:ascii="宋体" w:hAnsi="宋体" w:cs="宋体" w:hint="eastAsia"/>
          <w:kern w:val="0"/>
          <w:sz w:val="24"/>
        </w:rPr>
        <w:t xml:space="preserve"> </w:t>
      </w:r>
      <w:r w:rsidR="003D696A">
        <w:rPr>
          <w:rFonts w:ascii="宋体" w:hAnsi="宋体" w:cs="宋体"/>
          <w:kern w:val="0"/>
          <w:sz w:val="24"/>
        </w:rPr>
        <w:t xml:space="preserve">              </w:t>
      </w:r>
      <w:r w:rsidR="003D696A">
        <w:rPr>
          <w:rFonts w:ascii="宋体" w:hAnsi="宋体" w:cs="宋体" w:hint="eastAsia"/>
          <w:kern w:val="0"/>
          <w:sz w:val="24"/>
        </w:rPr>
        <w:t>通过</w:t>
      </w:r>
      <w:r w:rsidR="003D696A" w:rsidRPr="003D696A">
        <w:rPr>
          <w:rFonts w:ascii="宋体" w:hAnsi="宋体" w:cs="宋体" w:hint="eastAsia"/>
          <w:kern w:val="0"/>
          <w:sz w:val="24"/>
        </w:rPr>
        <w:t>出口贸易等活动获取</w:t>
      </w:r>
      <w:r w:rsidR="003D696A">
        <w:rPr>
          <w:rFonts w:ascii="宋体" w:hAnsi="宋体" w:cs="宋体" w:hint="eastAsia"/>
          <w:kern w:val="0"/>
          <w:sz w:val="24"/>
        </w:rPr>
        <w:t>外国货币</w:t>
      </w:r>
    </w:p>
    <w:p w14:paraId="236AA5CB" w14:textId="21231E55"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稀薄</w:t>
      </w:r>
      <w:r w:rsidR="003D696A">
        <w:rPr>
          <w:rFonts w:ascii="宋体" w:hAnsi="宋体" w:cs="宋体" w:hint="eastAsia"/>
          <w:kern w:val="0"/>
          <w:sz w:val="24"/>
        </w:rPr>
        <w:t xml:space="preserve"> </w:t>
      </w:r>
      <w:r w:rsidR="003D696A">
        <w:rPr>
          <w:rFonts w:ascii="宋体" w:hAnsi="宋体" w:cs="宋体"/>
          <w:kern w:val="0"/>
          <w:sz w:val="24"/>
        </w:rPr>
        <w:t xml:space="preserve">              </w:t>
      </w:r>
      <w:r w:rsidR="003D696A" w:rsidRPr="003D696A">
        <w:rPr>
          <w:rFonts w:ascii="宋体" w:hAnsi="宋体" w:cs="宋体" w:hint="eastAsia"/>
          <w:kern w:val="0"/>
          <w:sz w:val="24"/>
        </w:rPr>
        <w:t>空气、</w:t>
      </w:r>
      <w:r w:rsidR="003D696A">
        <w:rPr>
          <w:rFonts w:ascii="宋体" w:hAnsi="宋体" w:cs="宋体" w:hint="eastAsia"/>
          <w:kern w:val="0"/>
          <w:sz w:val="24"/>
        </w:rPr>
        <w:t>烟雾</w:t>
      </w:r>
      <w:r w:rsidR="003D696A" w:rsidRPr="003D696A">
        <w:rPr>
          <w:rFonts w:ascii="宋体" w:hAnsi="宋体" w:cs="宋体" w:hint="eastAsia"/>
          <w:kern w:val="0"/>
          <w:sz w:val="24"/>
        </w:rPr>
        <w:t>等</w:t>
      </w:r>
      <w:r w:rsidR="003D696A">
        <w:rPr>
          <w:rFonts w:ascii="宋体" w:hAnsi="宋体" w:cs="宋体" w:hint="eastAsia"/>
          <w:kern w:val="0"/>
          <w:sz w:val="24"/>
        </w:rPr>
        <w:t>密度小</w:t>
      </w:r>
    </w:p>
    <w:p w14:paraId="0D265030" w14:textId="733FFA73"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趋势</w:t>
      </w:r>
      <w:r w:rsidR="003D696A">
        <w:rPr>
          <w:rFonts w:ascii="宋体" w:hAnsi="宋体" w:cs="宋体" w:hint="eastAsia"/>
          <w:kern w:val="0"/>
          <w:sz w:val="24"/>
        </w:rPr>
        <w:t xml:space="preserve"> </w:t>
      </w:r>
      <w:r w:rsidR="003D696A">
        <w:rPr>
          <w:rFonts w:ascii="宋体" w:hAnsi="宋体" w:cs="宋体"/>
          <w:kern w:val="0"/>
          <w:sz w:val="24"/>
        </w:rPr>
        <w:t xml:space="preserve">              </w:t>
      </w:r>
      <w:r w:rsidR="003D696A" w:rsidRPr="003D696A">
        <w:rPr>
          <w:rFonts w:ascii="宋体" w:hAnsi="宋体" w:cs="宋体" w:hint="eastAsia"/>
          <w:kern w:val="0"/>
          <w:sz w:val="24"/>
        </w:rPr>
        <w:t>从一</w:t>
      </w:r>
      <w:r w:rsidR="003D696A">
        <w:rPr>
          <w:rFonts w:ascii="宋体" w:hAnsi="宋体" w:cs="宋体" w:hint="eastAsia"/>
          <w:kern w:val="0"/>
          <w:sz w:val="24"/>
        </w:rPr>
        <w:t>个</w:t>
      </w:r>
      <w:r w:rsidR="003D696A" w:rsidRPr="003D696A">
        <w:rPr>
          <w:rFonts w:ascii="宋体" w:hAnsi="宋体" w:cs="宋体" w:hint="eastAsia"/>
          <w:kern w:val="0"/>
          <w:sz w:val="24"/>
        </w:rPr>
        <w:t>地区</w:t>
      </w:r>
      <w:r w:rsidR="003D696A">
        <w:rPr>
          <w:rFonts w:ascii="宋体" w:hAnsi="宋体" w:cs="宋体" w:hint="eastAsia"/>
          <w:kern w:val="0"/>
          <w:sz w:val="24"/>
        </w:rPr>
        <w:t>转移</w:t>
      </w:r>
      <w:r w:rsidR="003D696A" w:rsidRPr="003D696A">
        <w:rPr>
          <w:rFonts w:ascii="宋体" w:hAnsi="宋体" w:cs="宋体" w:hint="eastAsia"/>
          <w:kern w:val="0"/>
          <w:sz w:val="24"/>
        </w:rPr>
        <w:t>到另一</w:t>
      </w:r>
      <w:r w:rsidR="003D696A">
        <w:rPr>
          <w:rFonts w:ascii="宋体" w:hAnsi="宋体" w:cs="宋体" w:hint="eastAsia"/>
          <w:kern w:val="0"/>
          <w:sz w:val="24"/>
        </w:rPr>
        <w:t>地区</w:t>
      </w:r>
    </w:p>
    <w:p w14:paraId="21FAD874" w14:textId="48B103D7"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抵达</w:t>
      </w:r>
      <w:r w:rsidR="003D696A">
        <w:rPr>
          <w:rFonts w:ascii="宋体" w:hAnsi="宋体" w:cs="宋体" w:hint="eastAsia"/>
          <w:kern w:val="0"/>
          <w:sz w:val="24"/>
        </w:rPr>
        <w:t xml:space="preserve"> </w:t>
      </w:r>
      <w:r w:rsidR="003D696A">
        <w:rPr>
          <w:rFonts w:ascii="宋体" w:hAnsi="宋体" w:cs="宋体"/>
          <w:kern w:val="0"/>
          <w:sz w:val="24"/>
        </w:rPr>
        <w:t xml:space="preserve">              </w:t>
      </w:r>
      <w:r w:rsidR="003D696A" w:rsidRPr="003D696A">
        <w:rPr>
          <w:rFonts w:ascii="宋体" w:hAnsi="宋体" w:cs="宋体" w:hint="eastAsia"/>
          <w:kern w:val="0"/>
          <w:sz w:val="24"/>
        </w:rPr>
        <w:t>劳动者所从事的获取</w:t>
      </w:r>
      <w:r w:rsidR="003D696A">
        <w:rPr>
          <w:rFonts w:ascii="宋体" w:hAnsi="宋体" w:cs="宋体" w:hint="eastAsia"/>
          <w:kern w:val="0"/>
          <w:sz w:val="24"/>
        </w:rPr>
        <w:t>金钱</w:t>
      </w:r>
      <w:r w:rsidR="003D696A" w:rsidRPr="003D696A">
        <w:rPr>
          <w:rFonts w:ascii="宋体" w:hAnsi="宋体" w:cs="宋体" w:hint="eastAsia"/>
          <w:kern w:val="0"/>
          <w:sz w:val="24"/>
        </w:rPr>
        <w:t>的劳动</w:t>
      </w:r>
    </w:p>
    <w:p w14:paraId="2A782CC5" w14:textId="01225BE4"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环环相扣</w:t>
      </w:r>
      <w:r w:rsidR="00563B79">
        <w:rPr>
          <w:rFonts w:ascii="宋体" w:hAnsi="宋体" w:cs="宋体" w:hint="eastAsia"/>
          <w:kern w:val="0"/>
          <w:sz w:val="24"/>
        </w:rPr>
        <w:t xml:space="preserve"> </w:t>
      </w:r>
      <w:r w:rsidR="00563B79">
        <w:rPr>
          <w:rFonts w:ascii="宋体" w:hAnsi="宋体" w:cs="宋体"/>
          <w:kern w:val="0"/>
          <w:sz w:val="24"/>
        </w:rPr>
        <w:t xml:space="preserve">          </w:t>
      </w:r>
      <w:r w:rsidR="00563B79">
        <w:rPr>
          <w:rFonts w:ascii="宋体" w:hAnsi="宋体" w:cs="宋体" w:hint="eastAsia"/>
          <w:kern w:val="0"/>
          <w:sz w:val="24"/>
        </w:rPr>
        <w:t>吸引注意</w:t>
      </w:r>
    </w:p>
    <w:p w14:paraId="312D4726" w14:textId="6880A4F0" w:rsidR="0037581A" w:rsidRPr="0037581A" w:rsidRDefault="0037581A" w:rsidP="0037581A">
      <w:pPr>
        <w:spacing w:line="400" w:lineRule="exact"/>
        <w:rPr>
          <w:rFonts w:ascii="宋体" w:hAnsi="宋体" w:cs="宋体"/>
          <w:kern w:val="0"/>
          <w:sz w:val="24"/>
        </w:rPr>
      </w:pPr>
      <w:r w:rsidRPr="0037581A">
        <w:rPr>
          <w:rFonts w:ascii="宋体" w:hAnsi="宋体" w:cs="宋体" w:hint="eastAsia"/>
          <w:kern w:val="0"/>
          <w:sz w:val="24"/>
        </w:rPr>
        <w:t>链条</w:t>
      </w:r>
      <w:r w:rsidR="00563B79">
        <w:rPr>
          <w:rFonts w:ascii="宋体" w:hAnsi="宋体" w:cs="宋体" w:hint="eastAsia"/>
          <w:kern w:val="0"/>
          <w:sz w:val="24"/>
        </w:rPr>
        <w:t xml:space="preserve"> </w:t>
      </w:r>
      <w:r w:rsidR="00563B79">
        <w:rPr>
          <w:rFonts w:ascii="宋体" w:hAnsi="宋体" w:cs="宋体"/>
          <w:kern w:val="0"/>
          <w:sz w:val="24"/>
        </w:rPr>
        <w:t xml:space="preserve">              </w:t>
      </w:r>
      <w:r w:rsidR="00563B79" w:rsidRPr="00563B79">
        <w:rPr>
          <w:rFonts w:ascii="宋体" w:hAnsi="宋体" w:cs="宋体" w:hint="eastAsia"/>
          <w:kern w:val="0"/>
          <w:sz w:val="24"/>
        </w:rPr>
        <w:t>形容山脉、河流等不间断，连为一体</w:t>
      </w:r>
    </w:p>
    <w:p w14:paraId="2E0966CE" w14:textId="5E0B06FA" w:rsidR="00161DE5" w:rsidRPr="009F5F95" w:rsidRDefault="00C665B0" w:rsidP="009F5F95">
      <w:pPr>
        <w:spacing w:line="400" w:lineRule="exact"/>
        <w:rPr>
          <w:rFonts w:ascii="宋体" w:hAnsi="宋体" w:cs="宋体"/>
          <w:b/>
          <w:bCs/>
          <w:kern w:val="0"/>
          <w:sz w:val="24"/>
        </w:rPr>
      </w:pPr>
      <w:r w:rsidRPr="009F5F95">
        <w:rPr>
          <w:rFonts w:ascii="宋体" w:hAnsi="宋体" w:cs="宋体" w:hint="eastAsia"/>
          <w:b/>
          <w:bCs/>
          <w:kern w:val="0"/>
          <w:sz w:val="24"/>
        </w:rPr>
        <w:t>（二）</w:t>
      </w:r>
      <w:r w:rsidR="00DA62D1" w:rsidRPr="009F5F95">
        <w:rPr>
          <w:rFonts w:ascii="宋体" w:hAnsi="宋体" w:cs="宋体" w:hint="eastAsia"/>
          <w:b/>
          <w:bCs/>
          <w:kern w:val="0"/>
          <w:sz w:val="24"/>
        </w:rPr>
        <w:t>选词填空</w:t>
      </w:r>
    </w:p>
    <w:p w14:paraId="727F86DC" w14:textId="3C68F21A" w:rsidR="00DA62D1" w:rsidRDefault="00DA25DB" w:rsidP="00DA62D1">
      <w:r>
        <w:rPr>
          <w:noProof/>
        </w:rPr>
        <mc:AlternateContent>
          <mc:Choice Requires="wps">
            <w:drawing>
              <wp:anchor distT="0" distB="0" distL="114300" distR="114300" simplePos="0" relativeHeight="251706368" behindDoc="0" locked="0" layoutInCell="1" allowOverlap="1" wp14:anchorId="735C54A5" wp14:editId="4A265A74">
                <wp:simplePos x="0" y="0"/>
                <wp:positionH relativeFrom="column">
                  <wp:posOffset>91440</wp:posOffset>
                </wp:positionH>
                <wp:positionV relativeFrom="paragraph">
                  <wp:posOffset>5080</wp:posOffset>
                </wp:positionV>
                <wp:extent cx="5425440" cy="708660"/>
                <wp:effectExtent l="0" t="0" r="3810" b="0"/>
                <wp:wrapNone/>
                <wp:docPr id="112" name="矩形: 圆角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5440" cy="708660"/>
                        </a:xfrm>
                        <a:prstGeom prst="roundRec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14:paraId="40E6CF79" w14:textId="2B0CA40F" w:rsidR="005C589D" w:rsidRPr="009E08D3" w:rsidRDefault="005C589D" w:rsidP="009E08D3">
                            <w:pPr>
                              <w:spacing w:line="400" w:lineRule="exact"/>
                              <w:jc w:val="center"/>
                              <w:rPr>
                                <w:rFonts w:ascii="宋体" w:hAnsi="宋体" w:cs="宋体"/>
                                <w:b/>
                                <w:bCs/>
                                <w:color w:val="404040" w:themeColor="text1" w:themeTint="BF"/>
                                <w:kern w:val="0"/>
                                <w:sz w:val="24"/>
                              </w:rPr>
                            </w:pPr>
                            <w:r>
                              <w:rPr>
                                <w:rFonts w:ascii="宋体" w:hAnsi="宋体" w:cs="宋体" w:hint="eastAsia"/>
                                <w:b/>
                                <w:bCs/>
                                <w:color w:val="404040" w:themeColor="text1" w:themeTint="BF"/>
                                <w:kern w:val="0"/>
                                <w:sz w:val="24"/>
                              </w:rPr>
                              <w:t>空谈 游牧 劳动力 成本 攀升 强悍 基地 投资 代工 占地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35C54A5" id="矩形: 圆角 52" o:spid="_x0000_s1045" style="position:absolute;left:0;text-align:left;margin-left:7.2pt;margin-top:.4pt;width:427.2pt;height:55.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nrqvgIAAKUFAAAOAAAAZHJzL2Uyb0RvYy54bWysVM1u1DAQviPxDpbvNNloty1Rs9WqVRHS&#10;qq3aop69jrOJcDzG9m6yPAAPwBkJiQviIXicCh6DsfPTUioOiBwsT2bmm7/Pc3Tc1pJshbEVqIxO&#10;9mJKhOKQV2qd0Tc3Zy8OKbGOqZxJUCKjO2Hp8fz5s6NGpyKBEmQuDEEQZdNGZ7R0TqdRZHkpamb3&#10;QAuFygJMzRyKZh3lhjWIXssoieP9qAGTawNcWIt/TzslnQf8ohDcXRSFFY7IjGJuLpwmnCt/RvMj&#10;lq4N02XF+zTYP2RRs0ph0BHqlDlGNqb6A6quuAELhdvjUEdQFBUXoQasZhI/qua6ZFqEWrA5Vo9t&#10;sv8Plp9vLw2pcpzdJKFEsRqH9OPzt7vvX1Jy9+nDz68fySzxbWq0TdH6Wl8aX6jVS+BvLSqi3zRe&#10;sL1NW5ja22KZpA093409F60jHH/OpslsOsXRcNQdxIf7+2EoEUsHb22seyWgJv6SUQMblV/hYEO/&#10;2XZpnU+CpYNdyA5klZ9VUgbBk0mcSEO2DGmwWod60MPeW4UiurxDBW4nhfeV6koU2B/MNAkBAzPv&#10;wRjnQrlJpypZLroYsxg/3zUfZQgfpADokQvMbsTuAQbLDmTA7mB6e+8qArFH5/hviXXOo0eIDMqN&#10;znWlwDwFILGqPnJn30/adq3xXXLtqu24czAwZAX5DglloHtpVvOzCse2ZNZdMoNPCyeN68Jd4FFI&#10;aDIK/Y2SEsz7p/57e2Q8ailp8Klm1L7bMCMoka8VvoWXk0AgF4Tp7CDBGOahZvVQozb1CSANJriY&#10;NA9Xb+/kcC0M1Le4VRY+KqqY4hg7o9yZQThx3QrBvcTFYhHM8D1r5pbqWnMP7hvtGXnT3jKje+46&#10;ZP05DM+apY/Y29l6TwWLjYOiCtT2re762o8Ad0HgUr+3/LJ5KAer++06/wUAAP//AwBQSwMEFAAG&#10;AAgAAAAhABenHHvcAAAABwEAAA8AAABkcnMvZG93bnJldi54bWxMjsFOwzAQRO9I/IO1SNyokxCq&#10;EOJUCAmJAxdKVcTNTbZJhL22YidN+XqWE9x2dkYzr9os1ogZxzA4UpCuEhBIjWsH6hTs3p9vChAh&#10;amq1cYQKzhhgU19eVLps3YnecN7GTnAJhVIr6GP0pZSh6dHqsHIeib2jG62OLMdOtqM+cbk1MkuS&#10;tbR6IF7otcenHpuv7WQVmPP+aOz3bv955yf/8nr/MafZrVLXV8vjA4iIS/wLwy8+o0PNTAc3URuE&#10;YZ3nnFTA/OwW64KPA7/TLAdZV/I/f/0DAAD//wMAUEsBAi0AFAAGAAgAAAAhALaDOJL+AAAA4QEA&#10;ABMAAAAAAAAAAAAAAAAAAAAAAFtDb250ZW50X1R5cGVzXS54bWxQSwECLQAUAAYACAAAACEAOP0h&#10;/9YAAACUAQAACwAAAAAAAAAAAAAAAAAvAQAAX3JlbHMvLnJlbHNQSwECLQAUAAYACAAAACEANb56&#10;6r4CAAClBQAADgAAAAAAAAAAAAAAAAAuAgAAZHJzL2Uyb0RvYy54bWxQSwECLQAUAAYACAAAACEA&#10;F6cce9wAAAAHAQAADwAAAAAAAAAAAAAAAAAYBQAAZHJzL2Rvd25yZXYueG1sUEsFBgAAAAAEAAQA&#10;8wAAACEGAAAAAA==&#10;" fillcolor="#e7e6e6 [3214]" strokecolor="#1f3763 [1604]" strokeweight="1pt">
                <v:stroke joinstyle="miter"/>
                <v:path arrowok="t"/>
                <v:textbox>
                  <w:txbxContent>
                    <w:p w14:paraId="40E6CF79" w14:textId="2B0CA40F" w:rsidR="005C589D" w:rsidRPr="009E08D3" w:rsidRDefault="005C589D" w:rsidP="009E08D3">
                      <w:pPr>
                        <w:spacing w:line="400" w:lineRule="exact"/>
                        <w:jc w:val="center"/>
                        <w:rPr>
                          <w:rFonts w:ascii="宋体" w:hAnsi="宋体" w:cs="宋体"/>
                          <w:b/>
                          <w:bCs/>
                          <w:color w:val="404040" w:themeColor="text1" w:themeTint="BF"/>
                          <w:kern w:val="0"/>
                          <w:sz w:val="24"/>
                        </w:rPr>
                      </w:pPr>
                      <w:r>
                        <w:rPr>
                          <w:rFonts w:ascii="宋体" w:hAnsi="宋体" w:cs="宋体" w:hint="eastAsia"/>
                          <w:b/>
                          <w:bCs/>
                          <w:color w:val="404040" w:themeColor="text1" w:themeTint="BF"/>
                          <w:kern w:val="0"/>
                          <w:sz w:val="24"/>
                        </w:rPr>
                        <w:t>空谈 游牧 劳动力 成本 攀升 强悍 基地 投资 代工 占地</w:t>
                      </w:r>
                    </w:p>
                  </w:txbxContent>
                </v:textbox>
              </v:roundrect>
            </w:pict>
          </mc:Fallback>
        </mc:AlternateContent>
      </w:r>
    </w:p>
    <w:p w14:paraId="525B3A1D" w14:textId="10D15456" w:rsidR="00DA62D1" w:rsidRDefault="00DA62D1" w:rsidP="00DA62D1"/>
    <w:p w14:paraId="499D2D00" w14:textId="2DD436F6" w:rsidR="00DA62D1" w:rsidRDefault="00DA62D1" w:rsidP="00DA62D1"/>
    <w:p w14:paraId="414D4CAA" w14:textId="77777777" w:rsidR="00DA62D1" w:rsidRPr="00DA62D1" w:rsidRDefault="00DA62D1" w:rsidP="00DA62D1"/>
    <w:p w14:paraId="17F47AC9" w14:textId="58F5546B" w:rsidR="00B021E8" w:rsidRPr="00B021E8" w:rsidRDefault="00161DE5" w:rsidP="00B021E8">
      <w:pPr>
        <w:spacing w:line="400" w:lineRule="exact"/>
        <w:rPr>
          <w:rFonts w:ascii="宋体" w:hAnsi="宋体" w:cs="宋体"/>
          <w:kern w:val="0"/>
          <w:sz w:val="24"/>
        </w:rPr>
      </w:pPr>
      <w:r w:rsidRPr="00B021E8">
        <w:rPr>
          <w:rFonts w:ascii="宋体" w:hAnsi="宋体" w:cs="宋体" w:hint="eastAsia"/>
          <w:kern w:val="0"/>
          <w:sz w:val="24"/>
        </w:rPr>
        <w:t>（1）</w:t>
      </w:r>
      <w:r w:rsidR="00B021E8" w:rsidRPr="00B021E8">
        <w:rPr>
          <w:rFonts w:ascii="宋体" w:hAnsi="宋体" w:cs="宋体" w:hint="eastAsia"/>
          <w:kern w:val="0"/>
          <w:sz w:val="24"/>
        </w:rPr>
        <w:t>埃塞俄比亚作为非洲第二人口大国，</w:t>
      </w:r>
      <w:r w:rsidR="00B021E8">
        <w:rPr>
          <w:rFonts w:ascii="宋体" w:hAnsi="宋体" w:cs="宋体" w:hint="eastAsia"/>
          <w:kern w:val="0"/>
          <w:sz w:val="24"/>
        </w:rPr>
        <w:t>拥有华坚需要的_</w:t>
      </w:r>
      <w:r w:rsidR="00B021E8">
        <w:rPr>
          <w:rFonts w:ascii="宋体" w:hAnsi="宋体" w:cs="宋体"/>
          <w:kern w:val="0"/>
          <w:sz w:val="24"/>
        </w:rPr>
        <w:t>_____</w:t>
      </w:r>
      <w:r w:rsidR="00B021E8">
        <w:rPr>
          <w:rFonts w:ascii="宋体" w:hAnsi="宋体" w:cs="宋体" w:hint="eastAsia"/>
          <w:kern w:val="0"/>
          <w:sz w:val="24"/>
        </w:rPr>
        <w:t>资源，</w:t>
      </w:r>
      <w:r w:rsidR="00773CB8">
        <w:rPr>
          <w:rFonts w:ascii="宋体" w:hAnsi="宋体" w:cs="宋体" w:hint="eastAsia"/>
          <w:kern w:val="0"/>
          <w:sz w:val="24"/>
        </w:rPr>
        <w:t>所以</w:t>
      </w:r>
      <w:r w:rsidR="00B021E8" w:rsidRPr="00B021E8">
        <w:rPr>
          <w:rFonts w:ascii="宋体" w:hAnsi="宋体" w:cs="宋体" w:hint="eastAsia"/>
          <w:kern w:val="0"/>
          <w:sz w:val="24"/>
        </w:rPr>
        <w:t>华坚集团在亚的斯亚贝巴的东方工业园</w:t>
      </w:r>
      <w:r w:rsidR="00773CB8">
        <w:rPr>
          <w:rFonts w:ascii="宋体" w:hAnsi="宋体" w:cs="宋体" w:hint="eastAsia"/>
          <w:kern w:val="0"/>
          <w:sz w:val="24"/>
        </w:rPr>
        <w:t>_</w:t>
      </w:r>
      <w:r w:rsidR="00773CB8">
        <w:rPr>
          <w:rFonts w:ascii="宋体" w:hAnsi="宋体" w:cs="宋体"/>
          <w:kern w:val="0"/>
          <w:sz w:val="24"/>
        </w:rPr>
        <w:t>_____</w:t>
      </w:r>
      <w:r w:rsidR="00B021E8" w:rsidRPr="00B021E8">
        <w:rPr>
          <w:rFonts w:ascii="宋体" w:hAnsi="宋体" w:cs="宋体" w:hint="eastAsia"/>
          <w:kern w:val="0"/>
          <w:sz w:val="24"/>
        </w:rPr>
        <w:t>建设华坚国际鞋城</w:t>
      </w:r>
      <w:r w:rsidR="00773CB8">
        <w:rPr>
          <w:rFonts w:ascii="宋体" w:hAnsi="宋体" w:cs="宋体" w:hint="eastAsia"/>
          <w:kern w:val="0"/>
          <w:sz w:val="24"/>
        </w:rPr>
        <w:t>。</w:t>
      </w:r>
    </w:p>
    <w:p w14:paraId="39B9CB2C" w14:textId="57E0A7A5" w:rsidR="00161DE5" w:rsidRDefault="00161DE5" w:rsidP="00161DE5">
      <w:pPr>
        <w:spacing w:line="400" w:lineRule="exact"/>
        <w:rPr>
          <w:rFonts w:ascii="宋体" w:hAnsi="宋体" w:cs="宋体"/>
          <w:color w:val="FF0000"/>
          <w:kern w:val="0"/>
          <w:sz w:val="24"/>
        </w:rPr>
      </w:pPr>
    </w:p>
    <w:p w14:paraId="309C1037" w14:textId="3C16F17C" w:rsidR="00597D7F" w:rsidRDefault="00597D7F" w:rsidP="00161DE5">
      <w:pPr>
        <w:spacing w:line="400" w:lineRule="exact"/>
        <w:rPr>
          <w:rFonts w:ascii="宋体" w:hAnsi="宋体" w:cs="宋体"/>
          <w:kern w:val="0"/>
          <w:sz w:val="24"/>
        </w:rPr>
      </w:pPr>
      <w:r w:rsidRPr="00597D7F">
        <w:rPr>
          <w:rFonts w:ascii="宋体" w:hAnsi="宋体" w:cs="宋体" w:hint="eastAsia"/>
          <w:kern w:val="0"/>
          <w:sz w:val="24"/>
        </w:rPr>
        <w:t>（2）</w:t>
      </w:r>
      <w:r>
        <w:rPr>
          <w:rFonts w:ascii="宋体" w:hAnsi="宋体" w:cs="宋体" w:hint="eastAsia"/>
          <w:kern w:val="0"/>
          <w:sz w:val="24"/>
        </w:rPr>
        <w:t>制鞋公司</w:t>
      </w:r>
      <w:r w:rsidRPr="00597D7F">
        <w:rPr>
          <w:rFonts w:ascii="宋体" w:hAnsi="宋体" w:cs="宋体" w:hint="eastAsia"/>
          <w:kern w:val="0"/>
          <w:sz w:val="24"/>
        </w:rPr>
        <w:t>说，制鞋业是</w:t>
      </w:r>
      <w:r w:rsidR="003F6F40">
        <w:rPr>
          <w:rFonts w:ascii="宋体" w:hAnsi="宋体" w:cs="宋体" w:hint="eastAsia"/>
          <w:kern w:val="0"/>
          <w:sz w:val="24"/>
        </w:rPr>
        <w:t>“</w:t>
      </w:r>
      <w:r>
        <w:rPr>
          <w:rFonts w:ascii="宋体" w:hAnsi="宋体" w:cs="宋体" w:hint="eastAsia"/>
          <w:kern w:val="0"/>
          <w:sz w:val="24"/>
        </w:rPr>
        <w:t>_</w:t>
      </w:r>
      <w:r>
        <w:rPr>
          <w:rFonts w:ascii="宋体" w:hAnsi="宋体" w:cs="宋体"/>
          <w:kern w:val="0"/>
          <w:sz w:val="24"/>
        </w:rPr>
        <w:t>____</w:t>
      </w:r>
      <w:r w:rsidRPr="00597D7F">
        <w:rPr>
          <w:rFonts w:ascii="宋体" w:hAnsi="宋体" w:cs="宋体" w:hint="eastAsia"/>
          <w:kern w:val="0"/>
          <w:sz w:val="24"/>
        </w:rPr>
        <w:t>民族</w:t>
      </w:r>
      <w:r w:rsidR="003F6F40">
        <w:rPr>
          <w:rFonts w:ascii="宋体" w:hAnsi="宋体" w:cs="宋体" w:hint="eastAsia"/>
          <w:kern w:val="0"/>
          <w:sz w:val="24"/>
        </w:rPr>
        <w:t>”</w:t>
      </w:r>
      <w:r w:rsidRPr="00597D7F">
        <w:rPr>
          <w:rFonts w:ascii="宋体" w:hAnsi="宋体" w:cs="宋体" w:hint="eastAsia"/>
          <w:kern w:val="0"/>
          <w:sz w:val="24"/>
        </w:rPr>
        <w:t>，总</w:t>
      </w:r>
      <w:r w:rsidR="003F6F40">
        <w:rPr>
          <w:rFonts w:ascii="宋体" w:hAnsi="宋体" w:cs="宋体" w:hint="eastAsia"/>
          <w:kern w:val="0"/>
          <w:sz w:val="24"/>
        </w:rPr>
        <w:t>是</w:t>
      </w:r>
      <w:r w:rsidRPr="00597D7F">
        <w:rPr>
          <w:rFonts w:ascii="宋体" w:hAnsi="宋体" w:cs="宋体" w:hint="eastAsia"/>
          <w:kern w:val="0"/>
          <w:sz w:val="24"/>
        </w:rPr>
        <w:t>向</w:t>
      </w:r>
      <w:r w:rsidR="003F6F40">
        <w:rPr>
          <w:rFonts w:ascii="宋体" w:hAnsi="宋体" w:cs="宋体" w:hint="eastAsia"/>
          <w:kern w:val="0"/>
          <w:sz w:val="24"/>
        </w:rPr>
        <w:t>工人工资</w:t>
      </w:r>
      <w:r w:rsidRPr="00597D7F">
        <w:rPr>
          <w:rFonts w:ascii="宋体" w:hAnsi="宋体" w:cs="宋体" w:hint="eastAsia"/>
          <w:kern w:val="0"/>
          <w:sz w:val="24"/>
        </w:rPr>
        <w:t>低的国家转移。</w:t>
      </w:r>
      <w:r w:rsidR="003F6F40">
        <w:rPr>
          <w:rFonts w:ascii="宋体" w:hAnsi="宋体" w:cs="宋体" w:hint="eastAsia"/>
          <w:kern w:val="0"/>
          <w:sz w:val="24"/>
        </w:rPr>
        <w:t>如果_</w:t>
      </w:r>
      <w:r w:rsidR="003F6F40">
        <w:rPr>
          <w:rFonts w:ascii="宋体" w:hAnsi="宋体" w:cs="宋体"/>
          <w:kern w:val="0"/>
          <w:sz w:val="24"/>
        </w:rPr>
        <w:t>____</w:t>
      </w:r>
      <w:r w:rsidR="003F6F40">
        <w:rPr>
          <w:rFonts w:ascii="宋体" w:hAnsi="宋体" w:cs="宋体" w:hint="eastAsia"/>
          <w:kern w:val="0"/>
          <w:sz w:val="24"/>
        </w:rPr>
        <w:t>不断提高，那么公司就开不下去了。</w:t>
      </w:r>
    </w:p>
    <w:p w14:paraId="573AEC00" w14:textId="0A7CA08F" w:rsidR="003F6F40" w:rsidRDefault="003F6F40" w:rsidP="00161DE5">
      <w:pPr>
        <w:spacing w:line="400" w:lineRule="exact"/>
        <w:rPr>
          <w:rFonts w:ascii="宋体" w:hAnsi="宋体" w:cs="宋体"/>
          <w:kern w:val="0"/>
          <w:sz w:val="24"/>
        </w:rPr>
      </w:pPr>
    </w:p>
    <w:p w14:paraId="6A283848" w14:textId="27F31148" w:rsidR="003F6F40" w:rsidRDefault="003F6F40" w:rsidP="00161DE5">
      <w:pPr>
        <w:spacing w:line="400" w:lineRule="exact"/>
        <w:rPr>
          <w:rFonts w:ascii="宋体" w:hAnsi="宋体" w:cs="宋体"/>
          <w:kern w:val="0"/>
          <w:sz w:val="24"/>
        </w:rPr>
      </w:pPr>
      <w:r>
        <w:rPr>
          <w:rFonts w:ascii="宋体" w:hAnsi="宋体" w:cs="宋体" w:hint="eastAsia"/>
          <w:kern w:val="0"/>
          <w:sz w:val="24"/>
        </w:rPr>
        <w:t>（3）</w:t>
      </w:r>
      <w:r w:rsidR="009E7570">
        <w:rPr>
          <w:rFonts w:ascii="宋体" w:hAnsi="宋体" w:cs="宋体" w:hint="eastAsia"/>
          <w:kern w:val="0"/>
          <w:sz w:val="24"/>
        </w:rPr>
        <w:t>华坚鞋业为其他公司生产鞋，再</w:t>
      </w:r>
      <w:r w:rsidR="009E7570" w:rsidRPr="009E7570">
        <w:rPr>
          <w:rFonts w:ascii="宋体" w:hAnsi="宋体" w:cs="宋体" w:hint="eastAsia"/>
          <w:kern w:val="0"/>
          <w:sz w:val="24"/>
        </w:rPr>
        <w:t>贴上其他公司的品牌来销售</w:t>
      </w:r>
      <w:r w:rsidR="009E7570">
        <w:rPr>
          <w:rFonts w:ascii="宋体" w:hAnsi="宋体" w:cs="宋体" w:hint="eastAsia"/>
          <w:kern w:val="0"/>
          <w:sz w:val="24"/>
        </w:rPr>
        <w:t>，是一家</w:t>
      </w:r>
      <w:r w:rsidR="00505394">
        <w:rPr>
          <w:rFonts w:ascii="宋体" w:hAnsi="宋体" w:cs="宋体" w:hint="eastAsia"/>
          <w:kern w:val="0"/>
          <w:sz w:val="24"/>
        </w:rPr>
        <w:t>_</w:t>
      </w:r>
      <w:r w:rsidR="00505394">
        <w:rPr>
          <w:rFonts w:ascii="宋体" w:hAnsi="宋体" w:cs="宋体"/>
          <w:kern w:val="0"/>
          <w:sz w:val="24"/>
        </w:rPr>
        <w:t>____</w:t>
      </w:r>
      <w:r w:rsidR="00505394">
        <w:rPr>
          <w:rFonts w:ascii="宋体" w:hAnsi="宋体" w:cs="宋体" w:hint="eastAsia"/>
          <w:kern w:val="0"/>
          <w:sz w:val="24"/>
        </w:rPr>
        <w:t>企业，如果没有其他公司的订单，那么一切都是_</w:t>
      </w:r>
      <w:r w:rsidR="00505394">
        <w:rPr>
          <w:rFonts w:ascii="宋体" w:hAnsi="宋体" w:cs="宋体"/>
          <w:kern w:val="0"/>
          <w:sz w:val="24"/>
        </w:rPr>
        <w:t>____</w:t>
      </w:r>
      <w:r w:rsidR="00505394">
        <w:rPr>
          <w:rFonts w:ascii="宋体" w:hAnsi="宋体" w:cs="宋体" w:hint="eastAsia"/>
          <w:kern w:val="0"/>
          <w:sz w:val="24"/>
        </w:rPr>
        <w:t>。</w:t>
      </w:r>
    </w:p>
    <w:p w14:paraId="32EAAF47" w14:textId="70531281" w:rsidR="00505394" w:rsidRDefault="00505394" w:rsidP="00161DE5">
      <w:pPr>
        <w:spacing w:line="400" w:lineRule="exact"/>
        <w:rPr>
          <w:rFonts w:ascii="宋体" w:hAnsi="宋体" w:cs="宋体"/>
          <w:kern w:val="0"/>
          <w:sz w:val="24"/>
        </w:rPr>
      </w:pPr>
    </w:p>
    <w:p w14:paraId="3DF9C54A" w14:textId="1EE2D3BC" w:rsidR="00505394" w:rsidRDefault="00505394" w:rsidP="00161DE5">
      <w:pPr>
        <w:spacing w:line="400" w:lineRule="exact"/>
        <w:rPr>
          <w:rFonts w:ascii="宋体" w:hAnsi="宋体" w:cs="宋体"/>
          <w:kern w:val="0"/>
          <w:sz w:val="24"/>
        </w:rPr>
      </w:pPr>
      <w:r>
        <w:rPr>
          <w:rFonts w:ascii="宋体" w:hAnsi="宋体" w:cs="宋体" w:hint="eastAsia"/>
          <w:kern w:val="0"/>
          <w:sz w:val="24"/>
        </w:rPr>
        <w:t>（4</w:t>
      </w:r>
      <w:r>
        <w:rPr>
          <w:rFonts w:ascii="宋体" w:hAnsi="宋体" w:cs="宋体"/>
          <w:kern w:val="0"/>
          <w:sz w:val="24"/>
        </w:rPr>
        <w:t>）</w:t>
      </w:r>
      <w:r>
        <w:rPr>
          <w:rFonts w:ascii="宋体" w:hAnsi="宋体" w:cs="宋体" w:hint="eastAsia"/>
          <w:kern w:val="0"/>
          <w:sz w:val="24"/>
        </w:rPr>
        <w:t>这家公司</w:t>
      </w:r>
      <w:r>
        <w:rPr>
          <w:rFonts w:ascii="宋体" w:hAnsi="宋体" w:cs="宋体"/>
          <w:kern w:val="0"/>
          <w:sz w:val="24"/>
        </w:rPr>
        <w:t>______</w:t>
      </w:r>
      <w:r>
        <w:rPr>
          <w:rFonts w:ascii="宋体" w:hAnsi="宋体" w:cs="宋体" w:hint="eastAsia"/>
          <w:kern w:val="0"/>
          <w:sz w:val="24"/>
        </w:rPr>
        <w:t>的管理能够让员工生产出更多的高质量产品，所以该公司的效益逐年_</w:t>
      </w:r>
      <w:r>
        <w:rPr>
          <w:rFonts w:ascii="宋体" w:hAnsi="宋体" w:cs="宋体"/>
          <w:kern w:val="0"/>
          <w:sz w:val="24"/>
        </w:rPr>
        <w:t>____</w:t>
      </w:r>
      <w:r>
        <w:rPr>
          <w:rFonts w:ascii="宋体" w:hAnsi="宋体" w:cs="宋体" w:hint="eastAsia"/>
          <w:kern w:val="0"/>
          <w:sz w:val="24"/>
        </w:rPr>
        <w:t>。</w:t>
      </w:r>
    </w:p>
    <w:p w14:paraId="7EE18E56" w14:textId="2E1E7E8B" w:rsidR="00505394" w:rsidRDefault="00505394" w:rsidP="00161DE5">
      <w:pPr>
        <w:spacing w:line="400" w:lineRule="exact"/>
        <w:rPr>
          <w:rFonts w:ascii="宋体" w:hAnsi="宋体" w:cs="宋体"/>
          <w:kern w:val="0"/>
          <w:sz w:val="24"/>
        </w:rPr>
      </w:pPr>
    </w:p>
    <w:p w14:paraId="7C522352" w14:textId="03951772" w:rsidR="00597D7F" w:rsidRDefault="00505394" w:rsidP="00161DE5">
      <w:pPr>
        <w:spacing w:line="400" w:lineRule="exact"/>
        <w:rPr>
          <w:rFonts w:ascii="宋体" w:hAnsi="宋体" w:cs="宋体"/>
          <w:kern w:val="0"/>
          <w:sz w:val="24"/>
        </w:rPr>
      </w:pPr>
      <w:r>
        <w:rPr>
          <w:rFonts w:ascii="宋体" w:hAnsi="宋体" w:cs="宋体" w:hint="eastAsia"/>
          <w:kern w:val="0"/>
          <w:sz w:val="24"/>
        </w:rPr>
        <w:t>（5）华坚鞋业在</w:t>
      </w:r>
      <w:r w:rsidR="009C7A6E">
        <w:rPr>
          <w:rFonts w:ascii="宋体" w:hAnsi="宋体" w:cs="宋体" w:hint="eastAsia"/>
          <w:kern w:val="0"/>
          <w:sz w:val="24"/>
        </w:rPr>
        <w:t>亚的斯亚贝巴</w:t>
      </w:r>
      <w:r>
        <w:rPr>
          <w:rFonts w:ascii="宋体" w:hAnsi="宋体" w:cs="宋体" w:hint="eastAsia"/>
          <w:kern w:val="0"/>
          <w:sz w:val="24"/>
        </w:rPr>
        <w:t>的工厂_</w:t>
      </w:r>
      <w:r>
        <w:rPr>
          <w:rFonts w:ascii="宋体" w:hAnsi="宋体" w:cs="宋体"/>
          <w:kern w:val="0"/>
          <w:sz w:val="24"/>
        </w:rPr>
        <w:t>____13.78</w:t>
      </w:r>
      <w:r>
        <w:rPr>
          <w:rFonts w:ascii="宋体" w:hAnsi="宋体" w:cs="宋体" w:hint="eastAsia"/>
          <w:kern w:val="0"/>
          <w:sz w:val="24"/>
        </w:rPr>
        <w:t>公顷，</w:t>
      </w:r>
      <w:r w:rsidR="009C7A6E">
        <w:rPr>
          <w:rFonts w:ascii="宋体" w:hAnsi="宋体" w:cs="宋体" w:hint="eastAsia"/>
          <w:kern w:val="0"/>
          <w:sz w:val="24"/>
        </w:rPr>
        <w:t>是中国人在该地建造的最大的生产_</w:t>
      </w:r>
      <w:r w:rsidR="009C7A6E">
        <w:rPr>
          <w:rFonts w:ascii="宋体" w:hAnsi="宋体" w:cs="宋体"/>
          <w:kern w:val="0"/>
          <w:sz w:val="24"/>
        </w:rPr>
        <w:t>_____</w:t>
      </w:r>
      <w:r w:rsidR="009C7A6E">
        <w:rPr>
          <w:rFonts w:ascii="宋体" w:hAnsi="宋体" w:cs="宋体" w:hint="eastAsia"/>
          <w:kern w:val="0"/>
          <w:sz w:val="24"/>
        </w:rPr>
        <w:t>。</w:t>
      </w:r>
    </w:p>
    <w:p w14:paraId="09B12DA2" w14:textId="77777777" w:rsidR="0010529B" w:rsidRPr="0010529B" w:rsidRDefault="0010529B" w:rsidP="00161DE5">
      <w:pPr>
        <w:spacing w:line="400" w:lineRule="exact"/>
        <w:rPr>
          <w:rFonts w:ascii="宋体" w:hAnsi="宋体" w:cs="宋体"/>
          <w:kern w:val="0"/>
          <w:sz w:val="24"/>
        </w:rPr>
      </w:pPr>
    </w:p>
    <w:p w14:paraId="4725350C" w14:textId="675782C0" w:rsidR="00AC7D26" w:rsidRPr="009F5F95" w:rsidRDefault="00C665B0" w:rsidP="009F5F95">
      <w:pPr>
        <w:spacing w:line="400" w:lineRule="exact"/>
        <w:rPr>
          <w:rFonts w:ascii="宋体" w:hAnsi="宋体" w:cs="宋体"/>
          <w:b/>
          <w:bCs/>
          <w:kern w:val="0"/>
          <w:sz w:val="24"/>
        </w:rPr>
      </w:pPr>
      <w:r w:rsidRPr="009F5F95">
        <w:rPr>
          <w:rFonts w:ascii="宋体" w:hAnsi="宋体" w:cs="宋体" w:hint="eastAsia"/>
          <w:b/>
          <w:bCs/>
          <w:kern w:val="0"/>
          <w:sz w:val="24"/>
        </w:rPr>
        <w:t>（三）</w:t>
      </w:r>
      <w:r w:rsidR="00450595" w:rsidRPr="009F5F95">
        <w:rPr>
          <w:rFonts w:ascii="宋体" w:hAnsi="宋体" w:cs="宋体" w:hint="eastAsia"/>
          <w:b/>
          <w:bCs/>
          <w:kern w:val="0"/>
          <w:sz w:val="24"/>
        </w:rPr>
        <w:t>用提示词语改写句子</w:t>
      </w:r>
    </w:p>
    <w:p w14:paraId="5F730BAF" w14:textId="77777777" w:rsidR="00450595" w:rsidRDefault="000C648F" w:rsidP="000C648F">
      <w:pPr>
        <w:spacing w:line="400" w:lineRule="exact"/>
        <w:rPr>
          <w:rFonts w:ascii="宋体" w:hAnsi="宋体" w:cs="宋体"/>
          <w:kern w:val="0"/>
          <w:sz w:val="24"/>
        </w:rPr>
      </w:pPr>
      <w:r>
        <w:rPr>
          <w:rFonts w:ascii="宋体" w:hAnsi="宋体" w:cs="宋体" w:hint="eastAsia"/>
          <w:kern w:val="0"/>
          <w:sz w:val="24"/>
        </w:rPr>
        <w:lastRenderedPageBreak/>
        <w:t>（1）</w:t>
      </w:r>
      <w:proofErr w:type="gramStart"/>
      <w:r w:rsidR="00450595">
        <w:rPr>
          <w:rFonts w:ascii="宋体" w:hAnsi="宋体" w:cs="宋体" w:hint="eastAsia"/>
          <w:kern w:val="0"/>
          <w:sz w:val="24"/>
        </w:rPr>
        <w:t>以</w:t>
      </w:r>
      <w:proofErr w:type="gramEnd"/>
      <w:r w:rsidR="00450595">
        <w:rPr>
          <w:rFonts w:ascii="宋体" w:hAnsi="宋体" w:cs="宋体" w:hint="eastAsia"/>
          <w:kern w:val="0"/>
          <w:sz w:val="24"/>
        </w:rPr>
        <w:t>……为主</w:t>
      </w:r>
    </w:p>
    <w:p w14:paraId="1FFF7887" w14:textId="0146C52F" w:rsidR="0010529B" w:rsidRDefault="00450595" w:rsidP="000C648F">
      <w:pPr>
        <w:spacing w:line="400" w:lineRule="exact"/>
        <w:rPr>
          <w:rFonts w:ascii="宋体" w:hAnsi="宋体" w:cs="宋体"/>
          <w:kern w:val="0"/>
          <w:sz w:val="24"/>
        </w:rPr>
      </w:pPr>
      <w:r>
        <w:rPr>
          <w:rFonts w:ascii="宋体" w:hAnsi="宋体" w:cs="宋体" w:hint="eastAsia"/>
          <w:kern w:val="0"/>
          <w:sz w:val="24"/>
        </w:rPr>
        <w:t>[例句]</w:t>
      </w:r>
      <w:r w:rsidR="000C648F" w:rsidRPr="000C648F">
        <w:rPr>
          <w:rFonts w:ascii="宋体" w:hAnsi="宋体" w:cs="宋体" w:hint="eastAsia"/>
          <w:kern w:val="0"/>
          <w:sz w:val="24"/>
        </w:rPr>
        <w:t>华坚集团成立于1996年，集团总部位于广东省东莞市，</w:t>
      </w:r>
      <w:r>
        <w:rPr>
          <w:rFonts w:ascii="宋体" w:hAnsi="宋体" w:cs="宋体" w:hint="eastAsia"/>
          <w:kern w:val="0"/>
          <w:sz w:val="24"/>
        </w:rPr>
        <w:t>主要生产中高档女鞋。</w:t>
      </w:r>
    </w:p>
    <w:p w14:paraId="13075865" w14:textId="1BF4F62F" w:rsidR="00450595" w:rsidRPr="000C648F" w:rsidRDefault="00450595" w:rsidP="000C648F">
      <w:pPr>
        <w:spacing w:line="400" w:lineRule="exact"/>
        <w:rPr>
          <w:rFonts w:ascii="宋体" w:hAnsi="宋体" w:cs="宋体"/>
          <w:kern w:val="0"/>
          <w:sz w:val="24"/>
        </w:rPr>
      </w:pPr>
    </w:p>
    <w:p w14:paraId="091F9A1B" w14:textId="77777777" w:rsidR="00450595" w:rsidRDefault="000C648F" w:rsidP="00161DE5">
      <w:pPr>
        <w:spacing w:line="400" w:lineRule="exact"/>
        <w:rPr>
          <w:rFonts w:ascii="宋体" w:hAnsi="宋体" w:cs="宋体"/>
          <w:kern w:val="0"/>
          <w:sz w:val="24"/>
        </w:rPr>
      </w:pPr>
      <w:r>
        <w:rPr>
          <w:rFonts w:ascii="宋体" w:hAnsi="宋体" w:cs="宋体" w:hint="eastAsia"/>
          <w:kern w:val="0"/>
          <w:sz w:val="24"/>
        </w:rPr>
        <w:t>（2）</w:t>
      </w:r>
      <w:r w:rsidR="00450595">
        <w:rPr>
          <w:rFonts w:ascii="宋体" w:hAnsi="宋体" w:cs="宋体" w:hint="eastAsia"/>
          <w:kern w:val="0"/>
          <w:sz w:val="24"/>
        </w:rPr>
        <w:t>集……于一体</w:t>
      </w:r>
    </w:p>
    <w:p w14:paraId="425F159F" w14:textId="21BBE72D" w:rsidR="00701F80" w:rsidRDefault="00450595" w:rsidP="00450595">
      <w:pPr>
        <w:spacing w:line="400" w:lineRule="exact"/>
        <w:rPr>
          <w:rFonts w:ascii="宋体" w:hAnsi="宋体" w:cs="宋体"/>
          <w:kern w:val="0"/>
          <w:sz w:val="24"/>
        </w:rPr>
      </w:pPr>
      <w:r>
        <w:rPr>
          <w:rFonts w:ascii="宋体" w:hAnsi="宋体" w:cs="宋体" w:hint="eastAsia"/>
          <w:kern w:val="0"/>
          <w:sz w:val="24"/>
        </w:rPr>
        <w:t>[例句]</w:t>
      </w:r>
      <w:r w:rsidR="000C648F" w:rsidRPr="000C648F">
        <w:rPr>
          <w:rFonts w:ascii="宋体" w:hAnsi="宋体" w:cs="宋体" w:hint="eastAsia"/>
          <w:kern w:val="0"/>
          <w:sz w:val="24"/>
        </w:rPr>
        <w:t>东莞森林公园将建设一批</w:t>
      </w:r>
      <w:r>
        <w:rPr>
          <w:rFonts w:ascii="宋体" w:hAnsi="宋体" w:cs="宋体" w:hint="eastAsia"/>
          <w:kern w:val="0"/>
          <w:sz w:val="24"/>
        </w:rPr>
        <w:t>包含</w:t>
      </w:r>
      <w:r w:rsidR="000C648F" w:rsidRPr="000C648F">
        <w:rPr>
          <w:rFonts w:ascii="宋体" w:hAnsi="宋体" w:cs="宋体" w:hint="eastAsia"/>
          <w:kern w:val="0"/>
          <w:sz w:val="24"/>
        </w:rPr>
        <w:t>各项目的综合服务设施</w:t>
      </w:r>
      <w:r w:rsidR="000C648F">
        <w:rPr>
          <w:rFonts w:ascii="宋体" w:hAnsi="宋体" w:cs="宋体" w:hint="eastAsia"/>
          <w:kern w:val="0"/>
          <w:sz w:val="24"/>
        </w:rPr>
        <w:t>。</w:t>
      </w:r>
    </w:p>
    <w:p w14:paraId="7C654E7C" w14:textId="77777777" w:rsidR="00450595" w:rsidRDefault="00450595" w:rsidP="00450595">
      <w:pPr>
        <w:spacing w:line="400" w:lineRule="exact"/>
        <w:rPr>
          <w:rFonts w:ascii="宋体" w:hAnsi="宋体" w:cs="宋体"/>
          <w:kern w:val="0"/>
          <w:sz w:val="24"/>
        </w:rPr>
      </w:pPr>
    </w:p>
    <w:p w14:paraId="420FC8A0" w14:textId="77777777" w:rsidR="00450595" w:rsidRDefault="00630A1E" w:rsidP="00161DE5">
      <w:pPr>
        <w:spacing w:line="400" w:lineRule="exact"/>
        <w:rPr>
          <w:rFonts w:ascii="宋体" w:hAnsi="宋体" w:cs="宋体"/>
          <w:kern w:val="0"/>
          <w:sz w:val="24"/>
        </w:rPr>
      </w:pPr>
      <w:r>
        <w:rPr>
          <w:rFonts w:ascii="宋体" w:hAnsi="宋体" w:cs="宋体" w:hint="eastAsia"/>
          <w:kern w:val="0"/>
          <w:sz w:val="24"/>
        </w:rPr>
        <w:t>（3）</w:t>
      </w:r>
      <w:r w:rsidR="00450595">
        <w:rPr>
          <w:rFonts w:ascii="宋体" w:hAnsi="宋体" w:cs="宋体" w:hint="eastAsia"/>
          <w:kern w:val="0"/>
          <w:sz w:val="24"/>
        </w:rPr>
        <w:t>被……列为</w:t>
      </w:r>
    </w:p>
    <w:p w14:paraId="0D7BE8F1" w14:textId="7A76B732" w:rsidR="00AC7D26" w:rsidRDefault="00450595" w:rsidP="00161DE5">
      <w:pPr>
        <w:spacing w:line="400" w:lineRule="exact"/>
        <w:rPr>
          <w:rFonts w:ascii="宋体" w:hAnsi="宋体" w:cs="宋体"/>
          <w:kern w:val="0"/>
          <w:sz w:val="24"/>
        </w:rPr>
      </w:pPr>
      <w:r>
        <w:rPr>
          <w:rFonts w:ascii="宋体" w:hAnsi="宋体" w:cs="宋体" w:hint="eastAsia"/>
          <w:kern w:val="0"/>
          <w:sz w:val="24"/>
        </w:rPr>
        <w:t>[例句]</w:t>
      </w:r>
      <w:r w:rsidR="00071A2D">
        <w:rPr>
          <w:rFonts w:ascii="宋体" w:hAnsi="宋体" w:cs="宋体" w:hint="eastAsia"/>
          <w:kern w:val="0"/>
          <w:sz w:val="24"/>
        </w:rPr>
        <w:t>成都女鞋产量西部第一，因此</w:t>
      </w:r>
      <w:r w:rsidR="00630A1E">
        <w:rPr>
          <w:rFonts w:ascii="宋体" w:hAnsi="宋体" w:cs="宋体" w:hint="eastAsia"/>
          <w:kern w:val="0"/>
          <w:sz w:val="24"/>
        </w:rPr>
        <w:t>成都市政府</w:t>
      </w:r>
      <w:r w:rsidR="0095353A">
        <w:rPr>
          <w:rFonts w:ascii="宋体" w:hAnsi="宋体" w:cs="宋体" w:hint="eastAsia"/>
          <w:kern w:val="0"/>
          <w:sz w:val="24"/>
        </w:rPr>
        <w:t>把鞋业作为</w:t>
      </w:r>
      <w:r w:rsidR="00630A1E">
        <w:rPr>
          <w:rFonts w:ascii="宋体" w:hAnsi="宋体" w:cs="宋体" w:hint="eastAsia"/>
          <w:kern w:val="0"/>
          <w:sz w:val="24"/>
        </w:rPr>
        <w:t>重点产业。</w:t>
      </w:r>
    </w:p>
    <w:p w14:paraId="4CB6F49E" w14:textId="77777777" w:rsidR="00450595" w:rsidRDefault="00450595" w:rsidP="00161DE5">
      <w:pPr>
        <w:spacing w:line="400" w:lineRule="exact"/>
        <w:rPr>
          <w:rFonts w:ascii="宋体" w:hAnsi="宋体" w:cs="宋体"/>
          <w:kern w:val="0"/>
          <w:sz w:val="24"/>
        </w:rPr>
      </w:pPr>
    </w:p>
    <w:p w14:paraId="3BDE43F7" w14:textId="1BD7C5F4" w:rsidR="00450595" w:rsidRDefault="00071A2D" w:rsidP="00161DE5">
      <w:pPr>
        <w:spacing w:line="400" w:lineRule="exact"/>
        <w:rPr>
          <w:rFonts w:ascii="宋体" w:hAnsi="宋体" w:cs="宋体"/>
          <w:kern w:val="0"/>
          <w:sz w:val="24"/>
        </w:rPr>
      </w:pPr>
      <w:r>
        <w:rPr>
          <w:rFonts w:ascii="宋体" w:hAnsi="宋体" w:cs="宋体" w:hint="eastAsia"/>
          <w:kern w:val="0"/>
          <w:sz w:val="24"/>
        </w:rPr>
        <w:t>（4）</w:t>
      </w:r>
      <w:r w:rsidR="00450595">
        <w:rPr>
          <w:rFonts w:ascii="宋体" w:hAnsi="宋体" w:cs="宋体" w:hint="eastAsia"/>
          <w:kern w:val="0"/>
          <w:sz w:val="24"/>
        </w:rPr>
        <w:t>从而</w:t>
      </w:r>
    </w:p>
    <w:p w14:paraId="49ED99F9" w14:textId="234F2011" w:rsidR="00071A2D" w:rsidRDefault="00450595" w:rsidP="00161DE5">
      <w:pPr>
        <w:spacing w:line="400" w:lineRule="exact"/>
        <w:rPr>
          <w:rFonts w:ascii="宋体" w:hAnsi="宋体" w:cs="宋体"/>
          <w:kern w:val="0"/>
          <w:sz w:val="24"/>
        </w:rPr>
      </w:pPr>
      <w:r>
        <w:rPr>
          <w:rFonts w:ascii="宋体" w:hAnsi="宋体" w:cs="宋体" w:hint="eastAsia"/>
          <w:kern w:val="0"/>
          <w:sz w:val="24"/>
        </w:rPr>
        <w:t>[例句]</w:t>
      </w:r>
      <w:r w:rsidR="00F13A70">
        <w:rPr>
          <w:rFonts w:ascii="宋体" w:hAnsi="宋体" w:cs="宋体" w:hint="eastAsia"/>
          <w:kern w:val="0"/>
          <w:sz w:val="24"/>
        </w:rPr>
        <w:t>因为华坚可以促进当地鞋业发展，</w:t>
      </w:r>
      <w:r w:rsidR="00071A2D">
        <w:rPr>
          <w:rFonts w:ascii="宋体" w:hAnsi="宋体" w:cs="宋体" w:hint="eastAsia"/>
          <w:kern w:val="0"/>
          <w:sz w:val="24"/>
        </w:rPr>
        <w:t>成都</w:t>
      </w:r>
      <w:r w:rsidR="0095353A">
        <w:rPr>
          <w:rFonts w:ascii="宋体" w:hAnsi="宋体" w:cs="宋体" w:hint="eastAsia"/>
          <w:kern w:val="0"/>
          <w:sz w:val="24"/>
        </w:rPr>
        <w:t>极力</w:t>
      </w:r>
      <w:r w:rsidR="00071A2D">
        <w:rPr>
          <w:rFonts w:ascii="宋体" w:hAnsi="宋体" w:cs="宋体" w:hint="eastAsia"/>
          <w:kern w:val="0"/>
          <w:sz w:val="24"/>
        </w:rPr>
        <w:t>邀请张华荣到当地建</w:t>
      </w:r>
      <w:r w:rsidR="00F13A70">
        <w:rPr>
          <w:rFonts w:ascii="宋体" w:hAnsi="宋体" w:cs="宋体" w:hint="eastAsia"/>
          <w:kern w:val="0"/>
          <w:sz w:val="24"/>
        </w:rPr>
        <w:t>厂。</w:t>
      </w:r>
    </w:p>
    <w:p w14:paraId="3C7D5830" w14:textId="77777777" w:rsidR="00450595" w:rsidRDefault="00450595" w:rsidP="00161DE5">
      <w:pPr>
        <w:spacing w:line="400" w:lineRule="exact"/>
        <w:rPr>
          <w:rFonts w:ascii="宋体" w:hAnsi="宋体" w:cs="宋体"/>
          <w:kern w:val="0"/>
          <w:sz w:val="24"/>
        </w:rPr>
      </w:pPr>
    </w:p>
    <w:p w14:paraId="6ABDB853" w14:textId="10901308" w:rsidR="00450595" w:rsidRDefault="00071A2D" w:rsidP="00161DE5">
      <w:pPr>
        <w:spacing w:line="400" w:lineRule="exact"/>
        <w:rPr>
          <w:rFonts w:ascii="宋体" w:hAnsi="宋体" w:cs="宋体"/>
          <w:kern w:val="0"/>
          <w:sz w:val="24"/>
        </w:rPr>
      </w:pPr>
      <w:r>
        <w:rPr>
          <w:rFonts w:ascii="宋体" w:hAnsi="宋体" w:cs="宋体" w:hint="eastAsia"/>
          <w:kern w:val="0"/>
          <w:sz w:val="24"/>
        </w:rPr>
        <w:t>（5）</w:t>
      </w:r>
      <w:r w:rsidR="00450595">
        <w:rPr>
          <w:rFonts w:ascii="宋体" w:hAnsi="宋体" w:cs="宋体" w:hint="eastAsia"/>
          <w:kern w:val="0"/>
          <w:sz w:val="24"/>
        </w:rPr>
        <w:t>也就是说</w:t>
      </w:r>
    </w:p>
    <w:p w14:paraId="29314F35" w14:textId="11DDD3C6" w:rsidR="00071A2D" w:rsidRDefault="00450595" w:rsidP="00161DE5">
      <w:pPr>
        <w:spacing w:line="400" w:lineRule="exact"/>
        <w:rPr>
          <w:rFonts w:ascii="宋体" w:hAnsi="宋体" w:cs="宋体"/>
          <w:kern w:val="0"/>
          <w:sz w:val="24"/>
        </w:rPr>
      </w:pPr>
      <w:r>
        <w:rPr>
          <w:rFonts w:ascii="宋体" w:hAnsi="宋体" w:cs="宋体" w:hint="eastAsia"/>
          <w:kern w:val="0"/>
          <w:sz w:val="24"/>
        </w:rPr>
        <w:t>[例句]</w:t>
      </w:r>
      <w:r w:rsidR="00071A2D">
        <w:rPr>
          <w:rFonts w:ascii="宋体" w:hAnsi="宋体" w:cs="宋体" w:hint="eastAsia"/>
          <w:kern w:val="0"/>
          <w:sz w:val="24"/>
        </w:rPr>
        <w:t>中国鞋业一直以代工模式加入世界分工</w:t>
      </w:r>
      <w:r w:rsidR="006E1118">
        <w:rPr>
          <w:rFonts w:ascii="宋体" w:hAnsi="宋体" w:cs="宋体" w:hint="eastAsia"/>
          <w:kern w:val="0"/>
          <w:sz w:val="24"/>
        </w:rPr>
        <w:t>，赚的不多。</w:t>
      </w:r>
    </w:p>
    <w:p w14:paraId="63EA3424" w14:textId="00ACC548" w:rsidR="00071A2D" w:rsidRPr="009F5F95" w:rsidRDefault="00C665B0" w:rsidP="009F5F95">
      <w:pPr>
        <w:spacing w:line="400" w:lineRule="exact"/>
        <w:rPr>
          <w:rFonts w:ascii="宋体" w:hAnsi="宋体" w:cs="宋体"/>
          <w:b/>
          <w:bCs/>
          <w:kern w:val="0"/>
          <w:sz w:val="24"/>
        </w:rPr>
      </w:pPr>
      <w:r w:rsidRPr="009F5F95">
        <w:rPr>
          <w:rFonts w:ascii="宋体" w:hAnsi="宋体" w:cs="宋体" w:hint="eastAsia"/>
          <w:b/>
          <w:bCs/>
          <w:kern w:val="0"/>
          <w:sz w:val="24"/>
        </w:rPr>
        <w:t>（四）</w:t>
      </w:r>
      <w:r w:rsidR="00902BF1" w:rsidRPr="009F5F95">
        <w:rPr>
          <w:rFonts w:ascii="宋体" w:hAnsi="宋体" w:cs="宋体" w:hint="eastAsia"/>
          <w:b/>
          <w:bCs/>
          <w:kern w:val="0"/>
          <w:sz w:val="24"/>
        </w:rPr>
        <w:t>用提示词语</w:t>
      </w:r>
      <w:r w:rsidR="00046BC3" w:rsidRPr="009F5F95">
        <w:rPr>
          <w:rFonts w:ascii="宋体" w:hAnsi="宋体" w:cs="宋体" w:hint="eastAsia"/>
          <w:b/>
          <w:bCs/>
          <w:kern w:val="0"/>
          <w:sz w:val="24"/>
        </w:rPr>
        <w:t>回答问题</w:t>
      </w:r>
    </w:p>
    <w:p w14:paraId="7D56F158" w14:textId="393BC1D2" w:rsidR="00046BC3" w:rsidRDefault="00EA1965" w:rsidP="00EA1965">
      <w:pPr>
        <w:spacing w:line="400" w:lineRule="exact"/>
        <w:rPr>
          <w:rFonts w:ascii="宋体" w:hAnsi="宋体" w:cs="宋体"/>
          <w:kern w:val="0"/>
          <w:sz w:val="24"/>
        </w:rPr>
      </w:pPr>
      <w:r w:rsidRPr="00EA1965">
        <w:rPr>
          <w:rFonts w:ascii="宋体" w:hAnsi="宋体" w:cs="宋体" w:hint="eastAsia"/>
          <w:kern w:val="0"/>
          <w:sz w:val="24"/>
        </w:rPr>
        <w:t>（1）</w:t>
      </w:r>
      <w:proofErr w:type="gramStart"/>
      <w:r>
        <w:rPr>
          <w:rFonts w:ascii="宋体" w:hAnsi="宋体" w:cs="宋体" w:hint="eastAsia"/>
          <w:kern w:val="0"/>
          <w:sz w:val="24"/>
        </w:rPr>
        <w:t>以</w:t>
      </w:r>
      <w:proofErr w:type="gramEnd"/>
      <w:r>
        <w:rPr>
          <w:rFonts w:ascii="宋体" w:hAnsi="宋体" w:cs="宋体" w:hint="eastAsia"/>
          <w:kern w:val="0"/>
          <w:sz w:val="24"/>
        </w:rPr>
        <w:t>……为主</w:t>
      </w:r>
    </w:p>
    <w:p w14:paraId="44876D54" w14:textId="20F95161" w:rsidR="00F65484" w:rsidRDefault="0064024B" w:rsidP="00EA1965">
      <w:pPr>
        <w:spacing w:line="400" w:lineRule="exact"/>
        <w:rPr>
          <w:rFonts w:ascii="宋体" w:hAnsi="宋体" w:cs="宋体"/>
          <w:kern w:val="0"/>
          <w:sz w:val="24"/>
        </w:rPr>
      </w:pPr>
      <w:r>
        <w:rPr>
          <w:rFonts w:ascii="宋体" w:hAnsi="宋体" w:cs="宋体" w:hint="eastAsia"/>
          <w:kern w:val="0"/>
          <w:sz w:val="24"/>
        </w:rPr>
        <w:t>投资商：可以请李经理简单介绍一下贵厂吗？</w:t>
      </w:r>
    </w:p>
    <w:p w14:paraId="4B58B3A0" w14:textId="154F7B51" w:rsidR="0064024B" w:rsidRDefault="0064024B" w:rsidP="00EA1965">
      <w:pPr>
        <w:spacing w:line="400" w:lineRule="exact"/>
        <w:rPr>
          <w:rFonts w:ascii="宋体" w:hAnsi="宋体" w:cs="宋体"/>
          <w:kern w:val="0"/>
          <w:sz w:val="24"/>
        </w:rPr>
      </w:pPr>
      <w:r>
        <w:rPr>
          <w:rFonts w:ascii="宋体" w:hAnsi="宋体" w:cs="宋体" w:hint="eastAsia"/>
          <w:kern w:val="0"/>
          <w:sz w:val="24"/>
        </w:rPr>
        <w:t>李厂长：当然可以！我们是一家女鞋代工工厂，_</w:t>
      </w:r>
      <w:r>
        <w:rPr>
          <w:rFonts w:ascii="宋体" w:hAnsi="宋体" w:cs="宋体"/>
          <w:kern w:val="0"/>
          <w:sz w:val="24"/>
        </w:rPr>
        <w:t>__________________________</w:t>
      </w:r>
      <w:r>
        <w:rPr>
          <w:rFonts w:ascii="宋体" w:hAnsi="宋体" w:cs="宋体" w:hint="eastAsia"/>
          <w:kern w:val="0"/>
          <w:sz w:val="24"/>
        </w:rPr>
        <w:t>。</w:t>
      </w:r>
    </w:p>
    <w:p w14:paraId="186F6295" w14:textId="77777777" w:rsidR="0064024B" w:rsidRDefault="0064024B" w:rsidP="00EA1965">
      <w:pPr>
        <w:spacing w:line="400" w:lineRule="exact"/>
        <w:rPr>
          <w:rFonts w:ascii="宋体" w:hAnsi="宋体" w:cs="宋体"/>
          <w:kern w:val="0"/>
          <w:sz w:val="24"/>
        </w:rPr>
      </w:pPr>
    </w:p>
    <w:p w14:paraId="3DF59D98" w14:textId="24EB9EA6" w:rsidR="00046BC3" w:rsidRDefault="00046BC3" w:rsidP="00EA1965">
      <w:pPr>
        <w:spacing w:line="400" w:lineRule="exact"/>
        <w:rPr>
          <w:rFonts w:ascii="宋体" w:hAnsi="宋体" w:cs="宋体"/>
          <w:kern w:val="0"/>
          <w:sz w:val="24"/>
        </w:rPr>
      </w:pPr>
      <w:r>
        <w:rPr>
          <w:rFonts w:ascii="宋体" w:hAnsi="宋体" w:cs="宋体" w:hint="eastAsia"/>
          <w:kern w:val="0"/>
          <w:sz w:val="24"/>
        </w:rPr>
        <w:t>（</w:t>
      </w:r>
      <w:r>
        <w:rPr>
          <w:rFonts w:ascii="宋体" w:hAnsi="宋体" w:cs="宋体"/>
          <w:kern w:val="0"/>
          <w:sz w:val="24"/>
        </w:rPr>
        <w:t>2</w:t>
      </w:r>
      <w:r>
        <w:rPr>
          <w:rFonts w:ascii="宋体" w:hAnsi="宋体" w:cs="宋体" w:hint="eastAsia"/>
          <w:kern w:val="0"/>
          <w:sz w:val="24"/>
        </w:rPr>
        <w:t>）集……于一体</w:t>
      </w:r>
    </w:p>
    <w:p w14:paraId="7E3213B4" w14:textId="61D5ADA8" w:rsidR="001677A2" w:rsidRDefault="0064024B" w:rsidP="00EA1965">
      <w:pPr>
        <w:spacing w:line="400" w:lineRule="exact"/>
        <w:rPr>
          <w:rFonts w:ascii="宋体" w:hAnsi="宋体" w:cs="宋体"/>
          <w:kern w:val="0"/>
          <w:sz w:val="24"/>
        </w:rPr>
      </w:pPr>
      <w:r>
        <w:rPr>
          <w:rFonts w:ascii="宋体" w:hAnsi="宋体" w:cs="宋体" w:hint="eastAsia"/>
          <w:kern w:val="0"/>
          <w:sz w:val="24"/>
        </w:rPr>
        <w:t>投资商：那贵厂和其他的工厂比，有什么优势呢？</w:t>
      </w:r>
    </w:p>
    <w:p w14:paraId="5D73F54C" w14:textId="64210F1E" w:rsidR="0064024B" w:rsidRDefault="0064024B" w:rsidP="00EA1965">
      <w:pPr>
        <w:spacing w:line="400" w:lineRule="exact"/>
        <w:rPr>
          <w:rFonts w:ascii="宋体" w:hAnsi="宋体" w:cs="宋体"/>
          <w:kern w:val="0"/>
          <w:sz w:val="24"/>
        </w:rPr>
      </w:pPr>
      <w:r>
        <w:rPr>
          <w:rFonts w:ascii="宋体" w:hAnsi="宋体" w:cs="宋体" w:hint="eastAsia"/>
          <w:kern w:val="0"/>
          <w:sz w:val="24"/>
        </w:rPr>
        <w:t>李厂长：本厂的优势就是</w:t>
      </w:r>
      <w:r w:rsidR="00C0632A">
        <w:rPr>
          <w:rFonts w:ascii="宋体" w:hAnsi="宋体" w:cs="宋体" w:hint="eastAsia"/>
          <w:kern w:val="0"/>
          <w:sz w:val="24"/>
        </w:rPr>
        <w:t>功能齐全，_</w:t>
      </w:r>
      <w:r w:rsidR="00C0632A">
        <w:rPr>
          <w:rFonts w:ascii="宋体" w:hAnsi="宋体" w:cs="宋体"/>
          <w:kern w:val="0"/>
          <w:sz w:val="24"/>
        </w:rPr>
        <w:t>__________________________________</w:t>
      </w:r>
      <w:r w:rsidR="00C0632A">
        <w:rPr>
          <w:rFonts w:ascii="宋体" w:hAnsi="宋体" w:cs="宋体" w:hint="eastAsia"/>
          <w:kern w:val="0"/>
          <w:sz w:val="24"/>
        </w:rPr>
        <w:t>。</w:t>
      </w:r>
    </w:p>
    <w:p w14:paraId="6CE8105B" w14:textId="77777777" w:rsidR="00C0632A" w:rsidRDefault="00C0632A" w:rsidP="00EA1965">
      <w:pPr>
        <w:spacing w:line="400" w:lineRule="exact"/>
        <w:rPr>
          <w:rFonts w:ascii="宋体" w:hAnsi="宋体" w:cs="宋体"/>
          <w:kern w:val="0"/>
          <w:sz w:val="24"/>
        </w:rPr>
      </w:pPr>
    </w:p>
    <w:p w14:paraId="06E0F884" w14:textId="78F8692E" w:rsidR="008D7C82" w:rsidRDefault="008D7C82" w:rsidP="00EA1965">
      <w:pPr>
        <w:spacing w:line="400" w:lineRule="exact"/>
        <w:rPr>
          <w:rFonts w:ascii="宋体" w:hAnsi="宋体" w:cs="宋体"/>
          <w:kern w:val="0"/>
          <w:sz w:val="24"/>
        </w:rPr>
      </w:pPr>
      <w:r>
        <w:rPr>
          <w:rFonts w:ascii="宋体" w:hAnsi="宋体" w:cs="宋体" w:hint="eastAsia"/>
          <w:kern w:val="0"/>
          <w:sz w:val="24"/>
        </w:rPr>
        <w:t>（</w:t>
      </w:r>
      <w:r w:rsidR="0025639D">
        <w:rPr>
          <w:rFonts w:ascii="宋体" w:hAnsi="宋体" w:cs="宋体"/>
          <w:kern w:val="0"/>
          <w:sz w:val="24"/>
        </w:rPr>
        <w:t>3</w:t>
      </w:r>
      <w:r>
        <w:rPr>
          <w:rFonts w:ascii="宋体" w:hAnsi="宋体" w:cs="宋体" w:hint="eastAsia"/>
          <w:kern w:val="0"/>
          <w:sz w:val="24"/>
        </w:rPr>
        <w:t>）从而</w:t>
      </w:r>
    </w:p>
    <w:p w14:paraId="4ADDB6A2" w14:textId="664BAB9F" w:rsidR="004A78DC" w:rsidRDefault="00C0632A" w:rsidP="00EA1965">
      <w:pPr>
        <w:spacing w:line="400" w:lineRule="exact"/>
        <w:rPr>
          <w:rFonts w:ascii="宋体" w:hAnsi="宋体" w:cs="宋体"/>
          <w:kern w:val="0"/>
          <w:sz w:val="24"/>
        </w:rPr>
      </w:pPr>
      <w:r>
        <w:rPr>
          <w:rFonts w:ascii="宋体" w:hAnsi="宋体" w:cs="宋体" w:hint="eastAsia"/>
          <w:kern w:val="0"/>
          <w:sz w:val="24"/>
        </w:rPr>
        <w:t>投资商：我们很看好贵厂，因为贵厂的产量在疫情期间也没有下降。</w:t>
      </w:r>
    </w:p>
    <w:p w14:paraId="0003DCDD" w14:textId="67496A89" w:rsidR="00C0632A" w:rsidRDefault="00C0632A" w:rsidP="00EA1965">
      <w:pPr>
        <w:spacing w:line="400" w:lineRule="exact"/>
        <w:rPr>
          <w:rFonts w:ascii="宋体" w:hAnsi="宋体" w:cs="宋体"/>
          <w:kern w:val="0"/>
          <w:sz w:val="24"/>
        </w:rPr>
      </w:pPr>
      <w:r>
        <w:rPr>
          <w:rFonts w:ascii="宋体" w:hAnsi="宋体" w:cs="宋体" w:hint="eastAsia"/>
          <w:kern w:val="0"/>
          <w:sz w:val="24"/>
        </w:rPr>
        <w:t>李厂长：谢谢您的夸奖，我认为这是因为本厂注重管理。_</w:t>
      </w:r>
      <w:r>
        <w:rPr>
          <w:rFonts w:ascii="宋体" w:hAnsi="宋体" w:cs="宋体"/>
          <w:kern w:val="0"/>
          <w:sz w:val="24"/>
        </w:rPr>
        <w:t>__________________</w:t>
      </w:r>
      <w:r>
        <w:rPr>
          <w:rFonts w:ascii="宋体" w:hAnsi="宋体" w:cs="宋体" w:hint="eastAsia"/>
          <w:kern w:val="0"/>
          <w:sz w:val="24"/>
        </w:rPr>
        <w:t>。</w:t>
      </w:r>
    </w:p>
    <w:p w14:paraId="13358E4E" w14:textId="45AC9DE1" w:rsidR="00161DE5" w:rsidRPr="009F5F95" w:rsidRDefault="00C665B0" w:rsidP="009F5F95">
      <w:pPr>
        <w:spacing w:line="400" w:lineRule="exact"/>
        <w:rPr>
          <w:rFonts w:ascii="宋体" w:hAnsi="宋体" w:cs="宋体"/>
          <w:b/>
          <w:bCs/>
          <w:kern w:val="0"/>
          <w:sz w:val="24"/>
        </w:rPr>
      </w:pPr>
      <w:r w:rsidRPr="009F5F95">
        <w:rPr>
          <w:rFonts w:ascii="宋体" w:hAnsi="宋体" w:cs="宋体" w:hint="eastAsia"/>
          <w:b/>
          <w:bCs/>
          <w:kern w:val="0"/>
          <w:sz w:val="24"/>
        </w:rPr>
        <w:t>（五）</w:t>
      </w:r>
      <w:r w:rsidR="00282590" w:rsidRPr="009F5F95">
        <w:rPr>
          <w:rFonts w:ascii="宋体" w:hAnsi="宋体" w:cs="宋体" w:hint="eastAsia"/>
          <w:b/>
          <w:bCs/>
          <w:kern w:val="0"/>
          <w:sz w:val="24"/>
        </w:rPr>
        <w:t>案例</w:t>
      </w:r>
      <w:r w:rsidR="00161DE5" w:rsidRPr="009F5F95">
        <w:rPr>
          <w:rFonts w:ascii="宋体" w:hAnsi="宋体" w:cs="宋体" w:hint="eastAsia"/>
          <w:b/>
          <w:bCs/>
          <w:kern w:val="0"/>
          <w:sz w:val="24"/>
        </w:rPr>
        <w:t>讨论</w:t>
      </w:r>
    </w:p>
    <w:p w14:paraId="7EA4507B" w14:textId="16F8FFAB" w:rsidR="0011545A" w:rsidRDefault="00161DE5" w:rsidP="00161DE5">
      <w:pPr>
        <w:spacing w:line="400" w:lineRule="exact"/>
        <w:rPr>
          <w:rFonts w:ascii="宋体" w:hAnsi="宋体" w:cs="宋体"/>
          <w:kern w:val="0"/>
          <w:sz w:val="24"/>
        </w:rPr>
      </w:pPr>
      <w:r w:rsidRPr="00882D1D">
        <w:rPr>
          <w:rFonts w:ascii="宋体" w:hAnsi="宋体" w:cs="宋体" w:hint="eastAsia"/>
          <w:kern w:val="0"/>
          <w:sz w:val="24"/>
        </w:rPr>
        <w:t>（1）</w:t>
      </w:r>
      <w:r w:rsidR="0011545A">
        <w:rPr>
          <w:rFonts w:ascii="宋体" w:hAnsi="宋体" w:cs="宋体" w:hint="eastAsia"/>
          <w:kern w:val="0"/>
          <w:sz w:val="24"/>
        </w:rPr>
        <w:t>有人认为，代工企业应该转型生产自己的产品，你怎么看？</w:t>
      </w:r>
    </w:p>
    <w:p w14:paraId="08A106C7" w14:textId="151D990E" w:rsidR="00161DE5" w:rsidRPr="00882D1D" w:rsidRDefault="0011545A" w:rsidP="00161DE5">
      <w:pPr>
        <w:spacing w:line="400" w:lineRule="exact"/>
        <w:rPr>
          <w:rFonts w:ascii="宋体" w:hAnsi="宋体" w:cs="宋体"/>
          <w:kern w:val="0"/>
          <w:sz w:val="24"/>
        </w:rPr>
      </w:pPr>
      <w:r>
        <w:rPr>
          <w:rFonts w:ascii="宋体" w:hAnsi="宋体" w:cs="宋体" w:hint="eastAsia"/>
          <w:kern w:val="0"/>
          <w:sz w:val="24"/>
        </w:rPr>
        <w:t>（2）</w:t>
      </w:r>
      <w:r w:rsidR="00161DE5" w:rsidRPr="00882D1D">
        <w:rPr>
          <w:rFonts w:ascii="宋体" w:hAnsi="宋体" w:cs="宋体" w:hint="eastAsia"/>
          <w:kern w:val="0"/>
          <w:sz w:val="24"/>
        </w:rPr>
        <w:t>根据案例和视频资料，你觉得军事化管理有什么特点？</w:t>
      </w:r>
    </w:p>
    <w:p w14:paraId="248DBBDD" w14:textId="39EAE13B" w:rsidR="00161DE5" w:rsidRPr="00882D1D" w:rsidRDefault="00161DE5" w:rsidP="00161DE5">
      <w:pPr>
        <w:spacing w:line="400" w:lineRule="exact"/>
        <w:rPr>
          <w:rFonts w:ascii="宋体" w:hAnsi="宋体" w:cs="宋体"/>
          <w:kern w:val="0"/>
          <w:sz w:val="24"/>
        </w:rPr>
      </w:pPr>
      <w:r w:rsidRPr="00882D1D">
        <w:rPr>
          <w:rFonts w:ascii="宋体" w:hAnsi="宋体" w:cs="宋体" w:hint="eastAsia"/>
          <w:kern w:val="0"/>
          <w:sz w:val="24"/>
        </w:rPr>
        <w:t>（</w:t>
      </w:r>
      <w:r w:rsidR="0011545A">
        <w:rPr>
          <w:rFonts w:ascii="宋体" w:hAnsi="宋体" w:cs="宋体"/>
          <w:kern w:val="0"/>
          <w:sz w:val="24"/>
        </w:rPr>
        <w:t>3</w:t>
      </w:r>
      <w:r w:rsidRPr="00882D1D">
        <w:rPr>
          <w:rFonts w:ascii="宋体" w:hAnsi="宋体" w:cs="宋体" w:hint="eastAsia"/>
          <w:kern w:val="0"/>
          <w:sz w:val="24"/>
        </w:rPr>
        <w:t>）华坚集团为什么要进行军事化管理？你怎么看？</w:t>
      </w:r>
    </w:p>
    <w:p w14:paraId="21E2BE3F" w14:textId="6A7E6855" w:rsidR="00DE368C" w:rsidRPr="00882D1D" w:rsidRDefault="00DE368C" w:rsidP="00161DE5">
      <w:pPr>
        <w:spacing w:line="400" w:lineRule="exact"/>
        <w:rPr>
          <w:rFonts w:ascii="宋体" w:hAnsi="宋体" w:cs="宋体"/>
          <w:kern w:val="0"/>
          <w:sz w:val="24"/>
        </w:rPr>
      </w:pPr>
      <w:r w:rsidRPr="00882D1D">
        <w:rPr>
          <w:rFonts w:ascii="宋体" w:hAnsi="宋体" w:cs="宋体" w:hint="eastAsia"/>
          <w:kern w:val="0"/>
          <w:sz w:val="24"/>
        </w:rPr>
        <w:t>（</w:t>
      </w:r>
      <w:r w:rsidR="0011545A">
        <w:rPr>
          <w:rFonts w:ascii="宋体" w:hAnsi="宋体" w:cs="宋体"/>
          <w:kern w:val="0"/>
          <w:sz w:val="24"/>
        </w:rPr>
        <w:t>4</w:t>
      </w:r>
      <w:r w:rsidRPr="00882D1D">
        <w:rPr>
          <w:rFonts w:ascii="宋体" w:hAnsi="宋体" w:cs="宋体" w:hint="eastAsia"/>
          <w:kern w:val="0"/>
          <w:sz w:val="24"/>
        </w:rPr>
        <w:t>）什么样的企业适合军事化管理？什么样的企业不适合军事化管理？</w:t>
      </w:r>
      <w:r w:rsidR="002E6EFF">
        <w:rPr>
          <w:rFonts w:ascii="宋体" w:hAnsi="宋体" w:cs="宋体" w:hint="eastAsia"/>
          <w:kern w:val="0"/>
          <w:sz w:val="24"/>
        </w:rPr>
        <w:t>说是你的观点。</w:t>
      </w:r>
    </w:p>
    <w:p w14:paraId="257ECFBE" w14:textId="49B10D25" w:rsidR="00161DE5" w:rsidRPr="009F5F95" w:rsidRDefault="00C665B0" w:rsidP="009F5F95">
      <w:pPr>
        <w:spacing w:line="400" w:lineRule="exact"/>
        <w:rPr>
          <w:rFonts w:ascii="宋体" w:hAnsi="宋体" w:cs="宋体"/>
          <w:b/>
          <w:bCs/>
          <w:kern w:val="0"/>
          <w:sz w:val="24"/>
        </w:rPr>
      </w:pPr>
      <w:r w:rsidRPr="009F5F95">
        <w:rPr>
          <w:rFonts w:ascii="宋体" w:hAnsi="宋体" w:cs="宋体" w:hint="eastAsia"/>
          <w:b/>
          <w:bCs/>
          <w:kern w:val="0"/>
          <w:sz w:val="24"/>
        </w:rPr>
        <w:t>（六）</w:t>
      </w:r>
      <w:r w:rsidR="00161DE5" w:rsidRPr="009F5F95">
        <w:rPr>
          <w:rFonts w:ascii="宋体" w:hAnsi="宋体" w:cs="宋体" w:hint="eastAsia"/>
          <w:b/>
          <w:bCs/>
          <w:kern w:val="0"/>
          <w:sz w:val="24"/>
        </w:rPr>
        <w:t>辩论</w:t>
      </w:r>
    </w:p>
    <w:p w14:paraId="0CF47C6D" w14:textId="77777777" w:rsidR="00161DE5" w:rsidRDefault="00161DE5" w:rsidP="0059412A">
      <w:pPr>
        <w:spacing w:line="400" w:lineRule="exact"/>
        <w:rPr>
          <w:rFonts w:ascii="宋体" w:hAnsi="宋体" w:cs="宋体"/>
          <w:kern w:val="0"/>
          <w:sz w:val="24"/>
        </w:rPr>
      </w:pPr>
      <w:r w:rsidRPr="009578D7">
        <w:rPr>
          <w:rFonts w:ascii="宋体" w:hAnsi="宋体" w:cs="宋体" w:hint="eastAsia"/>
          <w:kern w:val="0"/>
          <w:sz w:val="24"/>
        </w:rPr>
        <w:lastRenderedPageBreak/>
        <w:t>要求：老师将学生分为若干小组，每组4</w:t>
      </w:r>
      <w:r w:rsidRPr="009578D7">
        <w:rPr>
          <w:rFonts w:ascii="宋体" w:hAnsi="宋体" w:cs="宋体"/>
          <w:kern w:val="0"/>
          <w:sz w:val="24"/>
        </w:rPr>
        <w:t>-5</w:t>
      </w:r>
      <w:r w:rsidRPr="009578D7">
        <w:rPr>
          <w:rFonts w:ascii="宋体" w:hAnsi="宋体" w:cs="宋体" w:hint="eastAsia"/>
          <w:kern w:val="0"/>
          <w:sz w:val="24"/>
        </w:rPr>
        <w:t>人，抽签选择对手，老师和其余同学做评委。</w:t>
      </w:r>
    </w:p>
    <w:p w14:paraId="1A561141" w14:textId="77777777" w:rsidR="00161DE5" w:rsidRDefault="00161DE5" w:rsidP="0059412A">
      <w:pPr>
        <w:spacing w:line="400" w:lineRule="exact"/>
        <w:rPr>
          <w:rFonts w:ascii="宋体" w:hAnsi="宋体" w:cs="宋体"/>
          <w:kern w:val="0"/>
          <w:sz w:val="24"/>
        </w:rPr>
      </w:pPr>
    </w:p>
    <w:p w14:paraId="72E0B22B" w14:textId="707EEE10" w:rsidR="00161DE5" w:rsidRDefault="00DA25DB" w:rsidP="0059412A">
      <w:pPr>
        <w:spacing w:line="400" w:lineRule="exact"/>
        <w:rPr>
          <w:rFonts w:ascii="宋体" w:hAnsi="宋体" w:cs="宋体"/>
          <w:kern w:val="0"/>
          <w:sz w:val="24"/>
        </w:rPr>
      </w:pPr>
      <w:r>
        <w:rPr>
          <w:noProof/>
        </w:rPr>
        <mc:AlternateContent>
          <mc:Choice Requires="wps">
            <w:drawing>
              <wp:anchor distT="0" distB="0" distL="114300" distR="114300" simplePos="0" relativeHeight="251705344" behindDoc="0" locked="0" layoutInCell="1" allowOverlap="1" wp14:anchorId="0D515128" wp14:editId="26CBB8D8">
                <wp:simplePos x="0" y="0"/>
                <wp:positionH relativeFrom="margin">
                  <wp:align>right</wp:align>
                </wp:positionH>
                <wp:positionV relativeFrom="paragraph">
                  <wp:posOffset>7620</wp:posOffset>
                </wp:positionV>
                <wp:extent cx="5250180" cy="876300"/>
                <wp:effectExtent l="0" t="0" r="7620" b="0"/>
                <wp:wrapNone/>
                <wp:docPr id="111" name="文本框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50180" cy="876300"/>
                        </a:xfrm>
                        <a:prstGeom prst="rect">
                          <a:avLst/>
                        </a:prstGeom>
                        <a:solidFill>
                          <a:schemeClr val="lt1"/>
                        </a:solidFill>
                        <a:ln w="12700">
                          <a:solidFill>
                            <a:schemeClr val="tx1"/>
                          </a:solidFill>
                        </a:ln>
                      </wps:spPr>
                      <wps:txbx>
                        <w:txbxContent>
                          <w:p w14:paraId="76FB4857" w14:textId="77777777" w:rsidR="005C589D" w:rsidRPr="0027213A" w:rsidRDefault="005C589D" w:rsidP="00161DE5">
                            <w:pPr>
                              <w:spacing w:line="400" w:lineRule="exact"/>
                              <w:ind w:firstLine="420"/>
                              <w:jc w:val="center"/>
                              <w:rPr>
                                <w:rFonts w:ascii="宋体" w:hAnsi="宋体" w:cs="宋体"/>
                                <w:b/>
                                <w:bCs/>
                                <w:kern w:val="0"/>
                                <w:sz w:val="24"/>
                              </w:rPr>
                            </w:pPr>
                            <w:r w:rsidRPr="0027213A">
                              <w:rPr>
                                <w:rFonts w:ascii="宋体" w:hAnsi="宋体" w:cs="宋体" w:hint="eastAsia"/>
                                <w:b/>
                                <w:bCs/>
                                <w:kern w:val="0"/>
                                <w:sz w:val="24"/>
                              </w:rPr>
                              <w:t>辩题</w:t>
                            </w:r>
                          </w:p>
                          <w:p w14:paraId="21132C44" w14:textId="77777777" w:rsidR="005C589D" w:rsidRPr="0027213A" w:rsidRDefault="005C589D" w:rsidP="00161DE5">
                            <w:pPr>
                              <w:spacing w:line="400" w:lineRule="exact"/>
                              <w:ind w:firstLine="420"/>
                              <w:jc w:val="center"/>
                              <w:rPr>
                                <w:rFonts w:ascii="宋体" w:hAnsi="宋体" w:cs="宋体"/>
                                <w:b/>
                                <w:bCs/>
                                <w:kern w:val="0"/>
                                <w:sz w:val="24"/>
                              </w:rPr>
                            </w:pPr>
                            <w:r w:rsidRPr="0027213A">
                              <w:rPr>
                                <w:rFonts w:ascii="宋体" w:hAnsi="宋体" w:cs="宋体" w:hint="eastAsia"/>
                                <w:b/>
                                <w:bCs/>
                                <w:kern w:val="0"/>
                                <w:sz w:val="24"/>
                              </w:rPr>
                              <w:t>正方：军事化管理，利大于弊。</w:t>
                            </w:r>
                          </w:p>
                          <w:p w14:paraId="7795ED83" w14:textId="77777777" w:rsidR="005C589D" w:rsidRPr="0027213A" w:rsidRDefault="005C589D" w:rsidP="00161DE5">
                            <w:pPr>
                              <w:spacing w:line="400" w:lineRule="exact"/>
                              <w:ind w:firstLine="420"/>
                              <w:jc w:val="center"/>
                              <w:rPr>
                                <w:rFonts w:ascii="宋体" w:hAnsi="宋体" w:cs="宋体"/>
                                <w:b/>
                                <w:bCs/>
                                <w:kern w:val="0"/>
                                <w:sz w:val="24"/>
                              </w:rPr>
                            </w:pPr>
                            <w:r w:rsidRPr="0027213A">
                              <w:rPr>
                                <w:rFonts w:ascii="宋体" w:hAnsi="宋体" w:cs="宋体" w:hint="eastAsia"/>
                                <w:b/>
                                <w:bCs/>
                                <w:kern w:val="0"/>
                                <w:sz w:val="24"/>
                              </w:rPr>
                              <w:t>反方：军事化管理，弊大于利。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15128" id="文本框 49" o:spid="_x0000_s1046" type="#_x0000_t202" style="position:absolute;left:0;text-align:left;margin-left:362.2pt;margin-top:.6pt;width:413.4pt;height:69pt;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MdYZQIAAMcEAAAOAAAAZHJzL2Uyb0RvYy54bWysVMtuEzEU3SPxD5b3dDIhbdNRJ1VoVYQU&#10;0Uot6trxeJoRHl9jO8mUD4A/YMWGPd/V7+DYk7ShVEJCbDy27/F9nHvuHJ90rWYr5XxDpuT53oAz&#10;ZSRVjbkt+Yfr81djznwQphKajCr5nfL8ZPLyxfHaFmpIC9KVcgxOjC/WtuSLEGyRZV4uVCv8Hlll&#10;YKzJtSLg6G6zyok1vLc6Gw4GB9maXGUdSeU9bs96I58k/3WtZLioa68C0yVHbiGtLq3zuGaTY1Hc&#10;OmEXjdykIf4hi1Y0BkEfXJ2JINjSNX+4ahvpyFMd9iS1GdV1I1WqAdXkgyfVXC2EVakWkOPtA03+&#10;/7mV71eXjjUVepfnnBnRokn3377ef/95/+MLGx1FhtbWFwBeWUBD94Y6oFO13s5IfvSAZDuY/oEH&#10;OjLS1a6NX9TK8BBNuHsgXnWBSVzuD/cH+RgmCdv48OD1IHUme3xtnQ9vFbUsbkru0NiUgVjNfIjx&#10;RbGFxGCedFOdN1qnQxSTOtWOrQRkoEMei8KL31DasDXqGh4i9t9chO4ZF3CozYaJvvjISejmXc/v&#10;eEvlnKo7MOmoV6O38rxBVTPhw6VwkB+IwEiFCyy1JmRFmx1nC3Kfn7uPeKgCVs7WkHPJ/aelcIoz&#10;/c5AL0f5aBT1nw6j/cMhDm7XMt+1mGV7SqAKikB2aRvxQW+3taP2BpM3jVFhEkYidsnDdnsa+iHD&#10;5Eo1nSYQFG9FmJkrK7cCij277m6Es5vGBkjiPW2FL4on/e2xsT2GpstAdZOaH4nuWd3wj2lJHd5M&#10;dhzH3XNCPf5/Jr8AAAD//wMAUEsDBBQABgAIAAAAIQCjSnma2wAAAAYBAAAPAAAAZHJzL2Rvd25y&#10;ZXYueG1sTI/NTsMwEITvSLyDtUjcqNMUojaNU6Hyc0MqhQNHN94mUeN1FG+b8PYsJzjOzmj2m2Iz&#10;+U5dcIhtIAPzWQIKqQqupdrA58fL3RJUZEvOdoHQwDdG2JTXV4XNXRjpHS97rpWUUMytgYa5z7WO&#10;VYPexlnokcQ7hsFbFjnU2g12lHLf6TRJMu1tS/KhsT1uG6xO+7M3MIy7McMtHxf3dHp9is/89TB/&#10;M+b2Znpcg2Kc+C8Mv/iCDqUwHcKZXFSdARnCck1BiblMM9lxEL1YpaDLQv/HL38AAAD//wMAUEsB&#10;Ai0AFAAGAAgAAAAhALaDOJL+AAAA4QEAABMAAAAAAAAAAAAAAAAAAAAAAFtDb250ZW50X1R5cGVz&#10;XS54bWxQSwECLQAUAAYACAAAACEAOP0h/9YAAACUAQAACwAAAAAAAAAAAAAAAAAvAQAAX3JlbHMv&#10;LnJlbHNQSwECLQAUAAYACAAAACEA8MTHWGUCAADHBAAADgAAAAAAAAAAAAAAAAAuAgAAZHJzL2Uy&#10;b0RvYy54bWxQSwECLQAUAAYACAAAACEAo0p5mtsAAAAGAQAADwAAAAAAAAAAAAAAAAC/BAAAZHJz&#10;L2Rvd25yZXYueG1sUEsFBgAAAAAEAAQA8wAAAMcFAAAAAA==&#10;" fillcolor="white [3201]" strokecolor="black [3213]" strokeweight="1pt">
                <v:path arrowok="t"/>
                <v:textbox>
                  <w:txbxContent>
                    <w:p w14:paraId="76FB4857" w14:textId="77777777" w:rsidR="005C589D" w:rsidRPr="0027213A" w:rsidRDefault="005C589D" w:rsidP="00161DE5">
                      <w:pPr>
                        <w:spacing w:line="400" w:lineRule="exact"/>
                        <w:ind w:firstLine="420"/>
                        <w:jc w:val="center"/>
                        <w:rPr>
                          <w:rFonts w:ascii="宋体" w:hAnsi="宋体" w:cs="宋体"/>
                          <w:b/>
                          <w:bCs/>
                          <w:kern w:val="0"/>
                          <w:sz w:val="24"/>
                        </w:rPr>
                      </w:pPr>
                      <w:r w:rsidRPr="0027213A">
                        <w:rPr>
                          <w:rFonts w:ascii="宋体" w:hAnsi="宋体" w:cs="宋体" w:hint="eastAsia"/>
                          <w:b/>
                          <w:bCs/>
                          <w:kern w:val="0"/>
                          <w:sz w:val="24"/>
                        </w:rPr>
                        <w:t>辩题</w:t>
                      </w:r>
                    </w:p>
                    <w:p w14:paraId="21132C44" w14:textId="77777777" w:rsidR="005C589D" w:rsidRPr="0027213A" w:rsidRDefault="005C589D" w:rsidP="00161DE5">
                      <w:pPr>
                        <w:spacing w:line="400" w:lineRule="exact"/>
                        <w:ind w:firstLine="420"/>
                        <w:jc w:val="center"/>
                        <w:rPr>
                          <w:rFonts w:ascii="宋体" w:hAnsi="宋体" w:cs="宋体"/>
                          <w:b/>
                          <w:bCs/>
                          <w:kern w:val="0"/>
                          <w:sz w:val="24"/>
                        </w:rPr>
                      </w:pPr>
                      <w:r w:rsidRPr="0027213A">
                        <w:rPr>
                          <w:rFonts w:ascii="宋体" w:hAnsi="宋体" w:cs="宋体" w:hint="eastAsia"/>
                          <w:b/>
                          <w:bCs/>
                          <w:kern w:val="0"/>
                          <w:sz w:val="24"/>
                        </w:rPr>
                        <w:t>正方：军事化管理，利大于弊。</w:t>
                      </w:r>
                    </w:p>
                    <w:p w14:paraId="7795ED83" w14:textId="77777777" w:rsidR="005C589D" w:rsidRPr="0027213A" w:rsidRDefault="005C589D" w:rsidP="00161DE5">
                      <w:pPr>
                        <w:spacing w:line="400" w:lineRule="exact"/>
                        <w:ind w:firstLine="420"/>
                        <w:jc w:val="center"/>
                        <w:rPr>
                          <w:rFonts w:ascii="宋体" w:hAnsi="宋体" w:cs="宋体"/>
                          <w:b/>
                          <w:bCs/>
                          <w:kern w:val="0"/>
                          <w:sz w:val="24"/>
                        </w:rPr>
                      </w:pPr>
                      <w:r w:rsidRPr="0027213A">
                        <w:rPr>
                          <w:rFonts w:ascii="宋体" w:hAnsi="宋体" w:cs="宋体" w:hint="eastAsia"/>
                          <w:b/>
                          <w:bCs/>
                          <w:kern w:val="0"/>
                          <w:sz w:val="24"/>
                        </w:rPr>
                        <w:t>反方：军事化管理，弊大于利。</w:t>
                      </w:r>
                    </w:p>
                  </w:txbxContent>
                </v:textbox>
                <w10:wrap anchorx="margin"/>
              </v:shape>
            </w:pict>
          </mc:Fallback>
        </mc:AlternateContent>
      </w:r>
    </w:p>
    <w:p w14:paraId="3120075F" w14:textId="77777777" w:rsidR="00161DE5" w:rsidRDefault="00161DE5" w:rsidP="0059412A">
      <w:pPr>
        <w:spacing w:line="400" w:lineRule="exact"/>
        <w:rPr>
          <w:rFonts w:ascii="宋体" w:hAnsi="宋体" w:cs="宋体"/>
          <w:kern w:val="0"/>
          <w:sz w:val="24"/>
        </w:rPr>
      </w:pPr>
    </w:p>
    <w:p w14:paraId="34C782C8" w14:textId="77777777" w:rsidR="00161DE5" w:rsidRDefault="00161DE5" w:rsidP="0059412A">
      <w:pPr>
        <w:spacing w:line="400" w:lineRule="exact"/>
        <w:rPr>
          <w:rFonts w:ascii="宋体" w:hAnsi="宋体" w:cs="宋体"/>
          <w:kern w:val="0"/>
          <w:sz w:val="24"/>
        </w:rPr>
      </w:pPr>
    </w:p>
    <w:p w14:paraId="412300A0" w14:textId="77777777" w:rsidR="00161DE5" w:rsidRPr="009578D7" w:rsidRDefault="00161DE5" w:rsidP="0059412A">
      <w:pPr>
        <w:spacing w:line="400" w:lineRule="exact"/>
        <w:rPr>
          <w:rFonts w:ascii="宋体" w:hAnsi="宋体" w:cs="宋体"/>
          <w:kern w:val="0"/>
          <w:sz w:val="24"/>
        </w:rPr>
      </w:pPr>
    </w:p>
    <w:p w14:paraId="76DBCB7E" w14:textId="39EC5F60" w:rsidR="00161DE5" w:rsidRPr="009F5F95" w:rsidRDefault="00C665B0" w:rsidP="009F5F95">
      <w:pPr>
        <w:spacing w:line="400" w:lineRule="exact"/>
        <w:rPr>
          <w:rFonts w:ascii="宋体" w:hAnsi="宋体" w:cs="宋体"/>
          <w:b/>
          <w:bCs/>
          <w:kern w:val="0"/>
          <w:sz w:val="24"/>
        </w:rPr>
      </w:pPr>
      <w:r w:rsidRPr="009F5F95">
        <w:rPr>
          <w:rFonts w:ascii="宋体" w:hAnsi="宋体" w:cs="宋体" w:hint="eastAsia"/>
          <w:b/>
          <w:bCs/>
          <w:kern w:val="0"/>
          <w:sz w:val="24"/>
        </w:rPr>
        <w:t>（七）</w:t>
      </w:r>
      <w:r w:rsidR="00BC50A9" w:rsidRPr="009F5F95">
        <w:rPr>
          <w:rFonts w:ascii="宋体" w:hAnsi="宋体" w:cs="宋体" w:hint="eastAsia"/>
          <w:b/>
          <w:bCs/>
          <w:kern w:val="0"/>
          <w:sz w:val="24"/>
        </w:rPr>
        <w:t>撰写报告</w:t>
      </w:r>
    </w:p>
    <w:p w14:paraId="15A91463" w14:textId="77777777" w:rsidR="00AA5EA0" w:rsidRPr="00AA5EA0" w:rsidRDefault="00AA5EA0" w:rsidP="00AA5EA0"/>
    <w:p w14:paraId="771DF6E1" w14:textId="1D509184" w:rsidR="00BC50A9" w:rsidRDefault="00161DE5" w:rsidP="00BC50A9">
      <w:pPr>
        <w:spacing w:line="400" w:lineRule="exact"/>
        <w:rPr>
          <w:rFonts w:ascii="宋体" w:hAnsi="宋体" w:cs="宋体"/>
          <w:kern w:val="0"/>
          <w:sz w:val="24"/>
        </w:rPr>
      </w:pPr>
      <w:r w:rsidRPr="00161DE5">
        <w:rPr>
          <w:rFonts w:ascii="宋体" w:hAnsi="宋体" w:cs="宋体" w:hint="eastAsia"/>
          <w:kern w:val="0"/>
          <w:sz w:val="24"/>
        </w:rPr>
        <w:t>请收集资料，还有哪些企业也采取军事化管理？他们的管理方式</w:t>
      </w:r>
      <w:r w:rsidR="00E95537">
        <w:rPr>
          <w:rFonts w:ascii="宋体" w:hAnsi="宋体" w:cs="宋体" w:hint="eastAsia"/>
          <w:kern w:val="0"/>
          <w:sz w:val="24"/>
        </w:rPr>
        <w:t>有何特点</w:t>
      </w:r>
      <w:r w:rsidRPr="00161DE5">
        <w:rPr>
          <w:rFonts w:ascii="宋体" w:hAnsi="宋体" w:cs="宋体" w:hint="eastAsia"/>
          <w:kern w:val="0"/>
          <w:sz w:val="24"/>
        </w:rPr>
        <w:t>？</w:t>
      </w:r>
      <w:r w:rsidR="00E95537">
        <w:rPr>
          <w:rFonts w:ascii="宋体" w:hAnsi="宋体" w:cs="宋体" w:hint="eastAsia"/>
          <w:kern w:val="0"/>
          <w:sz w:val="24"/>
        </w:rPr>
        <w:t>完成一篇调查报告。</w:t>
      </w:r>
    </w:p>
    <w:p w14:paraId="36EB2B94" w14:textId="77777777" w:rsidR="00A11F11" w:rsidRDefault="00A11F11" w:rsidP="00BC50A9">
      <w:pPr>
        <w:spacing w:line="400" w:lineRule="exact"/>
        <w:rPr>
          <w:rFonts w:ascii="宋体" w:hAnsi="宋体" w:cs="宋体"/>
          <w:kern w:val="0"/>
          <w:sz w:val="24"/>
        </w:rPr>
      </w:pPr>
    </w:p>
    <w:p w14:paraId="6CCBB55E" w14:textId="7D1A5AE5" w:rsidR="00695EDC" w:rsidRPr="00BC50A9" w:rsidRDefault="00BC50A9" w:rsidP="00BC50A9">
      <w:pPr>
        <w:spacing w:line="400" w:lineRule="exact"/>
        <w:rPr>
          <w:rFonts w:ascii="宋体" w:hAnsi="宋体" w:cs="宋体"/>
          <w:kern w:val="0"/>
          <w:sz w:val="24"/>
        </w:rPr>
      </w:pPr>
      <w:r w:rsidRPr="00BC50A9">
        <w:rPr>
          <w:rFonts w:ascii="宋体" w:hAnsi="宋体" w:cs="宋体" w:hint="eastAsia"/>
          <w:kern w:val="0"/>
          <w:sz w:val="24"/>
        </w:rPr>
        <w:t>【</w:t>
      </w:r>
      <w:r w:rsidR="00695EDC" w:rsidRPr="00BC50A9">
        <w:rPr>
          <w:rFonts w:ascii="宋体" w:hAnsi="宋体" w:cs="宋体" w:hint="eastAsia"/>
          <w:kern w:val="0"/>
          <w:sz w:val="24"/>
        </w:rPr>
        <w:t>编写缘由</w:t>
      </w:r>
      <w:r w:rsidR="00F37F7C" w:rsidRPr="00BC50A9">
        <w:rPr>
          <w:rFonts w:ascii="宋体" w:hAnsi="宋体" w:cs="宋体" w:hint="eastAsia"/>
          <w:kern w:val="0"/>
          <w:sz w:val="24"/>
        </w:rPr>
        <w:t>与使用说明</w:t>
      </w:r>
      <w:r w:rsidRPr="00BC50A9">
        <w:rPr>
          <w:rFonts w:ascii="宋体" w:hAnsi="宋体" w:cs="宋体" w:hint="eastAsia"/>
          <w:kern w:val="0"/>
          <w:sz w:val="24"/>
        </w:rPr>
        <w:t>】</w:t>
      </w:r>
    </w:p>
    <w:p w14:paraId="6B7E6CD7" w14:textId="0B2E96CA" w:rsidR="00695EDC" w:rsidRDefault="00695EDC" w:rsidP="00BC50A9">
      <w:pPr>
        <w:spacing w:line="400" w:lineRule="exact"/>
        <w:ind w:firstLineChars="200" w:firstLine="480"/>
        <w:rPr>
          <w:rFonts w:ascii="宋体" w:hAnsi="宋体" w:cs="宋体"/>
          <w:kern w:val="0"/>
          <w:sz w:val="24"/>
        </w:rPr>
      </w:pPr>
      <w:r w:rsidRPr="003059C9">
        <w:rPr>
          <w:rFonts w:ascii="宋体" w:hAnsi="宋体" w:cs="宋体" w:hint="eastAsia"/>
          <w:kern w:val="0"/>
          <w:sz w:val="24"/>
        </w:rPr>
        <w:t>结合本教材的</w:t>
      </w:r>
      <w:r w:rsidR="003059C9" w:rsidRPr="003059C9">
        <w:rPr>
          <w:rFonts w:ascii="宋体" w:hAnsi="宋体" w:cs="宋体" w:hint="eastAsia"/>
          <w:kern w:val="0"/>
          <w:sz w:val="24"/>
        </w:rPr>
        <w:t>练习编写理念，本课将设置机械性练习，理解性练习，交际性练习</w:t>
      </w:r>
      <w:r w:rsidR="003059C9">
        <w:rPr>
          <w:rFonts w:ascii="宋体" w:hAnsi="宋体" w:cs="宋体" w:hint="eastAsia"/>
          <w:kern w:val="0"/>
          <w:sz w:val="24"/>
        </w:rPr>
        <w:t>。</w:t>
      </w:r>
    </w:p>
    <w:p w14:paraId="54BD5B5B" w14:textId="7DC4A611" w:rsidR="00A86CCC" w:rsidRDefault="003059C9" w:rsidP="00BC50A9">
      <w:pPr>
        <w:spacing w:line="400" w:lineRule="exact"/>
        <w:ind w:firstLineChars="200" w:firstLine="480"/>
        <w:rPr>
          <w:rFonts w:ascii="宋体" w:hAnsi="宋体" w:cs="宋体"/>
          <w:kern w:val="0"/>
          <w:sz w:val="24"/>
        </w:rPr>
      </w:pPr>
      <w:r>
        <w:rPr>
          <w:rFonts w:ascii="宋体" w:hAnsi="宋体" w:cs="宋体" w:hint="eastAsia"/>
          <w:kern w:val="0"/>
          <w:sz w:val="24"/>
        </w:rPr>
        <w:t>一、机械性练习</w:t>
      </w:r>
    </w:p>
    <w:p w14:paraId="23D48CF4" w14:textId="3ADC5062" w:rsidR="003059C9" w:rsidRDefault="003059C9" w:rsidP="00A86CCC">
      <w:pPr>
        <w:spacing w:line="400" w:lineRule="exact"/>
        <w:ind w:firstLine="420"/>
        <w:rPr>
          <w:rFonts w:ascii="宋体" w:hAnsi="宋体" w:cs="宋体"/>
          <w:kern w:val="0"/>
          <w:sz w:val="24"/>
        </w:rPr>
      </w:pPr>
      <w:r>
        <w:rPr>
          <w:rFonts w:ascii="宋体" w:hAnsi="宋体" w:cs="宋体" w:hint="eastAsia"/>
          <w:kern w:val="0"/>
          <w:sz w:val="24"/>
        </w:rPr>
        <w:t>本课采取了“</w:t>
      </w:r>
      <w:r w:rsidR="00A11F11">
        <w:rPr>
          <w:rFonts w:ascii="宋体" w:hAnsi="宋体" w:cs="宋体" w:hint="eastAsia"/>
          <w:kern w:val="0"/>
          <w:sz w:val="24"/>
        </w:rPr>
        <w:t>词语连线</w:t>
      </w:r>
      <w:r>
        <w:rPr>
          <w:rFonts w:ascii="宋体" w:hAnsi="宋体" w:cs="宋体" w:hint="eastAsia"/>
          <w:kern w:val="0"/>
          <w:sz w:val="24"/>
        </w:rPr>
        <w:t>”</w:t>
      </w:r>
      <w:r w:rsidR="00A11F11">
        <w:rPr>
          <w:rFonts w:ascii="宋体" w:hAnsi="宋体" w:cs="宋体" w:hint="eastAsia"/>
          <w:kern w:val="0"/>
          <w:sz w:val="24"/>
        </w:rPr>
        <w:t>和“选词填空”</w:t>
      </w:r>
      <w:r>
        <w:rPr>
          <w:rFonts w:ascii="宋体" w:hAnsi="宋体" w:cs="宋体" w:hint="eastAsia"/>
          <w:kern w:val="0"/>
          <w:sz w:val="24"/>
        </w:rPr>
        <w:t>的方式，主要考察学生能否理解生词，并加强学生对生词的理解，帮助学生掌握</w:t>
      </w:r>
      <w:r w:rsidR="00A86CCC">
        <w:rPr>
          <w:rFonts w:ascii="宋体" w:hAnsi="宋体" w:cs="宋体" w:hint="eastAsia"/>
          <w:kern w:val="0"/>
          <w:sz w:val="24"/>
        </w:rPr>
        <w:t>生词，进而了解案例文本内容。</w:t>
      </w:r>
    </w:p>
    <w:p w14:paraId="20F7C793" w14:textId="7C23C3D2" w:rsidR="00A86CCC" w:rsidRDefault="00A86CCC" w:rsidP="00BC50A9">
      <w:pPr>
        <w:spacing w:line="400" w:lineRule="exact"/>
        <w:ind w:firstLineChars="200" w:firstLine="480"/>
        <w:rPr>
          <w:rFonts w:ascii="宋体" w:hAnsi="宋体" w:cs="宋体"/>
          <w:kern w:val="0"/>
          <w:sz w:val="24"/>
        </w:rPr>
      </w:pPr>
      <w:r>
        <w:rPr>
          <w:rFonts w:ascii="宋体" w:hAnsi="宋体" w:cs="宋体" w:hint="eastAsia"/>
          <w:kern w:val="0"/>
          <w:sz w:val="24"/>
        </w:rPr>
        <w:t>二、理解性练习</w:t>
      </w:r>
    </w:p>
    <w:p w14:paraId="022ACE88" w14:textId="1E00218B" w:rsidR="00A86CCC" w:rsidRDefault="00A86CCC" w:rsidP="003518F0">
      <w:pPr>
        <w:spacing w:line="400" w:lineRule="exact"/>
        <w:ind w:firstLine="420"/>
        <w:rPr>
          <w:rFonts w:ascii="宋体" w:hAnsi="宋体" w:cs="宋体"/>
          <w:kern w:val="0"/>
          <w:sz w:val="24"/>
        </w:rPr>
      </w:pPr>
      <w:r>
        <w:rPr>
          <w:rFonts w:ascii="宋体" w:hAnsi="宋体" w:cs="宋体" w:hint="eastAsia"/>
          <w:kern w:val="0"/>
          <w:sz w:val="24"/>
        </w:rPr>
        <w:t>本课采取</w:t>
      </w:r>
      <w:r w:rsidR="00A11F11">
        <w:rPr>
          <w:rFonts w:ascii="宋体" w:hAnsi="宋体" w:cs="宋体" w:hint="eastAsia"/>
          <w:kern w:val="0"/>
          <w:sz w:val="24"/>
        </w:rPr>
        <w:t>“用提示词语改写句子及回答问题”</w:t>
      </w:r>
      <w:r>
        <w:rPr>
          <w:rFonts w:ascii="宋体" w:hAnsi="宋体" w:cs="宋体" w:hint="eastAsia"/>
          <w:kern w:val="0"/>
          <w:sz w:val="24"/>
        </w:rPr>
        <w:t>的方式，</w:t>
      </w:r>
      <w:r w:rsidR="00A11F11">
        <w:rPr>
          <w:rFonts w:ascii="宋体" w:hAnsi="宋体" w:cs="宋体" w:hint="eastAsia"/>
          <w:kern w:val="0"/>
          <w:sz w:val="24"/>
        </w:rPr>
        <w:t>主要考察</w:t>
      </w:r>
      <w:r w:rsidR="003518F0">
        <w:rPr>
          <w:rFonts w:ascii="宋体" w:hAnsi="宋体" w:cs="宋体" w:hint="eastAsia"/>
          <w:kern w:val="0"/>
          <w:sz w:val="24"/>
        </w:rPr>
        <w:t>学生对于本课语言点的理解与掌握。</w:t>
      </w:r>
      <w:r>
        <w:rPr>
          <w:rFonts w:ascii="宋体" w:hAnsi="宋体" w:cs="宋体" w:hint="eastAsia"/>
          <w:kern w:val="0"/>
          <w:sz w:val="24"/>
        </w:rPr>
        <w:t>预期效果是帮助学生扫清阅读案例文本的障碍，帮助学生理解案例。同时，理清案例</w:t>
      </w:r>
      <w:r w:rsidR="00BB302B">
        <w:rPr>
          <w:rFonts w:ascii="宋体" w:hAnsi="宋体" w:cs="宋体" w:hint="eastAsia"/>
          <w:kern w:val="0"/>
          <w:sz w:val="24"/>
        </w:rPr>
        <w:t>中心话题相关内容，为后续案例讨论提供基础。</w:t>
      </w:r>
    </w:p>
    <w:p w14:paraId="4CBA6A10" w14:textId="45B1E9DE" w:rsidR="00BB302B" w:rsidRDefault="00BB302B" w:rsidP="004F6F57">
      <w:pPr>
        <w:spacing w:line="400" w:lineRule="exact"/>
        <w:ind w:firstLineChars="200" w:firstLine="480"/>
        <w:rPr>
          <w:rFonts w:ascii="宋体" w:hAnsi="宋体" w:cs="宋体"/>
          <w:kern w:val="0"/>
          <w:sz w:val="24"/>
        </w:rPr>
      </w:pPr>
      <w:r>
        <w:rPr>
          <w:rFonts w:ascii="宋体" w:hAnsi="宋体" w:cs="宋体" w:hint="eastAsia"/>
          <w:kern w:val="0"/>
          <w:sz w:val="24"/>
        </w:rPr>
        <w:t>三、交际性练习</w:t>
      </w:r>
    </w:p>
    <w:p w14:paraId="5565BE8B" w14:textId="7D6DF84D" w:rsidR="00BB302B" w:rsidRDefault="00BB302B" w:rsidP="004F6F57">
      <w:pPr>
        <w:spacing w:line="400" w:lineRule="exact"/>
        <w:ind w:firstLineChars="200" w:firstLine="480"/>
        <w:rPr>
          <w:rFonts w:ascii="宋体" w:hAnsi="宋体" w:cs="宋体"/>
          <w:kern w:val="0"/>
          <w:sz w:val="24"/>
        </w:rPr>
      </w:pPr>
      <w:r>
        <w:rPr>
          <w:rFonts w:ascii="宋体" w:hAnsi="宋体" w:cs="宋体" w:hint="eastAsia"/>
          <w:kern w:val="0"/>
          <w:sz w:val="24"/>
        </w:rPr>
        <w:t>由于案例讨论是案例教学的核心，因此在交际性练习方面，设置三个模块：“课堂讨论”“辩论”“课后调查”。</w:t>
      </w:r>
      <w:r w:rsidR="00F12AA5">
        <w:rPr>
          <w:rFonts w:ascii="宋体" w:hAnsi="宋体" w:cs="宋体" w:hint="eastAsia"/>
          <w:kern w:val="0"/>
          <w:sz w:val="24"/>
        </w:rPr>
        <w:t>首先，在课堂讨论部分，教师应将学生分为若干小组，</w:t>
      </w:r>
      <w:r w:rsidR="00310514">
        <w:rPr>
          <w:rFonts w:ascii="宋体" w:hAnsi="宋体" w:cs="宋体" w:hint="eastAsia"/>
          <w:kern w:val="0"/>
          <w:sz w:val="24"/>
        </w:rPr>
        <w:t>充分鼓励</w:t>
      </w:r>
      <w:r w:rsidR="00B65737">
        <w:rPr>
          <w:rFonts w:ascii="宋体" w:hAnsi="宋体" w:cs="宋体" w:hint="eastAsia"/>
          <w:kern w:val="0"/>
          <w:sz w:val="24"/>
        </w:rPr>
        <w:t>每个</w:t>
      </w:r>
      <w:r w:rsidR="00310514">
        <w:rPr>
          <w:rFonts w:ascii="宋体" w:hAnsi="宋体" w:cs="宋体" w:hint="eastAsia"/>
          <w:kern w:val="0"/>
          <w:sz w:val="24"/>
        </w:rPr>
        <w:t>学生都参与讨论中来。讨论围绕本课</w:t>
      </w:r>
      <w:r w:rsidR="006F319B">
        <w:rPr>
          <w:rFonts w:ascii="宋体" w:hAnsi="宋体" w:cs="宋体" w:hint="eastAsia"/>
          <w:kern w:val="0"/>
          <w:sz w:val="24"/>
        </w:rPr>
        <w:t>的重点内容</w:t>
      </w:r>
      <w:r w:rsidR="00310514">
        <w:rPr>
          <w:rFonts w:ascii="宋体" w:hAnsi="宋体" w:cs="宋体" w:hint="eastAsia"/>
          <w:kern w:val="0"/>
          <w:sz w:val="24"/>
        </w:rPr>
        <w:t>“军事化管理”，主要总结军事化管理的特点，以及进行军事化管理的原因。其次，</w:t>
      </w:r>
      <w:r w:rsidR="00E95537">
        <w:rPr>
          <w:rFonts w:ascii="宋体" w:hAnsi="宋体" w:cs="宋体" w:hint="eastAsia"/>
          <w:kern w:val="0"/>
          <w:sz w:val="24"/>
        </w:rPr>
        <w:t>在辩论环节，教师根据学生人数，将学生分为每组4</w:t>
      </w:r>
      <w:r w:rsidR="00E95537">
        <w:rPr>
          <w:rFonts w:ascii="宋体" w:hAnsi="宋体" w:cs="宋体"/>
          <w:kern w:val="0"/>
          <w:sz w:val="24"/>
        </w:rPr>
        <w:t>-5</w:t>
      </w:r>
      <w:r w:rsidR="00E95537">
        <w:rPr>
          <w:rFonts w:ascii="宋体" w:hAnsi="宋体" w:cs="宋体" w:hint="eastAsia"/>
          <w:kern w:val="0"/>
          <w:sz w:val="24"/>
        </w:rPr>
        <w:t>人的若干小组，可以允许学生在课后</w:t>
      </w:r>
      <w:r w:rsidR="00B65737">
        <w:rPr>
          <w:rFonts w:ascii="宋体" w:hAnsi="宋体" w:cs="宋体" w:hint="eastAsia"/>
          <w:kern w:val="0"/>
          <w:sz w:val="24"/>
        </w:rPr>
        <w:t>查找</w:t>
      </w:r>
      <w:r w:rsidR="00E95537">
        <w:rPr>
          <w:rFonts w:ascii="宋体" w:hAnsi="宋体" w:cs="宋体" w:hint="eastAsia"/>
          <w:kern w:val="0"/>
          <w:sz w:val="24"/>
        </w:rPr>
        <w:t>资料，针对军事化管理的利弊问题展开辩论。预期效果是让学生充分理解军事化管理的内容，并以辩证的方法看待此种管理方式。最后，鼓励学生进行实操。通过收集资料，了解中国其他运用军事化管理的企业，并分析其特点，完成一篇调查报告。</w:t>
      </w:r>
    </w:p>
    <w:p w14:paraId="2A9ECE83" w14:textId="77777777" w:rsidR="00922EFC" w:rsidRDefault="007614D3" w:rsidP="001724FF">
      <w:pPr>
        <w:spacing w:line="400" w:lineRule="exact"/>
        <w:ind w:firstLine="420"/>
        <w:rPr>
          <w:rFonts w:ascii="宋体" w:hAnsi="宋体" w:cs="宋体"/>
          <w:kern w:val="0"/>
          <w:sz w:val="24"/>
        </w:rPr>
        <w:sectPr w:rsidR="00922EFC" w:rsidSect="00310AD8">
          <w:headerReference w:type="default" r:id="rId74"/>
          <w:pgSz w:w="11906" w:h="16838"/>
          <w:pgMar w:top="1440" w:right="1800" w:bottom="1440" w:left="1800" w:header="851" w:footer="992" w:gutter="0"/>
          <w:cols w:space="425"/>
          <w:docGrid w:type="lines" w:linePitch="312"/>
        </w:sectPr>
      </w:pPr>
      <w:r>
        <w:rPr>
          <w:rFonts w:ascii="宋体" w:hAnsi="宋体" w:cs="宋体" w:hint="eastAsia"/>
          <w:kern w:val="0"/>
          <w:sz w:val="24"/>
        </w:rPr>
        <w:t>总的来说，本课的</w:t>
      </w:r>
      <w:r w:rsidR="00593B8C">
        <w:rPr>
          <w:rFonts w:ascii="宋体" w:hAnsi="宋体" w:cs="宋体" w:hint="eastAsia"/>
          <w:kern w:val="0"/>
          <w:sz w:val="24"/>
        </w:rPr>
        <w:t>练习编排循序渐进，从机械性练习到理解性</w:t>
      </w:r>
      <w:proofErr w:type="gramStart"/>
      <w:r w:rsidR="00593B8C">
        <w:rPr>
          <w:rFonts w:ascii="宋体" w:hAnsi="宋体" w:cs="宋体" w:hint="eastAsia"/>
          <w:kern w:val="0"/>
          <w:sz w:val="24"/>
        </w:rPr>
        <w:t>练习再</w:t>
      </w:r>
      <w:proofErr w:type="gramEnd"/>
      <w:r w:rsidR="00593B8C">
        <w:rPr>
          <w:rFonts w:ascii="宋体" w:hAnsi="宋体" w:cs="宋体" w:hint="eastAsia"/>
          <w:kern w:val="0"/>
          <w:sz w:val="24"/>
        </w:rPr>
        <w:t>到交际性练习，并将重点放在交际性练习。</w:t>
      </w:r>
    </w:p>
    <w:p w14:paraId="3F1F973D" w14:textId="2DD94A58" w:rsidR="00161DE5" w:rsidRPr="001724FF" w:rsidRDefault="001724FF" w:rsidP="001724FF">
      <w:pPr>
        <w:pStyle w:val="afd"/>
        <w:spacing w:before="480" w:after="360" w:line="240" w:lineRule="auto"/>
        <w:rPr>
          <w:rFonts w:ascii="Arial" w:eastAsia="黑体" w:hAnsi="Arial"/>
          <w:bCs w:val="0"/>
          <w:szCs w:val="21"/>
        </w:rPr>
      </w:pPr>
      <w:bookmarkStart w:id="71" w:name="_Toc96544569"/>
      <w:r w:rsidRPr="001724FF">
        <w:rPr>
          <w:rFonts w:ascii="Arial" w:eastAsia="黑体" w:hAnsi="Arial" w:hint="eastAsia"/>
          <w:bCs w:val="0"/>
          <w:szCs w:val="21"/>
        </w:rPr>
        <w:lastRenderedPageBreak/>
        <w:t>第</w:t>
      </w:r>
      <w:r w:rsidR="004246CA">
        <w:rPr>
          <w:rFonts w:ascii="Arial" w:eastAsia="黑体" w:hAnsi="Arial" w:hint="eastAsia"/>
          <w:bCs w:val="0"/>
          <w:szCs w:val="21"/>
        </w:rPr>
        <w:t>五</w:t>
      </w:r>
      <w:r w:rsidRPr="001724FF">
        <w:rPr>
          <w:rFonts w:ascii="Arial" w:eastAsia="黑体" w:hAnsi="Arial" w:hint="eastAsia"/>
          <w:bCs w:val="0"/>
          <w:szCs w:val="21"/>
        </w:rPr>
        <w:t>章</w:t>
      </w:r>
      <w:r w:rsidRPr="001724FF">
        <w:rPr>
          <w:rFonts w:ascii="Arial" w:eastAsia="黑体" w:hAnsi="Arial" w:hint="eastAsia"/>
          <w:bCs w:val="0"/>
          <w:szCs w:val="21"/>
        </w:rPr>
        <w:t xml:space="preserve"> </w:t>
      </w:r>
      <w:r w:rsidR="00161DE5" w:rsidRPr="001724FF">
        <w:rPr>
          <w:rFonts w:ascii="Arial" w:eastAsia="黑体" w:hAnsi="Arial" w:hint="eastAsia"/>
          <w:bCs w:val="0"/>
          <w:szCs w:val="21"/>
        </w:rPr>
        <w:t>调查反馈</w:t>
      </w:r>
      <w:r w:rsidRPr="001724FF">
        <w:rPr>
          <w:rFonts w:ascii="Arial" w:eastAsia="黑体" w:hAnsi="Arial" w:hint="eastAsia"/>
          <w:bCs w:val="0"/>
          <w:szCs w:val="21"/>
        </w:rPr>
        <w:t>与编写建议</w:t>
      </w:r>
      <w:bookmarkEnd w:id="71"/>
    </w:p>
    <w:p w14:paraId="7EB4AB73" w14:textId="298F0471" w:rsidR="00C548DD" w:rsidRPr="001724FF" w:rsidRDefault="002B276E" w:rsidP="001724FF">
      <w:pPr>
        <w:pStyle w:val="2"/>
        <w:spacing w:before="480" w:after="120" w:line="240" w:lineRule="auto"/>
        <w:jc w:val="center"/>
        <w:rPr>
          <w:rFonts w:ascii="Arial" w:eastAsia="黑体" w:hAnsi="Arial" w:cs="Times New Roman"/>
          <w:bCs w:val="0"/>
          <w:color w:val="000000"/>
          <w:sz w:val="28"/>
          <w:szCs w:val="28"/>
          <w:shd w:val="clear" w:color="auto" w:fill="FFFFFF"/>
        </w:rPr>
      </w:pPr>
      <w:bookmarkStart w:id="72" w:name="_Toc96544570"/>
      <w:r>
        <w:rPr>
          <w:rFonts w:ascii="Arial" w:eastAsia="黑体" w:hAnsi="Arial" w:cs="Times New Roman" w:hint="eastAsia"/>
          <w:bCs w:val="0"/>
          <w:color w:val="000000"/>
          <w:sz w:val="28"/>
          <w:szCs w:val="28"/>
          <w:shd w:val="clear" w:color="auto" w:fill="FFFFFF"/>
        </w:rPr>
        <w:t>第一节</w:t>
      </w:r>
      <w:r>
        <w:rPr>
          <w:rFonts w:ascii="Arial" w:eastAsia="黑体" w:hAnsi="Arial" w:cs="Times New Roman" w:hint="eastAsia"/>
          <w:bCs w:val="0"/>
          <w:color w:val="000000"/>
          <w:sz w:val="28"/>
          <w:szCs w:val="28"/>
          <w:shd w:val="clear" w:color="auto" w:fill="FFFFFF"/>
        </w:rPr>
        <w:t xml:space="preserve"> </w:t>
      </w:r>
      <w:r w:rsidR="00C548DD" w:rsidRPr="001724FF">
        <w:rPr>
          <w:rFonts w:ascii="Arial" w:eastAsia="黑体" w:hAnsi="Arial" w:cs="Times New Roman" w:hint="eastAsia"/>
          <w:bCs w:val="0"/>
          <w:color w:val="000000"/>
          <w:sz w:val="28"/>
          <w:szCs w:val="28"/>
          <w:shd w:val="clear" w:color="auto" w:fill="FFFFFF"/>
        </w:rPr>
        <w:t>问卷设计与发放</w:t>
      </w:r>
      <w:bookmarkEnd w:id="72"/>
    </w:p>
    <w:p w14:paraId="72D34256" w14:textId="682FC90D" w:rsidR="009D3E00" w:rsidRDefault="00BC1459" w:rsidP="001724FF">
      <w:pPr>
        <w:spacing w:line="400" w:lineRule="exact"/>
        <w:ind w:firstLineChars="200" w:firstLine="480"/>
        <w:rPr>
          <w:rFonts w:ascii="宋体" w:hAnsi="宋体" w:cs="宋体"/>
          <w:kern w:val="0"/>
          <w:sz w:val="24"/>
        </w:rPr>
      </w:pPr>
      <w:r w:rsidRPr="00BC1459">
        <w:rPr>
          <w:rFonts w:ascii="宋体" w:hAnsi="宋体" w:cs="宋体" w:hint="eastAsia"/>
          <w:kern w:val="0"/>
          <w:sz w:val="24"/>
        </w:rPr>
        <w:t>为</w:t>
      </w:r>
      <w:r w:rsidR="00EB4FA9">
        <w:rPr>
          <w:rFonts w:ascii="宋体" w:hAnsi="宋体" w:cs="宋体" w:hint="eastAsia"/>
          <w:kern w:val="0"/>
          <w:sz w:val="24"/>
        </w:rPr>
        <w:t>完善本文研究，并为</w:t>
      </w:r>
      <w:r>
        <w:rPr>
          <w:rFonts w:ascii="宋体" w:hAnsi="宋体" w:cs="宋体" w:hint="eastAsia"/>
          <w:kern w:val="0"/>
          <w:sz w:val="24"/>
        </w:rPr>
        <w:t>视听型商务文化案例教材编写</w:t>
      </w:r>
      <w:r w:rsidR="00EB4FA9">
        <w:rPr>
          <w:rFonts w:ascii="宋体" w:hAnsi="宋体" w:cs="宋体" w:hint="eastAsia"/>
          <w:kern w:val="0"/>
          <w:sz w:val="24"/>
        </w:rPr>
        <w:t>征集宝贵建议，我们设计了调查问卷</w:t>
      </w:r>
      <w:r w:rsidR="00752270">
        <w:rPr>
          <w:rFonts w:ascii="宋体" w:hAnsi="宋体" w:cs="宋体" w:hint="eastAsia"/>
          <w:kern w:val="0"/>
          <w:sz w:val="24"/>
        </w:rPr>
        <w:t>。</w:t>
      </w:r>
      <w:r w:rsidR="0083433E">
        <w:rPr>
          <w:rFonts w:ascii="宋体" w:hAnsi="宋体" w:cs="宋体" w:hint="eastAsia"/>
          <w:kern w:val="0"/>
          <w:sz w:val="24"/>
        </w:rPr>
        <w:t>本论文的问卷分为两部分，第一部分的调查对象是学生（以下简称“</w:t>
      </w:r>
      <w:r w:rsidR="00E108D0">
        <w:rPr>
          <w:rFonts w:ascii="宋体" w:hAnsi="宋体" w:cs="宋体" w:hint="eastAsia"/>
          <w:kern w:val="0"/>
          <w:sz w:val="24"/>
        </w:rPr>
        <w:t>学生</w:t>
      </w:r>
      <w:r w:rsidR="0083433E">
        <w:rPr>
          <w:rFonts w:ascii="宋体" w:hAnsi="宋体" w:cs="宋体" w:hint="eastAsia"/>
          <w:kern w:val="0"/>
          <w:sz w:val="24"/>
        </w:rPr>
        <w:t>问卷”），第二部分的调查对象是教师（以下简称“</w:t>
      </w:r>
      <w:r w:rsidR="00E108D0">
        <w:rPr>
          <w:rFonts w:ascii="宋体" w:hAnsi="宋体" w:cs="宋体" w:hint="eastAsia"/>
          <w:kern w:val="0"/>
          <w:sz w:val="24"/>
        </w:rPr>
        <w:t>教师</w:t>
      </w:r>
      <w:r w:rsidR="0083433E">
        <w:rPr>
          <w:rFonts w:ascii="宋体" w:hAnsi="宋体" w:cs="宋体" w:hint="eastAsia"/>
          <w:kern w:val="0"/>
          <w:sz w:val="24"/>
        </w:rPr>
        <w:t>问卷”），问卷内容基本相同。</w:t>
      </w:r>
    </w:p>
    <w:p w14:paraId="14C2B89A" w14:textId="64391E37" w:rsidR="009D3E00" w:rsidRDefault="009D3E00" w:rsidP="001724FF">
      <w:pPr>
        <w:spacing w:line="400" w:lineRule="exact"/>
        <w:ind w:firstLineChars="200" w:firstLine="480"/>
        <w:rPr>
          <w:rFonts w:ascii="宋体" w:hAnsi="宋体" w:cs="宋体"/>
          <w:kern w:val="0"/>
          <w:sz w:val="24"/>
        </w:rPr>
      </w:pPr>
      <w:r>
        <w:rPr>
          <w:rFonts w:ascii="宋体" w:hAnsi="宋体" w:cs="宋体" w:hint="eastAsia"/>
          <w:kern w:val="0"/>
          <w:sz w:val="24"/>
        </w:rPr>
        <w:t>问卷采用匿名形式，共4</w:t>
      </w:r>
      <w:r>
        <w:rPr>
          <w:rFonts w:ascii="宋体" w:hAnsi="宋体" w:cs="宋体"/>
          <w:kern w:val="0"/>
          <w:sz w:val="24"/>
        </w:rPr>
        <w:t>0</w:t>
      </w:r>
      <w:r>
        <w:rPr>
          <w:rFonts w:ascii="宋体" w:hAnsi="宋体" w:cs="宋体" w:hint="eastAsia"/>
          <w:kern w:val="0"/>
          <w:sz w:val="24"/>
        </w:rPr>
        <w:t>题，按照样课的编写顺序分部</w:t>
      </w:r>
      <w:proofErr w:type="gramStart"/>
      <w:r>
        <w:rPr>
          <w:rFonts w:ascii="宋体" w:hAnsi="宋体" w:cs="宋体" w:hint="eastAsia"/>
          <w:kern w:val="0"/>
          <w:sz w:val="24"/>
        </w:rPr>
        <w:t>分回答</w:t>
      </w:r>
      <w:proofErr w:type="gramEnd"/>
      <w:r>
        <w:rPr>
          <w:rFonts w:ascii="宋体" w:hAnsi="宋体" w:cs="宋体" w:hint="eastAsia"/>
          <w:kern w:val="0"/>
          <w:sz w:val="24"/>
        </w:rPr>
        <w:t>相关问题，可以将问题分为以下几类：</w:t>
      </w:r>
    </w:p>
    <w:p w14:paraId="67F9E1B4" w14:textId="0FB73A55" w:rsidR="009D3E00" w:rsidRDefault="009D3E00" w:rsidP="001724FF">
      <w:pPr>
        <w:spacing w:line="400" w:lineRule="exact"/>
        <w:ind w:firstLineChars="200" w:firstLine="480"/>
        <w:rPr>
          <w:rFonts w:ascii="宋体" w:hAnsi="宋体" w:cs="宋体"/>
          <w:kern w:val="0"/>
          <w:sz w:val="24"/>
        </w:rPr>
      </w:pPr>
      <w:r>
        <w:rPr>
          <w:rFonts w:ascii="宋体" w:hAnsi="宋体" w:cs="宋体"/>
          <w:kern w:val="0"/>
          <w:sz w:val="24"/>
        </w:rPr>
        <w:t>1</w:t>
      </w:r>
      <w:r>
        <w:rPr>
          <w:rFonts w:ascii="宋体" w:hAnsi="宋体" w:cs="宋体" w:hint="eastAsia"/>
          <w:kern w:val="0"/>
          <w:sz w:val="24"/>
        </w:rPr>
        <w:t>、</w:t>
      </w:r>
      <w:r w:rsidR="0083433E">
        <w:rPr>
          <w:rFonts w:ascii="宋体" w:hAnsi="宋体" w:cs="宋体" w:hint="eastAsia"/>
          <w:kern w:val="0"/>
          <w:sz w:val="24"/>
        </w:rPr>
        <w:t>教师和学生的</w:t>
      </w:r>
      <w:r>
        <w:rPr>
          <w:rFonts w:ascii="宋体" w:hAnsi="宋体" w:cs="宋体" w:hint="eastAsia"/>
          <w:kern w:val="0"/>
          <w:sz w:val="24"/>
        </w:rPr>
        <w:t>基本信息，包括：性别、国籍、是否华裔、学习</w:t>
      </w:r>
      <w:r w:rsidR="0083433E">
        <w:rPr>
          <w:rFonts w:ascii="宋体" w:hAnsi="宋体" w:cs="宋体" w:hint="eastAsia"/>
          <w:kern w:val="0"/>
          <w:sz w:val="24"/>
        </w:rPr>
        <w:t>或教学</w:t>
      </w:r>
      <w:r>
        <w:rPr>
          <w:rFonts w:ascii="宋体" w:hAnsi="宋体" w:cs="宋体" w:hint="eastAsia"/>
          <w:kern w:val="0"/>
          <w:sz w:val="24"/>
        </w:rPr>
        <w:t>汉语时间、</w:t>
      </w:r>
      <w:r>
        <w:rPr>
          <w:rFonts w:ascii="宋体" w:hAnsi="宋体" w:cs="宋体"/>
          <w:kern w:val="0"/>
          <w:sz w:val="24"/>
        </w:rPr>
        <w:t>HSK</w:t>
      </w:r>
      <w:r>
        <w:rPr>
          <w:rFonts w:ascii="宋体" w:hAnsi="宋体" w:cs="宋体" w:hint="eastAsia"/>
          <w:kern w:val="0"/>
          <w:sz w:val="24"/>
        </w:rPr>
        <w:t>等级。</w:t>
      </w:r>
    </w:p>
    <w:p w14:paraId="62783336" w14:textId="024D1204" w:rsidR="009D3E00" w:rsidRDefault="009D3E00" w:rsidP="001724FF">
      <w:pPr>
        <w:spacing w:line="400" w:lineRule="exact"/>
        <w:ind w:firstLineChars="200" w:firstLine="480"/>
        <w:rPr>
          <w:rFonts w:ascii="宋体" w:hAnsi="宋体" w:cs="宋体"/>
          <w:kern w:val="0"/>
          <w:sz w:val="24"/>
        </w:rPr>
      </w:pPr>
      <w:r>
        <w:rPr>
          <w:rFonts w:ascii="宋体" w:hAnsi="宋体" w:cs="宋体" w:hint="eastAsia"/>
          <w:kern w:val="0"/>
          <w:sz w:val="24"/>
        </w:rPr>
        <w:t>2、教材编排合理度，包括：课文长度、生词数量、语法难度、</w:t>
      </w:r>
      <w:r w:rsidR="0083433E">
        <w:rPr>
          <w:rFonts w:ascii="宋体" w:hAnsi="宋体" w:cs="宋体" w:hint="eastAsia"/>
          <w:kern w:val="0"/>
          <w:sz w:val="24"/>
        </w:rPr>
        <w:t>练习喜好</w:t>
      </w:r>
      <w:r>
        <w:rPr>
          <w:rFonts w:ascii="宋体" w:hAnsi="宋体" w:cs="宋体" w:hint="eastAsia"/>
          <w:kern w:val="0"/>
          <w:sz w:val="24"/>
        </w:rPr>
        <w:t>等问题。</w:t>
      </w:r>
    </w:p>
    <w:p w14:paraId="6A96BBC6" w14:textId="33C1A019" w:rsidR="009D3E00" w:rsidRDefault="009D3E00" w:rsidP="001724FF">
      <w:pPr>
        <w:spacing w:line="400" w:lineRule="exact"/>
        <w:ind w:firstLineChars="200" w:firstLine="480"/>
        <w:rPr>
          <w:rFonts w:ascii="宋体" w:hAnsi="宋体" w:cs="宋体"/>
          <w:kern w:val="0"/>
          <w:sz w:val="24"/>
        </w:rPr>
      </w:pPr>
      <w:r>
        <w:rPr>
          <w:rFonts w:ascii="宋体" w:hAnsi="宋体" w:cs="宋体" w:hint="eastAsia"/>
          <w:kern w:val="0"/>
          <w:sz w:val="24"/>
        </w:rPr>
        <w:t>3、</w:t>
      </w:r>
      <w:r w:rsidR="0083433E">
        <w:rPr>
          <w:rFonts w:ascii="宋体" w:hAnsi="宋体" w:cs="宋体" w:hint="eastAsia"/>
          <w:kern w:val="0"/>
          <w:sz w:val="24"/>
        </w:rPr>
        <w:t>教材编写建议，此类题型为开放题，目的是希望学生和教师提出对教材不同模块的编写建议。</w:t>
      </w:r>
    </w:p>
    <w:p w14:paraId="2B5C326E" w14:textId="5F4EA00D" w:rsidR="00E85F77" w:rsidRDefault="00A80E71" w:rsidP="001724FF">
      <w:pPr>
        <w:spacing w:line="400" w:lineRule="exact"/>
        <w:ind w:firstLineChars="200" w:firstLine="480"/>
        <w:rPr>
          <w:rFonts w:ascii="宋体" w:hAnsi="宋体" w:cs="宋体"/>
          <w:kern w:val="0"/>
          <w:sz w:val="24"/>
        </w:rPr>
      </w:pPr>
      <w:r>
        <w:rPr>
          <w:rFonts w:ascii="宋体" w:hAnsi="宋体" w:cs="宋体" w:hint="eastAsia"/>
          <w:kern w:val="0"/>
          <w:sz w:val="24"/>
        </w:rPr>
        <w:t>问卷共存在</w:t>
      </w:r>
      <w:r w:rsidR="00F03EF0">
        <w:rPr>
          <w:rFonts w:ascii="宋体" w:hAnsi="宋体" w:cs="宋体" w:hint="eastAsia"/>
          <w:kern w:val="0"/>
          <w:sz w:val="24"/>
        </w:rPr>
        <w:t>三</w:t>
      </w:r>
      <w:r>
        <w:rPr>
          <w:rFonts w:ascii="宋体" w:hAnsi="宋体" w:cs="宋体" w:hint="eastAsia"/>
          <w:kern w:val="0"/>
          <w:sz w:val="24"/>
        </w:rPr>
        <w:t>种题型：客观性选择题</w:t>
      </w:r>
      <w:r w:rsidR="00F03EF0">
        <w:rPr>
          <w:rFonts w:ascii="宋体" w:hAnsi="宋体" w:cs="宋体" w:hint="eastAsia"/>
          <w:kern w:val="0"/>
          <w:sz w:val="24"/>
        </w:rPr>
        <w:t>、</w:t>
      </w:r>
      <w:r>
        <w:rPr>
          <w:rFonts w:ascii="宋体" w:hAnsi="宋体" w:cs="宋体" w:hint="eastAsia"/>
          <w:kern w:val="0"/>
          <w:sz w:val="24"/>
        </w:rPr>
        <w:t>主观性</w:t>
      </w:r>
      <w:r w:rsidR="00F03EF0">
        <w:rPr>
          <w:rFonts w:ascii="宋体" w:hAnsi="宋体" w:cs="宋体" w:hint="eastAsia"/>
          <w:kern w:val="0"/>
          <w:sz w:val="24"/>
        </w:rPr>
        <w:t>问答题和排序题。选择题中，主要采用</w:t>
      </w:r>
      <w:r w:rsidR="00F03EF0" w:rsidRPr="00F03EF0">
        <w:rPr>
          <w:rFonts w:ascii="宋体" w:hAnsi="宋体" w:cs="宋体" w:hint="eastAsia"/>
          <w:kern w:val="0"/>
          <w:sz w:val="24"/>
        </w:rPr>
        <w:t>李克特量表法</w:t>
      </w:r>
      <w:r w:rsidR="0083433E">
        <w:rPr>
          <w:rFonts w:ascii="宋体" w:hAnsi="宋体" w:cs="宋体" w:hint="eastAsia"/>
          <w:kern w:val="0"/>
          <w:sz w:val="24"/>
        </w:rPr>
        <w:t>。</w:t>
      </w:r>
    </w:p>
    <w:p w14:paraId="470F1645" w14:textId="02A550A2" w:rsidR="00C548DD" w:rsidRPr="001724FF" w:rsidRDefault="002B276E" w:rsidP="001724FF">
      <w:pPr>
        <w:pStyle w:val="2"/>
        <w:spacing w:before="480" w:after="120" w:line="240" w:lineRule="auto"/>
        <w:jc w:val="center"/>
        <w:rPr>
          <w:rFonts w:ascii="Arial" w:eastAsia="黑体" w:hAnsi="Arial" w:cs="Times New Roman"/>
          <w:bCs w:val="0"/>
          <w:color w:val="000000"/>
          <w:sz w:val="28"/>
          <w:szCs w:val="28"/>
          <w:shd w:val="clear" w:color="auto" w:fill="FFFFFF"/>
        </w:rPr>
      </w:pPr>
      <w:bookmarkStart w:id="73" w:name="_Toc96544571"/>
      <w:r>
        <w:rPr>
          <w:rFonts w:ascii="Arial" w:eastAsia="黑体" w:hAnsi="Arial" w:cs="Times New Roman" w:hint="eastAsia"/>
          <w:bCs w:val="0"/>
          <w:color w:val="000000"/>
          <w:sz w:val="28"/>
          <w:szCs w:val="28"/>
          <w:shd w:val="clear" w:color="auto" w:fill="FFFFFF"/>
        </w:rPr>
        <w:t>第二节</w:t>
      </w:r>
      <w:r>
        <w:rPr>
          <w:rFonts w:ascii="Arial" w:eastAsia="黑体" w:hAnsi="Arial" w:cs="Times New Roman" w:hint="eastAsia"/>
          <w:bCs w:val="0"/>
          <w:color w:val="000000"/>
          <w:sz w:val="28"/>
          <w:szCs w:val="28"/>
          <w:shd w:val="clear" w:color="auto" w:fill="FFFFFF"/>
        </w:rPr>
        <w:t xml:space="preserve"> </w:t>
      </w:r>
      <w:r w:rsidR="00C548DD" w:rsidRPr="001724FF">
        <w:rPr>
          <w:rFonts w:ascii="Arial" w:eastAsia="黑体" w:hAnsi="Arial" w:cs="Times New Roman" w:hint="eastAsia"/>
          <w:bCs w:val="0"/>
          <w:color w:val="000000"/>
          <w:sz w:val="28"/>
          <w:szCs w:val="28"/>
          <w:shd w:val="clear" w:color="auto" w:fill="FFFFFF"/>
        </w:rPr>
        <w:t>问卷反馈</w:t>
      </w:r>
      <w:bookmarkEnd w:id="73"/>
    </w:p>
    <w:p w14:paraId="45871954" w14:textId="70439542" w:rsidR="00034174" w:rsidRPr="00034174" w:rsidRDefault="002B276E" w:rsidP="001724FF">
      <w:pPr>
        <w:pStyle w:val="3"/>
        <w:rPr>
          <w:rFonts w:ascii="Arial" w:eastAsia="黑体" w:hAnsi="Arial"/>
          <w:b w:val="0"/>
          <w:color w:val="000000"/>
          <w:sz w:val="26"/>
          <w:szCs w:val="26"/>
          <w:shd w:val="clear" w:color="auto" w:fill="FFFFFF"/>
        </w:rPr>
      </w:pPr>
      <w:bookmarkStart w:id="74" w:name="_Toc96544572"/>
      <w:r>
        <w:rPr>
          <w:rFonts w:ascii="Arial" w:eastAsia="黑体" w:hAnsi="Arial" w:hint="eastAsia"/>
          <w:b w:val="0"/>
          <w:color w:val="000000"/>
          <w:sz w:val="26"/>
          <w:szCs w:val="26"/>
          <w:shd w:val="clear" w:color="auto" w:fill="FFFFFF"/>
        </w:rPr>
        <w:t>一、</w:t>
      </w:r>
      <w:r w:rsidR="00E108D0">
        <w:rPr>
          <w:rFonts w:ascii="Arial" w:eastAsia="黑体" w:hAnsi="Arial" w:hint="eastAsia"/>
          <w:b w:val="0"/>
          <w:color w:val="000000"/>
          <w:sz w:val="26"/>
          <w:szCs w:val="26"/>
          <w:shd w:val="clear" w:color="auto" w:fill="FFFFFF"/>
        </w:rPr>
        <w:t>学生</w:t>
      </w:r>
      <w:r w:rsidR="00034174" w:rsidRPr="00034174">
        <w:rPr>
          <w:rFonts w:ascii="Arial" w:eastAsia="黑体" w:hAnsi="Arial" w:hint="eastAsia"/>
          <w:b w:val="0"/>
          <w:color w:val="000000"/>
          <w:sz w:val="26"/>
          <w:szCs w:val="26"/>
          <w:shd w:val="clear" w:color="auto" w:fill="FFFFFF"/>
        </w:rPr>
        <w:t>问卷反馈</w:t>
      </w:r>
      <w:bookmarkEnd w:id="74"/>
    </w:p>
    <w:p w14:paraId="3ACA7555" w14:textId="5E307A2D" w:rsidR="008B7BFE" w:rsidRDefault="00C548DD" w:rsidP="001724FF">
      <w:pPr>
        <w:spacing w:line="400" w:lineRule="exact"/>
        <w:ind w:firstLineChars="200" w:firstLine="480"/>
        <w:rPr>
          <w:rFonts w:ascii="宋体" w:hAnsi="宋体" w:cs="宋体"/>
          <w:kern w:val="0"/>
          <w:sz w:val="24"/>
        </w:rPr>
      </w:pPr>
      <w:r>
        <w:rPr>
          <w:rFonts w:ascii="宋体" w:hAnsi="宋体" w:cs="宋体" w:hint="eastAsia"/>
          <w:kern w:val="0"/>
          <w:sz w:val="24"/>
        </w:rPr>
        <w:t>《</w:t>
      </w:r>
      <w:r w:rsidR="003E7B28">
        <w:rPr>
          <w:rFonts w:ascii="宋体" w:hAnsi="宋体" w:cs="宋体" w:hint="eastAsia"/>
          <w:kern w:val="0"/>
          <w:sz w:val="24"/>
        </w:rPr>
        <w:t>学生问卷</w:t>
      </w:r>
      <w:r>
        <w:rPr>
          <w:rFonts w:ascii="宋体" w:hAnsi="宋体" w:cs="宋体" w:hint="eastAsia"/>
          <w:kern w:val="0"/>
          <w:sz w:val="24"/>
        </w:rPr>
        <w:t>》</w:t>
      </w:r>
      <w:r w:rsidR="0083433E">
        <w:rPr>
          <w:rFonts w:ascii="宋体" w:hAnsi="宋体" w:cs="宋体" w:hint="eastAsia"/>
          <w:kern w:val="0"/>
          <w:sz w:val="24"/>
        </w:rPr>
        <w:t>的考察对象为学生</w:t>
      </w:r>
      <w:r w:rsidR="00F4636A">
        <w:rPr>
          <w:rFonts w:ascii="宋体" w:hAnsi="宋体" w:cs="宋体" w:hint="eastAsia"/>
          <w:kern w:val="0"/>
          <w:sz w:val="24"/>
        </w:rPr>
        <w:t>，</w:t>
      </w:r>
      <w:r w:rsidR="009D1179">
        <w:rPr>
          <w:rFonts w:ascii="宋体" w:hAnsi="宋体" w:cs="宋体" w:hint="eastAsia"/>
          <w:kern w:val="0"/>
          <w:sz w:val="24"/>
        </w:rPr>
        <w:t>主要来自以下班级：</w:t>
      </w:r>
      <w:r w:rsidR="00F4636A">
        <w:rPr>
          <w:rFonts w:ascii="宋体" w:hAnsi="宋体" w:cs="宋体" w:hint="eastAsia"/>
          <w:kern w:val="0"/>
          <w:sz w:val="24"/>
        </w:rPr>
        <w:t>上海财经大学</w:t>
      </w:r>
      <w:r w:rsidR="00752270">
        <w:rPr>
          <w:rFonts w:ascii="宋体" w:hAnsi="宋体" w:cs="宋体" w:hint="eastAsia"/>
          <w:kern w:val="0"/>
          <w:sz w:val="24"/>
        </w:rPr>
        <w:t>2</w:t>
      </w:r>
      <w:r w:rsidR="00752270">
        <w:rPr>
          <w:rFonts w:ascii="宋体" w:hAnsi="宋体" w:cs="宋体"/>
          <w:kern w:val="0"/>
          <w:sz w:val="24"/>
        </w:rPr>
        <w:t>1</w:t>
      </w:r>
      <w:r w:rsidR="00752270">
        <w:rPr>
          <w:rFonts w:ascii="宋体" w:hAnsi="宋体" w:cs="宋体" w:hint="eastAsia"/>
          <w:kern w:val="0"/>
          <w:sz w:val="24"/>
        </w:rPr>
        <w:t>级金融学班（2</w:t>
      </w:r>
      <w:r w:rsidR="00752270">
        <w:rPr>
          <w:rFonts w:ascii="宋体" w:hAnsi="宋体" w:cs="宋体"/>
          <w:kern w:val="0"/>
          <w:sz w:val="24"/>
        </w:rPr>
        <w:t>5</w:t>
      </w:r>
      <w:r w:rsidR="00752270">
        <w:rPr>
          <w:rFonts w:ascii="宋体" w:hAnsi="宋体" w:cs="宋体" w:hint="eastAsia"/>
          <w:kern w:val="0"/>
          <w:sz w:val="24"/>
        </w:rPr>
        <w:t>人）、</w:t>
      </w:r>
      <w:r w:rsidR="00F4636A">
        <w:rPr>
          <w:rFonts w:ascii="宋体" w:hAnsi="宋体" w:cs="宋体" w:hint="eastAsia"/>
          <w:kern w:val="0"/>
          <w:sz w:val="24"/>
        </w:rPr>
        <w:t>1</w:t>
      </w:r>
      <w:r w:rsidR="00F4636A">
        <w:rPr>
          <w:rFonts w:ascii="宋体" w:hAnsi="宋体" w:cs="宋体"/>
          <w:kern w:val="0"/>
          <w:sz w:val="24"/>
        </w:rPr>
        <w:t>7</w:t>
      </w:r>
      <w:r w:rsidR="00F4636A">
        <w:rPr>
          <w:rFonts w:ascii="宋体" w:hAnsi="宋体" w:cs="宋体" w:hint="eastAsia"/>
          <w:kern w:val="0"/>
          <w:sz w:val="24"/>
        </w:rPr>
        <w:t>和18级国际经济与贸易班</w:t>
      </w:r>
      <w:r w:rsidR="00752270">
        <w:rPr>
          <w:rFonts w:ascii="宋体" w:hAnsi="宋体" w:cs="宋体" w:hint="eastAsia"/>
          <w:kern w:val="0"/>
          <w:sz w:val="24"/>
        </w:rPr>
        <w:t>（6人）</w:t>
      </w:r>
      <w:r w:rsidR="00F4636A">
        <w:rPr>
          <w:rFonts w:ascii="宋体" w:hAnsi="宋体" w:cs="宋体" w:hint="eastAsia"/>
          <w:kern w:val="0"/>
          <w:sz w:val="24"/>
        </w:rPr>
        <w:t>、1</w:t>
      </w:r>
      <w:r w:rsidR="00F4636A">
        <w:rPr>
          <w:rFonts w:ascii="宋体" w:hAnsi="宋体" w:cs="宋体"/>
          <w:kern w:val="0"/>
          <w:sz w:val="24"/>
        </w:rPr>
        <w:t>8</w:t>
      </w:r>
      <w:r w:rsidR="00F4636A">
        <w:rPr>
          <w:rFonts w:ascii="宋体" w:hAnsi="宋体" w:cs="宋体" w:hint="eastAsia"/>
          <w:kern w:val="0"/>
          <w:sz w:val="24"/>
        </w:rPr>
        <w:t>级汉语国际教育班</w:t>
      </w:r>
      <w:r w:rsidR="00752270">
        <w:rPr>
          <w:rFonts w:ascii="宋体" w:hAnsi="宋体" w:cs="宋体" w:hint="eastAsia"/>
          <w:kern w:val="0"/>
          <w:sz w:val="24"/>
        </w:rPr>
        <w:t>（1人）</w:t>
      </w:r>
      <w:r w:rsidR="00F4636A">
        <w:rPr>
          <w:rFonts w:ascii="宋体" w:hAnsi="宋体" w:cs="宋体" w:hint="eastAsia"/>
          <w:kern w:val="0"/>
          <w:sz w:val="24"/>
        </w:rPr>
        <w:t>、1</w:t>
      </w:r>
      <w:r w:rsidR="00F4636A">
        <w:rPr>
          <w:rFonts w:ascii="宋体" w:hAnsi="宋体" w:cs="宋体"/>
          <w:kern w:val="0"/>
          <w:sz w:val="24"/>
        </w:rPr>
        <w:t>8</w:t>
      </w:r>
      <w:r w:rsidR="00F4636A">
        <w:rPr>
          <w:rFonts w:ascii="宋体" w:hAnsi="宋体" w:cs="宋体" w:hint="eastAsia"/>
          <w:kern w:val="0"/>
          <w:sz w:val="24"/>
        </w:rPr>
        <w:t>级投资学班</w:t>
      </w:r>
      <w:r w:rsidR="00752270">
        <w:rPr>
          <w:rFonts w:ascii="宋体" w:hAnsi="宋体" w:cs="宋体" w:hint="eastAsia"/>
          <w:kern w:val="0"/>
          <w:sz w:val="24"/>
        </w:rPr>
        <w:t>（1人）的</w:t>
      </w:r>
      <w:r w:rsidR="00F4636A">
        <w:rPr>
          <w:rFonts w:ascii="宋体" w:hAnsi="宋体" w:cs="宋体" w:hint="eastAsia"/>
          <w:kern w:val="0"/>
          <w:sz w:val="24"/>
        </w:rPr>
        <w:t>留学生</w:t>
      </w:r>
      <w:r w:rsidR="00693557">
        <w:rPr>
          <w:rFonts w:ascii="宋体" w:hAnsi="宋体" w:cs="宋体" w:hint="eastAsia"/>
          <w:kern w:val="0"/>
          <w:sz w:val="24"/>
        </w:rPr>
        <w:t>。</w:t>
      </w:r>
    </w:p>
    <w:p w14:paraId="4DF4D7AD" w14:textId="77777777" w:rsidR="00845090" w:rsidRDefault="00752270" w:rsidP="00845090">
      <w:pPr>
        <w:spacing w:line="400" w:lineRule="exact"/>
        <w:ind w:firstLineChars="200" w:firstLine="480"/>
        <w:rPr>
          <w:rFonts w:ascii="宋体" w:hAnsi="宋体" w:cs="宋体"/>
          <w:kern w:val="0"/>
          <w:sz w:val="24"/>
        </w:rPr>
      </w:pPr>
      <w:r>
        <w:rPr>
          <w:rFonts w:ascii="宋体" w:hAnsi="宋体" w:cs="宋体" w:hint="eastAsia"/>
          <w:kern w:val="0"/>
          <w:sz w:val="24"/>
        </w:rPr>
        <w:t>问卷共收回3</w:t>
      </w:r>
      <w:r>
        <w:rPr>
          <w:rFonts w:ascii="宋体" w:hAnsi="宋体" w:cs="宋体"/>
          <w:kern w:val="0"/>
          <w:sz w:val="24"/>
        </w:rPr>
        <w:t>0</w:t>
      </w:r>
      <w:r>
        <w:rPr>
          <w:rFonts w:ascii="宋体" w:hAnsi="宋体" w:cs="宋体" w:hint="eastAsia"/>
          <w:kern w:val="0"/>
          <w:sz w:val="24"/>
        </w:rPr>
        <w:t>份，参与调查的学生3</w:t>
      </w:r>
      <w:r>
        <w:rPr>
          <w:rFonts w:ascii="宋体" w:hAnsi="宋体" w:cs="宋体"/>
          <w:kern w:val="0"/>
          <w:sz w:val="24"/>
        </w:rPr>
        <w:t>0</w:t>
      </w:r>
      <w:r>
        <w:rPr>
          <w:rFonts w:ascii="宋体" w:hAnsi="宋体" w:cs="宋体" w:hint="eastAsia"/>
          <w:kern w:val="0"/>
          <w:sz w:val="24"/>
        </w:rPr>
        <w:t>人，其中男生</w:t>
      </w:r>
      <w:r w:rsidR="00331544">
        <w:rPr>
          <w:rFonts w:ascii="宋体" w:hAnsi="宋体" w:cs="宋体" w:hint="eastAsia"/>
          <w:kern w:val="0"/>
          <w:sz w:val="24"/>
        </w:rPr>
        <w:t>2</w:t>
      </w:r>
      <w:r w:rsidR="00331544">
        <w:rPr>
          <w:rFonts w:ascii="宋体" w:hAnsi="宋体" w:cs="宋体"/>
          <w:kern w:val="0"/>
          <w:sz w:val="24"/>
        </w:rPr>
        <w:t>2</w:t>
      </w:r>
      <w:r w:rsidR="00331544">
        <w:rPr>
          <w:rFonts w:ascii="宋体" w:hAnsi="宋体" w:cs="宋体" w:hint="eastAsia"/>
          <w:kern w:val="0"/>
          <w:sz w:val="24"/>
        </w:rPr>
        <w:t>人，占比7</w:t>
      </w:r>
      <w:r w:rsidR="00331544">
        <w:rPr>
          <w:rFonts w:ascii="宋体" w:hAnsi="宋体" w:cs="宋体"/>
          <w:kern w:val="0"/>
          <w:sz w:val="24"/>
        </w:rPr>
        <w:t>3.33%</w:t>
      </w:r>
      <w:r w:rsidR="00331544">
        <w:rPr>
          <w:rFonts w:ascii="宋体" w:hAnsi="宋体" w:cs="宋体" w:hint="eastAsia"/>
          <w:kern w:val="0"/>
          <w:sz w:val="24"/>
        </w:rPr>
        <w:t>，女生8人，占比2</w:t>
      </w:r>
      <w:r w:rsidR="00331544">
        <w:rPr>
          <w:rFonts w:ascii="宋体" w:hAnsi="宋体" w:cs="宋体"/>
          <w:kern w:val="0"/>
          <w:sz w:val="24"/>
        </w:rPr>
        <w:t>6.67%</w:t>
      </w:r>
      <w:r w:rsidR="00331544">
        <w:rPr>
          <w:rFonts w:ascii="宋体" w:hAnsi="宋体" w:cs="宋体" w:hint="eastAsia"/>
          <w:kern w:val="0"/>
          <w:sz w:val="24"/>
        </w:rPr>
        <w:t>。</w:t>
      </w:r>
    </w:p>
    <w:p w14:paraId="195CBCD6" w14:textId="78D636E4" w:rsidR="00845090" w:rsidRDefault="00845090" w:rsidP="00845090">
      <w:pPr>
        <w:spacing w:line="400" w:lineRule="exact"/>
        <w:ind w:firstLineChars="200" w:firstLine="480"/>
        <w:rPr>
          <w:rFonts w:ascii="宋体" w:hAnsi="宋体" w:cs="宋体"/>
          <w:kern w:val="0"/>
          <w:sz w:val="24"/>
        </w:rPr>
      </w:pPr>
    </w:p>
    <w:p w14:paraId="2E15B34E" w14:textId="14D6D766" w:rsidR="00845090" w:rsidRDefault="00845090" w:rsidP="00D8528F">
      <w:pPr>
        <w:spacing w:line="400" w:lineRule="exact"/>
        <w:rPr>
          <w:rFonts w:ascii="宋体" w:hAnsi="宋体" w:cs="宋体"/>
          <w:kern w:val="0"/>
          <w:sz w:val="24"/>
        </w:rPr>
      </w:pPr>
    </w:p>
    <w:p w14:paraId="54A52B51" w14:textId="5C21C754" w:rsidR="00845090" w:rsidRDefault="00845090" w:rsidP="00845090">
      <w:pPr>
        <w:spacing w:line="400" w:lineRule="exact"/>
        <w:ind w:firstLineChars="200" w:firstLine="480"/>
        <w:rPr>
          <w:rFonts w:ascii="宋体" w:hAnsi="宋体" w:cs="宋体"/>
          <w:kern w:val="0"/>
          <w:sz w:val="24"/>
        </w:rPr>
      </w:pPr>
    </w:p>
    <w:p w14:paraId="0DD849DF" w14:textId="22682211" w:rsidR="001B137B" w:rsidRDefault="00DA25DB" w:rsidP="00845090">
      <w:pPr>
        <w:spacing w:line="400" w:lineRule="exact"/>
        <w:ind w:firstLineChars="200" w:firstLine="420"/>
        <w:rPr>
          <w:rFonts w:ascii="宋体" w:hAnsi="宋体" w:cs="宋体"/>
          <w:kern w:val="0"/>
          <w:sz w:val="24"/>
        </w:rPr>
      </w:pPr>
      <w:r>
        <w:rPr>
          <w:noProof/>
        </w:rPr>
        <mc:AlternateContent>
          <mc:Choice Requires="wps">
            <w:drawing>
              <wp:anchor distT="0" distB="0" distL="114300" distR="114300" simplePos="0" relativeHeight="251730944" behindDoc="0" locked="0" layoutInCell="1" allowOverlap="1" wp14:anchorId="31109A07" wp14:editId="457B3334">
                <wp:simplePos x="0" y="0"/>
                <wp:positionH relativeFrom="column">
                  <wp:posOffset>144780</wp:posOffset>
                </wp:positionH>
                <wp:positionV relativeFrom="paragraph">
                  <wp:posOffset>3190240</wp:posOffset>
                </wp:positionV>
                <wp:extent cx="5274310" cy="198120"/>
                <wp:effectExtent l="1905" t="635" r="635" b="1270"/>
                <wp:wrapNone/>
                <wp:docPr id="110"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431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F1D9A7" w14:textId="7B811E38" w:rsidR="005C589D" w:rsidRPr="009C773B" w:rsidRDefault="005C589D" w:rsidP="00D563E0">
                            <w:pPr>
                              <w:pStyle w:val="af2"/>
                              <w:jc w:val="center"/>
                              <w:rPr>
                                <w:rFonts w:ascii="Times New Roman" w:eastAsia="宋体" w:hAnsi="Times New Roman" w:cs="Times New Roman"/>
                                <w:noProof/>
                                <w:szCs w:val="24"/>
                              </w:rPr>
                            </w:pPr>
                            <w:r>
                              <w:rPr>
                                <w:rFonts w:hint="eastAsia"/>
                              </w:rPr>
                              <w:t>图</w:t>
                            </w:r>
                            <w:r>
                              <w:rPr>
                                <w:rFonts w:hint="eastAsia"/>
                              </w:rPr>
                              <w:t>2</w:t>
                            </w:r>
                            <w:r>
                              <w:t>4</w:t>
                            </w:r>
                            <w:r>
                              <w:rPr>
                                <w:rFonts w:hint="eastAsia"/>
                              </w:rPr>
                              <w:t>调查对象男女比例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1109A07" id="Text Box 64" o:spid="_x0000_s1047" type="#_x0000_t202" style="position:absolute;left:0;text-align:left;margin-left:11.4pt;margin-top:251.2pt;width:415.3pt;height:15.6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DbSfQIAAAoFAAAOAAAAZHJzL2Uyb0RvYy54bWysVNtu1DAQfUfiHyy/b3Mhu91EzVa0JQip&#10;XKSWD/DazsbCsY3t3aQg/p2xs1lKAQkh8uCM7fHxmZkzvrgce4kO3DqhVY2zsxQjrqhmQu1q/PG+&#10;Wawxcp4oRqRWvMYP3OHLzfNnF4OpeK47LRm3CECUqwZT4857UyWJox3viTvThivYbLXtiYep3SXM&#10;kgHQe5nkabpKBm2ZsZpy52D1ZtrEm4jftpz6923ruEeyxsDNx9HGcRvGZHNBqp0lphP0SIP8A4ue&#10;CAWXnqBuiCdob8UvUL2gVjvd+jOq+0S3raA8xgDRZOmTaO46YniMBZLjzClN7v/B0neHDxYJBrXL&#10;ID+K9FCkez56dKVHtCpCggbjKvC7M+DpR1gH5xisM7eafnJI6euOqB1/aa0eOk4YEMzCyeTR0QnH&#10;BZDt8FYzuIfsvY5AY2v7kD3IBwJ0IPJwKk7gQmFxmZ8XLwJHCntZuc7yWL2EVPNpY51/zXWPglFj&#10;C8WP6ORw63xgQ6rZJVzmtBSsEVLGid1tr6VFBwJCaeIXA3jiJlVwVjocmxCnFSAJd4S9QDcW/muZ&#10;5UV6lZeLZrU+XxRNsVyU5+l6kWblVblKi7K4ab4FgllRdYIxrm6F4rMIs+Lvinxsh0k+UYZoqHG5&#10;zJdTif4YZBq/3wXZCw89KUVf4/XJiVShsK8Ug7BJ5YmQk538TD9mGXIw/2NWogxC5ScN+HE7TpIr&#10;Z3ltNXsAYVgNdYMSw4MCRqftF4wGaM4au897YjlG8o0CcYGLnw07G9vZIIrC0Rp7jCbz2k8dvzdW&#10;7DpAnuX7EgTYiKiNoNSJxVG20HAxiOPjEDr68Tx6/XjCNt8BAAD//wMAUEsDBBQABgAIAAAAIQD6&#10;O9T44QAAAAoBAAAPAAAAZHJzL2Rvd25yZXYueG1sTI8xT8MwEIV3JP6DdUgsiDokaVSlcaqqggGW&#10;itClmxtf40BsR7bThn/PMcF29+7pve+qzWwGdkEfemcFPC0SYGhbp3rbCTh8vDyugIUorZKDsyjg&#10;GwNs6tubSpbKXe07XprYMQqxoZQCdIxjyXloNRoZFm5ES7ez80ZGWn3HlZdXCjcDT5Ok4Eb2lhq0&#10;HHGnsf1qJiNgnx/3+mE6P79t88y/HqZd8dk1Qtzfzds1sIhz/DPDLz6hQ01MJzdZFdggIE2JPApY&#10;JmkOjAyrZUbDiZQsK4DXFf//Qv0DAAD//wMAUEsBAi0AFAAGAAgAAAAhALaDOJL+AAAA4QEAABMA&#10;AAAAAAAAAAAAAAAAAAAAAFtDb250ZW50X1R5cGVzXS54bWxQSwECLQAUAAYACAAAACEAOP0h/9YA&#10;AACUAQAACwAAAAAAAAAAAAAAAAAvAQAAX3JlbHMvLnJlbHNQSwECLQAUAAYACAAAACEA+sA20n0C&#10;AAAKBQAADgAAAAAAAAAAAAAAAAAuAgAAZHJzL2Uyb0RvYy54bWxQSwECLQAUAAYACAAAACEA+jvU&#10;+OEAAAAKAQAADwAAAAAAAAAAAAAAAADXBAAAZHJzL2Rvd25yZXYueG1sUEsFBgAAAAAEAAQA8wAA&#10;AOUFAAAAAA==&#10;" stroked="f">
                <v:textbox style="mso-fit-shape-to-text:t" inset="0,0,0,0">
                  <w:txbxContent>
                    <w:p w14:paraId="64F1D9A7" w14:textId="7B811E38" w:rsidR="005C589D" w:rsidRPr="009C773B" w:rsidRDefault="005C589D" w:rsidP="00D563E0">
                      <w:pPr>
                        <w:pStyle w:val="af2"/>
                        <w:jc w:val="center"/>
                        <w:rPr>
                          <w:rFonts w:ascii="Times New Roman" w:eastAsia="宋体" w:hAnsi="Times New Roman" w:cs="Times New Roman"/>
                          <w:noProof/>
                          <w:szCs w:val="24"/>
                        </w:rPr>
                      </w:pPr>
                      <w:r>
                        <w:rPr>
                          <w:rFonts w:hint="eastAsia"/>
                        </w:rPr>
                        <w:t>图</w:t>
                      </w:r>
                      <w:r>
                        <w:rPr>
                          <w:rFonts w:hint="eastAsia"/>
                        </w:rPr>
                        <w:t>2</w:t>
                      </w:r>
                      <w:r>
                        <w:t>4</w:t>
                      </w:r>
                      <w:r>
                        <w:rPr>
                          <w:rFonts w:hint="eastAsia"/>
                        </w:rPr>
                        <w:t>调查对象男女比例</w:t>
                      </w:r>
                    </w:p>
                  </w:txbxContent>
                </v:textbox>
              </v:shape>
            </w:pict>
          </mc:Fallback>
        </mc:AlternateContent>
      </w:r>
    </w:p>
    <w:p w14:paraId="61D8EDB3" w14:textId="6A853194" w:rsidR="00F241D9" w:rsidRDefault="00845090" w:rsidP="001724FF">
      <w:pPr>
        <w:spacing w:line="400" w:lineRule="exact"/>
        <w:rPr>
          <w:rFonts w:ascii="宋体" w:hAnsi="宋体" w:cs="宋体"/>
          <w:kern w:val="0"/>
          <w:sz w:val="24"/>
        </w:rPr>
      </w:pPr>
      <w:r>
        <w:rPr>
          <w:noProof/>
        </w:rPr>
        <w:lastRenderedPageBreak/>
        <w:drawing>
          <wp:anchor distT="0" distB="0" distL="114300" distR="114300" simplePos="0" relativeHeight="251640320" behindDoc="0" locked="0" layoutInCell="1" allowOverlap="1" wp14:anchorId="79398BB3" wp14:editId="54CEF15D">
            <wp:simplePos x="0" y="0"/>
            <wp:positionH relativeFrom="column">
              <wp:posOffset>0</wp:posOffset>
            </wp:positionH>
            <wp:positionV relativeFrom="paragraph">
              <wp:posOffset>167640</wp:posOffset>
            </wp:positionV>
            <wp:extent cx="5158740" cy="2923451"/>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58740" cy="29234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45B286" w14:textId="30DEBEE2" w:rsidR="00F241D9" w:rsidRDefault="00F241D9" w:rsidP="001724FF">
      <w:pPr>
        <w:spacing w:line="400" w:lineRule="exact"/>
        <w:rPr>
          <w:rFonts w:ascii="宋体" w:hAnsi="宋体" w:cs="宋体"/>
          <w:kern w:val="0"/>
          <w:sz w:val="24"/>
        </w:rPr>
      </w:pPr>
    </w:p>
    <w:p w14:paraId="6C4DB5D9" w14:textId="2371393D" w:rsidR="00F241D9" w:rsidRDefault="00F241D9" w:rsidP="001724FF">
      <w:pPr>
        <w:spacing w:line="400" w:lineRule="exact"/>
        <w:rPr>
          <w:rFonts w:ascii="宋体" w:hAnsi="宋体" w:cs="宋体"/>
          <w:kern w:val="0"/>
          <w:sz w:val="24"/>
        </w:rPr>
      </w:pPr>
    </w:p>
    <w:p w14:paraId="49ADAC68" w14:textId="47B016F9" w:rsidR="00D563E0" w:rsidRDefault="00D563E0" w:rsidP="001724FF">
      <w:pPr>
        <w:spacing w:line="400" w:lineRule="exact"/>
        <w:rPr>
          <w:rFonts w:ascii="宋体" w:hAnsi="宋体" w:cs="宋体"/>
          <w:kern w:val="0"/>
          <w:sz w:val="24"/>
        </w:rPr>
      </w:pPr>
    </w:p>
    <w:p w14:paraId="496E1C88" w14:textId="20497196" w:rsidR="00845090" w:rsidRDefault="00845090" w:rsidP="001724FF">
      <w:pPr>
        <w:spacing w:line="400" w:lineRule="exact"/>
        <w:rPr>
          <w:rFonts w:ascii="宋体" w:hAnsi="宋体" w:cs="宋体"/>
          <w:kern w:val="0"/>
          <w:sz w:val="24"/>
        </w:rPr>
      </w:pPr>
    </w:p>
    <w:p w14:paraId="3C975BB6" w14:textId="15A63541" w:rsidR="00845090" w:rsidRDefault="00845090" w:rsidP="001724FF">
      <w:pPr>
        <w:spacing w:line="400" w:lineRule="exact"/>
        <w:rPr>
          <w:rFonts w:ascii="宋体" w:hAnsi="宋体" w:cs="宋体"/>
          <w:kern w:val="0"/>
          <w:sz w:val="24"/>
        </w:rPr>
      </w:pPr>
    </w:p>
    <w:p w14:paraId="2455B3D0" w14:textId="06E00B0E" w:rsidR="00845090" w:rsidRDefault="00845090" w:rsidP="001724FF">
      <w:pPr>
        <w:spacing w:line="400" w:lineRule="exact"/>
        <w:rPr>
          <w:rFonts w:ascii="宋体" w:hAnsi="宋体" w:cs="宋体"/>
          <w:kern w:val="0"/>
          <w:sz w:val="24"/>
        </w:rPr>
      </w:pPr>
    </w:p>
    <w:p w14:paraId="5C14DF6B" w14:textId="27CBE2B7" w:rsidR="00845090" w:rsidRDefault="00845090" w:rsidP="001724FF">
      <w:pPr>
        <w:spacing w:line="400" w:lineRule="exact"/>
        <w:rPr>
          <w:rFonts w:ascii="宋体" w:hAnsi="宋体" w:cs="宋体"/>
          <w:kern w:val="0"/>
          <w:sz w:val="24"/>
        </w:rPr>
      </w:pPr>
    </w:p>
    <w:p w14:paraId="53C54DF6" w14:textId="534CBB25" w:rsidR="00845090" w:rsidRDefault="00845090" w:rsidP="001724FF">
      <w:pPr>
        <w:spacing w:line="400" w:lineRule="exact"/>
        <w:rPr>
          <w:rFonts w:ascii="宋体" w:hAnsi="宋体" w:cs="宋体"/>
          <w:kern w:val="0"/>
          <w:sz w:val="24"/>
        </w:rPr>
      </w:pPr>
    </w:p>
    <w:p w14:paraId="41B4600B" w14:textId="3FD56B86" w:rsidR="00845090" w:rsidRDefault="00845090" w:rsidP="001724FF">
      <w:pPr>
        <w:spacing w:line="400" w:lineRule="exact"/>
        <w:rPr>
          <w:rFonts w:ascii="宋体" w:hAnsi="宋体" w:cs="宋体"/>
          <w:kern w:val="0"/>
          <w:sz w:val="24"/>
        </w:rPr>
      </w:pPr>
    </w:p>
    <w:p w14:paraId="798AD23C" w14:textId="5DB050D7" w:rsidR="00845090" w:rsidRDefault="00845090" w:rsidP="001724FF">
      <w:pPr>
        <w:spacing w:line="400" w:lineRule="exact"/>
        <w:rPr>
          <w:rFonts w:ascii="宋体" w:hAnsi="宋体" w:cs="宋体"/>
          <w:kern w:val="0"/>
          <w:sz w:val="24"/>
        </w:rPr>
      </w:pPr>
    </w:p>
    <w:p w14:paraId="501A2A7C" w14:textId="16DCC3D8" w:rsidR="00845090" w:rsidRDefault="00845090" w:rsidP="001724FF">
      <w:pPr>
        <w:spacing w:line="400" w:lineRule="exact"/>
        <w:rPr>
          <w:rFonts w:ascii="宋体" w:hAnsi="宋体" w:cs="宋体"/>
          <w:kern w:val="0"/>
          <w:sz w:val="24"/>
        </w:rPr>
      </w:pPr>
    </w:p>
    <w:p w14:paraId="2E52056B" w14:textId="2BE8EAF7" w:rsidR="00845090" w:rsidRDefault="00181491" w:rsidP="00181491">
      <w:pPr>
        <w:spacing w:line="400" w:lineRule="exact"/>
        <w:jc w:val="center"/>
        <w:rPr>
          <w:rFonts w:ascii="宋体" w:hAnsi="宋体" w:cs="宋体"/>
          <w:kern w:val="0"/>
          <w:sz w:val="24"/>
        </w:rPr>
      </w:pPr>
      <w:r>
        <w:rPr>
          <w:rFonts w:ascii="宋体" w:hAnsi="宋体" w:cs="宋体" w:hint="eastAsia"/>
          <w:kern w:val="0"/>
          <w:sz w:val="24"/>
        </w:rPr>
        <w:t xml:space="preserve">图 </w:t>
      </w:r>
      <w:r>
        <w:rPr>
          <w:rFonts w:ascii="宋体" w:hAnsi="宋体" w:cs="宋体"/>
          <w:kern w:val="0"/>
          <w:sz w:val="24"/>
        </w:rPr>
        <w:t xml:space="preserve">5.1 </w:t>
      </w:r>
      <w:r>
        <w:rPr>
          <w:rFonts w:ascii="宋体" w:hAnsi="宋体" w:cs="宋体" w:hint="eastAsia"/>
          <w:kern w:val="0"/>
          <w:sz w:val="24"/>
        </w:rPr>
        <w:t>考察对象男女比</w:t>
      </w:r>
    </w:p>
    <w:p w14:paraId="44C6883D" w14:textId="77777777" w:rsidR="00845090" w:rsidRDefault="00845090" w:rsidP="001724FF">
      <w:pPr>
        <w:spacing w:line="400" w:lineRule="exact"/>
        <w:rPr>
          <w:rFonts w:ascii="宋体" w:hAnsi="宋体" w:cs="宋体"/>
          <w:kern w:val="0"/>
          <w:sz w:val="24"/>
        </w:rPr>
      </w:pPr>
    </w:p>
    <w:p w14:paraId="1DAF73E1" w14:textId="39DD1214" w:rsidR="00752270" w:rsidRPr="00BC1459" w:rsidRDefault="004C1A1E" w:rsidP="001724FF">
      <w:pPr>
        <w:spacing w:line="400" w:lineRule="exact"/>
        <w:ind w:firstLine="420"/>
        <w:rPr>
          <w:rFonts w:ascii="宋体" w:hAnsi="宋体" w:cs="宋体"/>
          <w:kern w:val="0"/>
          <w:sz w:val="24"/>
        </w:rPr>
      </w:pPr>
      <w:r>
        <w:rPr>
          <w:rFonts w:ascii="宋体" w:hAnsi="宋体" w:cs="宋体" w:hint="eastAsia"/>
          <w:kern w:val="0"/>
          <w:sz w:val="24"/>
        </w:rPr>
        <w:t>大部分被调查者的国籍是马来西亚，有1</w:t>
      </w:r>
      <w:r>
        <w:rPr>
          <w:rFonts w:ascii="宋体" w:hAnsi="宋体" w:cs="宋体"/>
          <w:kern w:val="0"/>
          <w:sz w:val="24"/>
        </w:rPr>
        <w:t>8</w:t>
      </w:r>
      <w:r>
        <w:rPr>
          <w:rFonts w:ascii="宋体" w:hAnsi="宋体" w:cs="宋体" w:hint="eastAsia"/>
          <w:kern w:val="0"/>
          <w:sz w:val="24"/>
        </w:rPr>
        <w:t>人，占比6</w:t>
      </w:r>
      <w:r>
        <w:rPr>
          <w:rFonts w:ascii="宋体" w:hAnsi="宋体" w:cs="宋体"/>
          <w:kern w:val="0"/>
          <w:sz w:val="24"/>
        </w:rPr>
        <w:t>0%</w:t>
      </w:r>
      <w:r>
        <w:rPr>
          <w:rFonts w:ascii="宋体" w:hAnsi="宋体" w:cs="宋体" w:hint="eastAsia"/>
          <w:kern w:val="0"/>
          <w:sz w:val="24"/>
        </w:rPr>
        <w:t>；8人来自韩国，占比2</w:t>
      </w:r>
      <w:r>
        <w:rPr>
          <w:rFonts w:ascii="宋体" w:hAnsi="宋体" w:cs="宋体"/>
          <w:kern w:val="0"/>
          <w:sz w:val="24"/>
        </w:rPr>
        <w:t>6.67%</w:t>
      </w:r>
      <w:r>
        <w:rPr>
          <w:rFonts w:ascii="宋体" w:hAnsi="宋体" w:cs="宋体" w:hint="eastAsia"/>
          <w:kern w:val="0"/>
          <w:sz w:val="24"/>
        </w:rPr>
        <w:t>；</w:t>
      </w:r>
      <w:r>
        <w:rPr>
          <w:rFonts w:ascii="宋体" w:hAnsi="宋体" w:cs="宋体"/>
          <w:kern w:val="0"/>
          <w:sz w:val="24"/>
        </w:rPr>
        <w:t>1</w:t>
      </w:r>
      <w:r>
        <w:rPr>
          <w:rFonts w:ascii="宋体" w:hAnsi="宋体" w:cs="宋体" w:hint="eastAsia"/>
          <w:kern w:val="0"/>
          <w:sz w:val="24"/>
        </w:rPr>
        <w:t>人来自斐济，1人来自越南，</w:t>
      </w:r>
      <w:r>
        <w:rPr>
          <w:rFonts w:ascii="宋体" w:hAnsi="宋体" w:cs="宋体"/>
          <w:kern w:val="0"/>
          <w:sz w:val="24"/>
        </w:rPr>
        <w:t>1</w:t>
      </w:r>
      <w:r>
        <w:rPr>
          <w:rFonts w:ascii="宋体" w:hAnsi="宋体" w:cs="宋体" w:hint="eastAsia"/>
          <w:kern w:val="0"/>
          <w:sz w:val="24"/>
        </w:rPr>
        <w:t>人来自吉尔吉斯斯坦，1人来自阿根廷，分别占比3</w:t>
      </w:r>
      <w:r>
        <w:rPr>
          <w:rFonts w:ascii="宋体" w:hAnsi="宋体" w:cs="宋体"/>
          <w:kern w:val="0"/>
          <w:sz w:val="24"/>
        </w:rPr>
        <w:t>.33%</w:t>
      </w:r>
      <w:r>
        <w:rPr>
          <w:rFonts w:ascii="宋体" w:hAnsi="宋体" w:cs="宋体" w:hint="eastAsia"/>
          <w:kern w:val="0"/>
          <w:sz w:val="24"/>
        </w:rPr>
        <w:t>。</w:t>
      </w:r>
    </w:p>
    <w:p w14:paraId="3FBC158B" w14:textId="77777777" w:rsidR="00161DE5" w:rsidRDefault="00161DE5" w:rsidP="001724FF"/>
    <w:p w14:paraId="2D935C73" w14:textId="5C42349A" w:rsidR="00161DE5" w:rsidRDefault="004C1A1E" w:rsidP="001724FF">
      <w:r>
        <w:rPr>
          <w:noProof/>
        </w:rPr>
        <w:drawing>
          <wp:anchor distT="0" distB="0" distL="114300" distR="114300" simplePos="0" relativeHeight="251697664" behindDoc="0" locked="0" layoutInCell="1" allowOverlap="1" wp14:anchorId="7B029771" wp14:editId="72E8E796">
            <wp:simplePos x="0" y="0"/>
            <wp:positionH relativeFrom="column">
              <wp:posOffset>0</wp:posOffset>
            </wp:positionH>
            <wp:positionV relativeFrom="paragraph">
              <wp:posOffset>-635</wp:posOffset>
            </wp:positionV>
            <wp:extent cx="5274310" cy="2966720"/>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4E7149" w14:textId="77777777" w:rsidR="00161DE5" w:rsidRDefault="00161DE5" w:rsidP="001724FF"/>
    <w:p w14:paraId="62686B62" w14:textId="77777777" w:rsidR="00161DE5" w:rsidRPr="00E21B96" w:rsidRDefault="00161DE5" w:rsidP="001724FF"/>
    <w:p w14:paraId="3A0D4A9F" w14:textId="77777777" w:rsidR="00161DE5" w:rsidRDefault="00161DE5" w:rsidP="001724FF"/>
    <w:p w14:paraId="5171928E" w14:textId="77777777" w:rsidR="00877B6A" w:rsidRDefault="00877B6A" w:rsidP="001724FF"/>
    <w:p w14:paraId="41D47575" w14:textId="77777777" w:rsidR="00877B6A" w:rsidRDefault="00877B6A" w:rsidP="001724FF"/>
    <w:p w14:paraId="4D02F717" w14:textId="77777777" w:rsidR="00877B6A" w:rsidRDefault="00877B6A" w:rsidP="001724FF"/>
    <w:p w14:paraId="4A3C2EC0" w14:textId="77777777" w:rsidR="00877B6A" w:rsidRDefault="00877B6A" w:rsidP="001724FF"/>
    <w:p w14:paraId="3320305A" w14:textId="77777777" w:rsidR="00877B6A" w:rsidRDefault="00877B6A" w:rsidP="001724FF"/>
    <w:p w14:paraId="12D92DB5" w14:textId="77777777" w:rsidR="00877B6A" w:rsidRDefault="00877B6A" w:rsidP="001724FF"/>
    <w:p w14:paraId="1A1508A8" w14:textId="77777777" w:rsidR="00877B6A" w:rsidRDefault="00877B6A" w:rsidP="001724FF"/>
    <w:p w14:paraId="12991D5D" w14:textId="77777777" w:rsidR="00877B6A" w:rsidRDefault="00877B6A" w:rsidP="001724FF"/>
    <w:p w14:paraId="321ABB0B" w14:textId="77777777" w:rsidR="00877B6A" w:rsidRDefault="00877B6A" w:rsidP="001724FF"/>
    <w:p w14:paraId="2DE99E54" w14:textId="77777777" w:rsidR="00877B6A" w:rsidRDefault="00877B6A" w:rsidP="001724FF"/>
    <w:p w14:paraId="2272AE14" w14:textId="77777777" w:rsidR="00877B6A" w:rsidRDefault="00877B6A" w:rsidP="001724FF"/>
    <w:p w14:paraId="0D0B677B" w14:textId="36A87CCA" w:rsidR="002D4E07" w:rsidRDefault="002D4E07" w:rsidP="002D4E07">
      <w:pPr>
        <w:spacing w:line="400" w:lineRule="exact"/>
        <w:ind w:firstLine="420"/>
        <w:jc w:val="center"/>
        <w:rPr>
          <w:rFonts w:ascii="宋体" w:hAnsi="宋体" w:cs="宋体"/>
          <w:kern w:val="0"/>
          <w:sz w:val="24"/>
        </w:rPr>
      </w:pPr>
      <w:r>
        <w:rPr>
          <w:rFonts w:ascii="宋体" w:hAnsi="宋体" w:cs="宋体" w:hint="eastAsia"/>
          <w:kern w:val="0"/>
          <w:sz w:val="24"/>
        </w:rPr>
        <w:t>图</w:t>
      </w:r>
      <w:r w:rsidR="00181491">
        <w:rPr>
          <w:rFonts w:ascii="宋体" w:hAnsi="宋体" w:cs="宋体"/>
          <w:kern w:val="0"/>
          <w:sz w:val="24"/>
        </w:rPr>
        <w:t>5.2</w:t>
      </w:r>
      <w:r>
        <w:rPr>
          <w:rFonts w:ascii="宋体" w:hAnsi="宋体" w:cs="宋体"/>
          <w:kern w:val="0"/>
          <w:sz w:val="24"/>
        </w:rPr>
        <w:t xml:space="preserve"> </w:t>
      </w:r>
      <w:r>
        <w:rPr>
          <w:rFonts w:ascii="宋体" w:hAnsi="宋体" w:cs="宋体" w:hint="eastAsia"/>
          <w:kern w:val="0"/>
          <w:sz w:val="24"/>
        </w:rPr>
        <w:t>调查对象国籍情况</w:t>
      </w:r>
    </w:p>
    <w:p w14:paraId="04B9E7E1" w14:textId="5169E8B7" w:rsidR="00877B6A" w:rsidRDefault="00877B6A" w:rsidP="001724FF">
      <w:pPr>
        <w:spacing w:line="400" w:lineRule="exact"/>
        <w:ind w:firstLine="420"/>
        <w:rPr>
          <w:rFonts w:ascii="宋体" w:hAnsi="宋体" w:cs="宋体"/>
          <w:kern w:val="0"/>
          <w:sz w:val="24"/>
        </w:rPr>
      </w:pPr>
      <w:r w:rsidRPr="00877B6A">
        <w:rPr>
          <w:rFonts w:ascii="宋体" w:hAnsi="宋体" w:cs="宋体" w:hint="eastAsia"/>
          <w:kern w:val="0"/>
          <w:sz w:val="24"/>
        </w:rPr>
        <w:t>被调查者中，</w:t>
      </w:r>
      <w:r>
        <w:rPr>
          <w:rFonts w:ascii="宋体" w:hAnsi="宋体" w:cs="宋体" w:hint="eastAsia"/>
          <w:kern w:val="0"/>
          <w:sz w:val="24"/>
        </w:rPr>
        <w:t>2</w:t>
      </w:r>
      <w:r>
        <w:rPr>
          <w:rFonts w:ascii="宋体" w:hAnsi="宋体" w:cs="宋体"/>
          <w:kern w:val="0"/>
          <w:sz w:val="24"/>
        </w:rPr>
        <w:t>2</w:t>
      </w:r>
      <w:r>
        <w:rPr>
          <w:rFonts w:ascii="宋体" w:hAnsi="宋体" w:cs="宋体" w:hint="eastAsia"/>
          <w:kern w:val="0"/>
          <w:sz w:val="24"/>
        </w:rPr>
        <w:t>人是华裔，占比7</w:t>
      </w:r>
      <w:r>
        <w:rPr>
          <w:rFonts w:ascii="宋体" w:hAnsi="宋体" w:cs="宋体"/>
          <w:kern w:val="0"/>
          <w:sz w:val="24"/>
        </w:rPr>
        <w:t>3.33%</w:t>
      </w:r>
      <w:r>
        <w:rPr>
          <w:rFonts w:ascii="宋体" w:hAnsi="宋体" w:cs="宋体" w:hint="eastAsia"/>
          <w:kern w:val="0"/>
          <w:sz w:val="24"/>
        </w:rPr>
        <w:t>；8人是非华裔，占比2</w:t>
      </w:r>
      <w:r>
        <w:rPr>
          <w:rFonts w:ascii="宋体" w:hAnsi="宋体" w:cs="宋体"/>
          <w:kern w:val="0"/>
          <w:sz w:val="24"/>
        </w:rPr>
        <w:t>6.67%</w:t>
      </w:r>
      <w:r>
        <w:rPr>
          <w:rFonts w:ascii="宋体" w:hAnsi="宋体" w:cs="宋体" w:hint="eastAsia"/>
          <w:kern w:val="0"/>
          <w:sz w:val="24"/>
        </w:rPr>
        <w:t>。</w:t>
      </w:r>
    </w:p>
    <w:p w14:paraId="1CEE3680" w14:textId="0D70BFFB" w:rsidR="00E108D0" w:rsidRDefault="00E108D0" w:rsidP="001724FF">
      <w:pPr>
        <w:spacing w:line="400" w:lineRule="exact"/>
        <w:ind w:firstLine="420"/>
        <w:rPr>
          <w:rFonts w:ascii="宋体" w:hAnsi="宋体" w:cs="宋体"/>
          <w:kern w:val="0"/>
          <w:sz w:val="24"/>
        </w:rPr>
      </w:pPr>
    </w:p>
    <w:p w14:paraId="3981BB3A" w14:textId="5EA798C8" w:rsidR="00E108D0" w:rsidRDefault="00E108D0" w:rsidP="001724FF">
      <w:pPr>
        <w:spacing w:line="400" w:lineRule="exact"/>
        <w:ind w:firstLine="420"/>
        <w:rPr>
          <w:rFonts w:ascii="宋体" w:hAnsi="宋体" w:cs="宋体"/>
          <w:kern w:val="0"/>
          <w:sz w:val="24"/>
        </w:rPr>
      </w:pPr>
    </w:p>
    <w:p w14:paraId="7B26E127" w14:textId="51281AC5" w:rsidR="00E108D0" w:rsidRDefault="00E108D0" w:rsidP="001724FF">
      <w:pPr>
        <w:spacing w:line="400" w:lineRule="exact"/>
        <w:ind w:firstLine="420"/>
        <w:rPr>
          <w:rFonts w:ascii="宋体" w:hAnsi="宋体" w:cs="宋体"/>
          <w:kern w:val="0"/>
          <w:sz w:val="24"/>
        </w:rPr>
      </w:pPr>
    </w:p>
    <w:p w14:paraId="42BA69C7" w14:textId="57A868B3" w:rsidR="00FF481B" w:rsidRDefault="00181491" w:rsidP="00181491">
      <w:pPr>
        <w:spacing w:line="400" w:lineRule="exact"/>
        <w:rPr>
          <w:rFonts w:ascii="宋体" w:hAnsi="宋体" w:cs="宋体"/>
          <w:kern w:val="0"/>
          <w:sz w:val="24"/>
        </w:rPr>
      </w:pPr>
      <w:r>
        <w:rPr>
          <w:noProof/>
        </w:rPr>
        <w:lastRenderedPageBreak/>
        <w:drawing>
          <wp:anchor distT="0" distB="0" distL="114300" distR="114300" simplePos="0" relativeHeight="251662848" behindDoc="0" locked="0" layoutInCell="1" allowOverlap="1" wp14:anchorId="39158F81" wp14:editId="78F4853D">
            <wp:simplePos x="0" y="0"/>
            <wp:positionH relativeFrom="column">
              <wp:posOffset>121920</wp:posOffset>
            </wp:positionH>
            <wp:positionV relativeFrom="paragraph">
              <wp:posOffset>0</wp:posOffset>
            </wp:positionV>
            <wp:extent cx="5274310" cy="2988945"/>
            <wp:effectExtent l="0" t="0" r="2540" b="1905"/>
            <wp:wrapTopAndBottom/>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74310" cy="2988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CAF77F" w14:textId="24A8F078" w:rsidR="00FF481B" w:rsidRDefault="002D4E07" w:rsidP="002D4E07">
      <w:pPr>
        <w:spacing w:line="400" w:lineRule="exact"/>
        <w:ind w:firstLine="420"/>
        <w:jc w:val="center"/>
        <w:rPr>
          <w:rFonts w:ascii="宋体" w:hAnsi="宋体" w:cs="宋体"/>
          <w:kern w:val="0"/>
          <w:sz w:val="24"/>
        </w:rPr>
      </w:pPr>
      <w:r>
        <w:rPr>
          <w:rFonts w:ascii="宋体" w:hAnsi="宋体" w:cs="宋体" w:hint="eastAsia"/>
          <w:kern w:val="0"/>
          <w:sz w:val="24"/>
        </w:rPr>
        <w:t>图</w:t>
      </w:r>
      <w:r w:rsidR="00181491">
        <w:rPr>
          <w:rFonts w:ascii="宋体" w:hAnsi="宋体" w:cs="宋体"/>
          <w:kern w:val="0"/>
          <w:sz w:val="24"/>
        </w:rPr>
        <w:t>5.3</w:t>
      </w:r>
      <w:r>
        <w:rPr>
          <w:rFonts w:ascii="宋体" w:hAnsi="宋体" w:cs="宋体"/>
          <w:kern w:val="0"/>
          <w:sz w:val="24"/>
        </w:rPr>
        <w:t xml:space="preserve"> </w:t>
      </w:r>
      <w:r>
        <w:rPr>
          <w:rFonts w:ascii="宋体" w:hAnsi="宋体" w:cs="宋体" w:hint="eastAsia"/>
          <w:kern w:val="0"/>
          <w:sz w:val="24"/>
        </w:rPr>
        <w:t>调查对象是否华裔</w:t>
      </w:r>
    </w:p>
    <w:p w14:paraId="45B57408" w14:textId="79E0ADD4" w:rsidR="00FF481B" w:rsidRDefault="00FF481B" w:rsidP="001724FF">
      <w:pPr>
        <w:spacing w:line="400" w:lineRule="exact"/>
        <w:ind w:firstLine="420"/>
        <w:rPr>
          <w:rFonts w:ascii="宋体" w:hAnsi="宋体" w:cs="宋体"/>
          <w:kern w:val="0"/>
          <w:sz w:val="24"/>
        </w:rPr>
      </w:pPr>
      <w:r>
        <w:rPr>
          <w:rFonts w:ascii="宋体" w:hAnsi="宋体" w:cs="宋体" w:hint="eastAsia"/>
          <w:kern w:val="0"/>
          <w:sz w:val="24"/>
        </w:rPr>
        <w:t>调查对象学习汉语时间层次不齐，1</w:t>
      </w:r>
      <w:r>
        <w:rPr>
          <w:rFonts w:ascii="宋体" w:hAnsi="宋体" w:cs="宋体"/>
          <w:kern w:val="0"/>
          <w:sz w:val="24"/>
        </w:rPr>
        <w:t>-21</w:t>
      </w:r>
      <w:r>
        <w:rPr>
          <w:rFonts w:ascii="宋体" w:hAnsi="宋体" w:cs="宋体" w:hint="eastAsia"/>
          <w:kern w:val="0"/>
          <w:sz w:val="24"/>
        </w:rPr>
        <w:t>年不等，有一位留学生的母语即汉语。</w:t>
      </w:r>
      <w:r w:rsidR="00A80E71">
        <w:rPr>
          <w:rFonts w:ascii="宋体" w:hAnsi="宋体" w:cs="宋体" w:hint="eastAsia"/>
          <w:kern w:val="0"/>
          <w:sz w:val="24"/>
        </w:rPr>
        <w:t>H</w:t>
      </w:r>
      <w:r w:rsidR="00A80E71">
        <w:rPr>
          <w:rFonts w:ascii="宋体" w:hAnsi="宋体" w:cs="宋体"/>
          <w:kern w:val="0"/>
          <w:sz w:val="24"/>
        </w:rPr>
        <w:t>SK</w:t>
      </w:r>
      <w:r w:rsidR="00A80E71">
        <w:rPr>
          <w:rFonts w:ascii="宋体" w:hAnsi="宋体" w:cs="宋体" w:hint="eastAsia"/>
          <w:kern w:val="0"/>
          <w:sz w:val="24"/>
        </w:rPr>
        <w:t>水平较高，有7人H</w:t>
      </w:r>
      <w:r w:rsidR="00A80E71">
        <w:rPr>
          <w:rFonts w:ascii="宋体" w:hAnsi="宋体" w:cs="宋体"/>
          <w:kern w:val="0"/>
          <w:sz w:val="24"/>
        </w:rPr>
        <w:t>SK5</w:t>
      </w:r>
      <w:r w:rsidR="00A80E71">
        <w:rPr>
          <w:rFonts w:ascii="宋体" w:hAnsi="宋体" w:cs="宋体" w:hint="eastAsia"/>
          <w:kern w:val="0"/>
          <w:sz w:val="24"/>
        </w:rPr>
        <w:t>级，占比2</w:t>
      </w:r>
      <w:r w:rsidR="00A80E71">
        <w:rPr>
          <w:rFonts w:ascii="宋体" w:hAnsi="宋体" w:cs="宋体"/>
          <w:kern w:val="0"/>
          <w:sz w:val="24"/>
        </w:rPr>
        <w:t>3.33%</w:t>
      </w:r>
      <w:r w:rsidR="00A80E71">
        <w:rPr>
          <w:rFonts w:ascii="宋体" w:hAnsi="宋体" w:cs="宋体" w:hint="eastAsia"/>
          <w:kern w:val="0"/>
          <w:sz w:val="24"/>
        </w:rPr>
        <w:t>；1</w:t>
      </w:r>
      <w:r w:rsidR="00A80E71">
        <w:rPr>
          <w:rFonts w:ascii="宋体" w:hAnsi="宋体" w:cs="宋体"/>
          <w:kern w:val="0"/>
          <w:sz w:val="24"/>
        </w:rPr>
        <w:t>2</w:t>
      </w:r>
      <w:r w:rsidR="00A80E71">
        <w:rPr>
          <w:rFonts w:ascii="宋体" w:hAnsi="宋体" w:cs="宋体" w:hint="eastAsia"/>
          <w:kern w:val="0"/>
          <w:sz w:val="24"/>
        </w:rPr>
        <w:t>人H</w:t>
      </w:r>
      <w:r w:rsidR="00A80E71">
        <w:rPr>
          <w:rFonts w:ascii="宋体" w:hAnsi="宋体" w:cs="宋体"/>
          <w:kern w:val="0"/>
          <w:sz w:val="24"/>
        </w:rPr>
        <w:t>SK6</w:t>
      </w:r>
      <w:r w:rsidR="00A80E71">
        <w:rPr>
          <w:rFonts w:ascii="宋体" w:hAnsi="宋体" w:cs="宋体" w:hint="eastAsia"/>
          <w:kern w:val="0"/>
          <w:sz w:val="24"/>
        </w:rPr>
        <w:t>级，占比4</w:t>
      </w:r>
      <w:r w:rsidR="00A80E71">
        <w:rPr>
          <w:rFonts w:ascii="宋体" w:hAnsi="宋体" w:cs="宋体"/>
          <w:kern w:val="0"/>
          <w:sz w:val="24"/>
        </w:rPr>
        <w:t>0%</w:t>
      </w:r>
      <w:r w:rsidR="00A80E71">
        <w:rPr>
          <w:rFonts w:ascii="宋体" w:hAnsi="宋体" w:cs="宋体" w:hint="eastAsia"/>
          <w:kern w:val="0"/>
          <w:sz w:val="24"/>
        </w:rPr>
        <w:t>；另有</w:t>
      </w:r>
      <w:r w:rsidR="00A80E71">
        <w:rPr>
          <w:rFonts w:ascii="宋体" w:hAnsi="宋体" w:cs="宋体"/>
          <w:kern w:val="0"/>
          <w:sz w:val="24"/>
        </w:rPr>
        <w:t>11</w:t>
      </w:r>
      <w:r w:rsidR="00A80E71">
        <w:rPr>
          <w:rFonts w:ascii="宋体" w:hAnsi="宋体" w:cs="宋体" w:hint="eastAsia"/>
          <w:kern w:val="0"/>
          <w:sz w:val="24"/>
        </w:rPr>
        <w:t>人未参加H</w:t>
      </w:r>
      <w:r w:rsidR="00A80E71">
        <w:rPr>
          <w:rFonts w:ascii="宋体" w:hAnsi="宋体" w:cs="宋体"/>
          <w:kern w:val="0"/>
          <w:sz w:val="24"/>
        </w:rPr>
        <w:t>SK</w:t>
      </w:r>
      <w:r w:rsidR="00A80E71">
        <w:rPr>
          <w:rFonts w:ascii="宋体" w:hAnsi="宋体" w:cs="宋体" w:hint="eastAsia"/>
          <w:kern w:val="0"/>
          <w:sz w:val="24"/>
        </w:rPr>
        <w:t>考试，占比3</w:t>
      </w:r>
      <w:r w:rsidR="00A80E71">
        <w:rPr>
          <w:rFonts w:ascii="宋体" w:hAnsi="宋体" w:cs="宋体"/>
          <w:kern w:val="0"/>
          <w:sz w:val="24"/>
        </w:rPr>
        <w:t>6.67%</w:t>
      </w:r>
      <w:r w:rsidR="00A80E71">
        <w:rPr>
          <w:rFonts w:ascii="宋体" w:hAnsi="宋体" w:cs="宋体" w:hint="eastAsia"/>
          <w:kern w:val="0"/>
          <w:sz w:val="24"/>
        </w:rPr>
        <w:t>。</w:t>
      </w:r>
    </w:p>
    <w:p w14:paraId="3B79A2CA" w14:textId="77777777" w:rsidR="00FE24D3" w:rsidRDefault="00FE24D3" w:rsidP="001724FF">
      <w:pPr>
        <w:spacing w:line="400" w:lineRule="exact"/>
        <w:ind w:firstLine="420"/>
        <w:rPr>
          <w:rFonts w:ascii="宋体" w:hAnsi="宋体" w:cs="宋体"/>
          <w:kern w:val="0"/>
          <w:sz w:val="24"/>
        </w:rPr>
      </w:pPr>
    </w:p>
    <w:p w14:paraId="434D3F61" w14:textId="1D7D3361" w:rsidR="00FF481B" w:rsidRPr="00845090" w:rsidRDefault="00D563E0" w:rsidP="001724FF">
      <w:pPr>
        <w:spacing w:line="400" w:lineRule="exact"/>
        <w:ind w:firstLine="420"/>
        <w:jc w:val="center"/>
        <w:rPr>
          <w:rFonts w:ascii="宋体" w:hAnsi="宋体" w:cs="宋体"/>
          <w:b/>
          <w:bCs/>
          <w:kern w:val="0"/>
          <w:sz w:val="24"/>
        </w:rPr>
      </w:pPr>
      <w:r w:rsidRPr="00845090">
        <w:rPr>
          <w:rFonts w:ascii="宋体" w:hAnsi="宋体" w:cs="宋体" w:hint="eastAsia"/>
          <w:b/>
          <w:bCs/>
          <w:kern w:val="0"/>
          <w:sz w:val="24"/>
        </w:rPr>
        <w:t>调查对象H</w:t>
      </w:r>
      <w:r w:rsidRPr="00845090">
        <w:rPr>
          <w:rFonts w:ascii="宋体" w:hAnsi="宋体" w:cs="宋体"/>
          <w:b/>
          <w:bCs/>
          <w:kern w:val="0"/>
          <w:sz w:val="24"/>
        </w:rPr>
        <w:t>SK</w:t>
      </w:r>
      <w:r w:rsidRPr="00845090">
        <w:rPr>
          <w:rFonts w:ascii="宋体" w:hAnsi="宋体" w:cs="宋体" w:hint="eastAsia"/>
          <w:b/>
          <w:bCs/>
          <w:kern w:val="0"/>
          <w:sz w:val="24"/>
        </w:rPr>
        <w:t>水平情况</w:t>
      </w:r>
    </w:p>
    <w:tbl>
      <w:tblPr>
        <w:tblStyle w:val="a8"/>
        <w:tblW w:w="0" w:type="auto"/>
        <w:tblLook w:val="04A0" w:firstRow="1" w:lastRow="0" w:firstColumn="1" w:lastColumn="0" w:noHBand="0" w:noVBand="1"/>
      </w:tblPr>
      <w:tblGrid>
        <w:gridCol w:w="2756"/>
        <w:gridCol w:w="2770"/>
        <w:gridCol w:w="2770"/>
      </w:tblGrid>
      <w:tr w:rsidR="00FF481B" w14:paraId="04AF0949" w14:textId="77777777" w:rsidTr="00FF481B">
        <w:tc>
          <w:tcPr>
            <w:tcW w:w="2840" w:type="dxa"/>
          </w:tcPr>
          <w:p w14:paraId="4090BE18" w14:textId="01D9F0E9" w:rsidR="00FF481B" w:rsidRDefault="00FF481B" w:rsidP="001724FF">
            <w:pPr>
              <w:spacing w:line="400" w:lineRule="exact"/>
              <w:rPr>
                <w:rFonts w:ascii="宋体" w:hAnsi="宋体" w:cs="宋体"/>
                <w:kern w:val="0"/>
                <w:sz w:val="24"/>
              </w:rPr>
            </w:pPr>
            <w:r>
              <w:rPr>
                <w:rFonts w:ascii="宋体" w:hAnsi="宋体" w:cs="宋体" w:hint="eastAsia"/>
                <w:kern w:val="0"/>
                <w:sz w:val="24"/>
              </w:rPr>
              <w:t>H</w:t>
            </w:r>
            <w:r>
              <w:rPr>
                <w:rFonts w:ascii="宋体" w:hAnsi="宋体" w:cs="宋体"/>
                <w:kern w:val="0"/>
                <w:sz w:val="24"/>
              </w:rPr>
              <w:t>SK</w:t>
            </w:r>
            <w:r>
              <w:rPr>
                <w:rFonts w:ascii="宋体" w:hAnsi="宋体" w:cs="宋体" w:hint="eastAsia"/>
                <w:kern w:val="0"/>
                <w:sz w:val="24"/>
              </w:rPr>
              <w:t>水平</w:t>
            </w:r>
          </w:p>
        </w:tc>
        <w:tc>
          <w:tcPr>
            <w:tcW w:w="2841" w:type="dxa"/>
          </w:tcPr>
          <w:p w14:paraId="0BD982C0" w14:textId="4A4395B4" w:rsidR="00FF481B" w:rsidRDefault="00FF481B" w:rsidP="001724FF">
            <w:pPr>
              <w:spacing w:line="400" w:lineRule="exact"/>
              <w:rPr>
                <w:rFonts w:ascii="宋体" w:hAnsi="宋体" w:cs="宋体"/>
                <w:kern w:val="0"/>
                <w:sz w:val="24"/>
              </w:rPr>
            </w:pPr>
            <w:r>
              <w:rPr>
                <w:rFonts w:ascii="宋体" w:hAnsi="宋体" w:cs="宋体" w:hint="eastAsia"/>
                <w:kern w:val="0"/>
                <w:sz w:val="24"/>
              </w:rPr>
              <w:t>人数（人）</w:t>
            </w:r>
          </w:p>
        </w:tc>
        <w:tc>
          <w:tcPr>
            <w:tcW w:w="2841" w:type="dxa"/>
          </w:tcPr>
          <w:p w14:paraId="3279C609" w14:textId="560862BE" w:rsidR="00FF481B" w:rsidRDefault="00FF481B" w:rsidP="001724FF">
            <w:pPr>
              <w:spacing w:line="400" w:lineRule="exact"/>
              <w:rPr>
                <w:rFonts w:ascii="宋体" w:hAnsi="宋体" w:cs="宋体"/>
                <w:kern w:val="0"/>
                <w:sz w:val="24"/>
              </w:rPr>
            </w:pPr>
            <w:r>
              <w:rPr>
                <w:rFonts w:ascii="宋体" w:hAnsi="宋体" w:cs="宋体" w:hint="eastAsia"/>
                <w:kern w:val="0"/>
                <w:sz w:val="24"/>
              </w:rPr>
              <w:t>占比</w:t>
            </w:r>
          </w:p>
        </w:tc>
      </w:tr>
      <w:tr w:rsidR="00FF481B" w14:paraId="7F551337" w14:textId="77777777" w:rsidTr="00FF481B">
        <w:tc>
          <w:tcPr>
            <w:tcW w:w="2840" w:type="dxa"/>
          </w:tcPr>
          <w:p w14:paraId="4A03E9F8" w14:textId="31814310" w:rsidR="00FF481B" w:rsidRDefault="00A80E71" w:rsidP="001724FF">
            <w:pPr>
              <w:spacing w:line="400" w:lineRule="exact"/>
              <w:rPr>
                <w:rFonts w:ascii="宋体" w:hAnsi="宋体" w:cs="宋体"/>
                <w:kern w:val="0"/>
                <w:sz w:val="24"/>
              </w:rPr>
            </w:pPr>
            <w:r>
              <w:rPr>
                <w:rFonts w:ascii="宋体" w:hAnsi="宋体" w:cs="宋体" w:hint="eastAsia"/>
                <w:kern w:val="0"/>
                <w:sz w:val="24"/>
              </w:rPr>
              <w:t>未</w:t>
            </w:r>
            <w:r w:rsidR="00FF481B">
              <w:rPr>
                <w:rFonts w:ascii="宋体" w:hAnsi="宋体" w:cs="宋体" w:hint="eastAsia"/>
                <w:kern w:val="0"/>
                <w:sz w:val="24"/>
              </w:rPr>
              <w:t>考</w:t>
            </w:r>
          </w:p>
        </w:tc>
        <w:tc>
          <w:tcPr>
            <w:tcW w:w="2841" w:type="dxa"/>
          </w:tcPr>
          <w:p w14:paraId="1333AEA1" w14:textId="744A17E0" w:rsidR="00FF481B" w:rsidRDefault="00A80E71" w:rsidP="001724FF">
            <w:pPr>
              <w:spacing w:line="400" w:lineRule="exact"/>
              <w:rPr>
                <w:rFonts w:ascii="宋体" w:hAnsi="宋体" w:cs="宋体"/>
                <w:kern w:val="0"/>
                <w:sz w:val="24"/>
              </w:rPr>
            </w:pPr>
            <w:r>
              <w:rPr>
                <w:rFonts w:ascii="宋体" w:hAnsi="宋体" w:cs="宋体" w:hint="eastAsia"/>
                <w:kern w:val="0"/>
                <w:sz w:val="24"/>
              </w:rPr>
              <w:t>1</w:t>
            </w:r>
            <w:r>
              <w:rPr>
                <w:rFonts w:ascii="宋体" w:hAnsi="宋体" w:cs="宋体"/>
                <w:kern w:val="0"/>
                <w:sz w:val="24"/>
              </w:rPr>
              <w:t>1</w:t>
            </w:r>
          </w:p>
        </w:tc>
        <w:tc>
          <w:tcPr>
            <w:tcW w:w="2841" w:type="dxa"/>
          </w:tcPr>
          <w:p w14:paraId="40BF20AB" w14:textId="239A1616" w:rsidR="00FF481B" w:rsidRDefault="00A80E71" w:rsidP="001724FF">
            <w:pPr>
              <w:spacing w:line="400" w:lineRule="exact"/>
              <w:rPr>
                <w:rFonts w:ascii="宋体" w:hAnsi="宋体" w:cs="宋体"/>
                <w:kern w:val="0"/>
                <w:sz w:val="24"/>
              </w:rPr>
            </w:pPr>
            <w:r>
              <w:rPr>
                <w:rFonts w:ascii="宋体" w:hAnsi="宋体" w:cs="宋体" w:hint="eastAsia"/>
                <w:kern w:val="0"/>
                <w:sz w:val="24"/>
              </w:rPr>
              <w:t>3</w:t>
            </w:r>
            <w:r>
              <w:rPr>
                <w:rFonts w:ascii="宋体" w:hAnsi="宋体" w:cs="宋体"/>
                <w:kern w:val="0"/>
                <w:sz w:val="24"/>
              </w:rPr>
              <w:t>6.67%</w:t>
            </w:r>
          </w:p>
        </w:tc>
      </w:tr>
      <w:tr w:rsidR="00FF481B" w14:paraId="4777A332" w14:textId="77777777" w:rsidTr="00FF481B">
        <w:tc>
          <w:tcPr>
            <w:tcW w:w="2840" w:type="dxa"/>
          </w:tcPr>
          <w:p w14:paraId="7DCF0FAD" w14:textId="0121F7B0" w:rsidR="00FF481B" w:rsidRDefault="00FF481B" w:rsidP="001724FF">
            <w:pPr>
              <w:spacing w:line="400" w:lineRule="exact"/>
              <w:rPr>
                <w:rFonts w:ascii="宋体" w:hAnsi="宋体" w:cs="宋体"/>
                <w:kern w:val="0"/>
                <w:sz w:val="24"/>
              </w:rPr>
            </w:pPr>
            <w:r>
              <w:rPr>
                <w:rFonts w:ascii="宋体" w:hAnsi="宋体" w:cs="宋体" w:hint="eastAsia"/>
                <w:kern w:val="0"/>
                <w:sz w:val="24"/>
              </w:rPr>
              <w:t>五级</w:t>
            </w:r>
          </w:p>
        </w:tc>
        <w:tc>
          <w:tcPr>
            <w:tcW w:w="2841" w:type="dxa"/>
          </w:tcPr>
          <w:p w14:paraId="0B9952DE" w14:textId="106DAF08" w:rsidR="00FF481B" w:rsidRDefault="00A80E71" w:rsidP="001724FF">
            <w:pPr>
              <w:spacing w:line="400" w:lineRule="exact"/>
              <w:rPr>
                <w:rFonts w:ascii="宋体" w:hAnsi="宋体" w:cs="宋体"/>
                <w:kern w:val="0"/>
                <w:sz w:val="24"/>
              </w:rPr>
            </w:pPr>
            <w:r>
              <w:rPr>
                <w:rFonts w:ascii="宋体" w:hAnsi="宋体" w:cs="宋体" w:hint="eastAsia"/>
                <w:kern w:val="0"/>
                <w:sz w:val="24"/>
              </w:rPr>
              <w:t>7</w:t>
            </w:r>
          </w:p>
        </w:tc>
        <w:tc>
          <w:tcPr>
            <w:tcW w:w="2841" w:type="dxa"/>
          </w:tcPr>
          <w:p w14:paraId="140CBB3C" w14:textId="7476CD62" w:rsidR="00FF481B" w:rsidRDefault="00A80E71" w:rsidP="001724FF">
            <w:pPr>
              <w:spacing w:line="400" w:lineRule="exact"/>
              <w:rPr>
                <w:rFonts w:ascii="宋体" w:hAnsi="宋体" w:cs="宋体"/>
                <w:kern w:val="0"/>
                <w:sz w:val="24"/>
              </w:rPr>
            </w:pPr>
            <w:r>
              <w:rPr>
                <w:rFonts w:ascii="宋体" w:hAnsi="宋体" w:cs="宋体" w:hint="eastAsia"/>
                <w:kern w:val="0"/>
                <w:sz w:val="24"/>
              </w:rPr>
              <w:t>2</w:t>
            </w:r>
            <w:r>
              <w:rPr>
                <w:rFonts w:ascii="宋体" w:hAnsi="宋体" w:cs="宋体"/>
                <w:kern w:val="0"/>
                <w:sz w:val="24"/>
              </w:rPr>
              <w:t>3.33%</w:t>
            </w:r>
          </w:p>
        </w:tc>
      </w:tr>
      <w:tr w:rsidR="00FF481B" w14:paraId="58BB213D" w14:textId="77777777" w:rsidTr="00FF481B">
        <w:tc>
          <w:tcPr>
            <w:tcW w:w="2840" w:type="dxa"/>
          </w:tcPr>
          <w:p w14:paraId="53BC8A0F" w14:textId="6C2834CE" w:rsidR="00FF481B" w:rsidRDefault="00FF481B" w:rsidP="001724FF">
            <w:pPr>
              <w:spacing w:line="400" w:lineRule="exact"/>
              <w:rPr>
                <w:rFonts w:ascii="宋体" w:hAnsi="宋体" w:cs="宋体"/>
                <w:kern w:val="0"/>
                <w:sz w:val="24"/>
              </w:rPr>
            </w:pPr>
            <w:r>
              <w:rPr>
                <w:rFonts w:ascii="宋体" w:hAnsi="宋体" w:cs="宋体" w:hint="eastAsia"/>
                <w:kern w:val="0"/>
                <w:sz w:val="24"/>
              </w:rPr>
              <w:t>六级</w:t>
            </w:r>
          </w:p>
        </w:tc>
        <w:tc>
          <w:tcPr>
            <w:tcW w:w="2841" w:type="dxa"/>
          </w:tcPr>
          <w:p w14:paraId="03093393" w14:textId="707817F4" w:rsidR="00FF481B" w:rsidRDefault="00A80E71" w:rsidP="001724FF">
            <w:pPr>
              <w:spacing w:line="400" w:lineRule="exact"/>
              <w:rPr>
                <w:rFonts w:ascii="宋体" w:hAnsi="宋体" w:cs="宋体"/>
                <w:kern w:val="0"/>
                <w:sz w:val="24"/>
              </w:rPr>
            </w:pPr>
            <w:r>
              <w:rPr>
                <w:rFonts w:ascii="宋体" w:hAnsi="宋体" w:cs="宋体" w:hint="eastAsia"/>
                <w:kern w:val="0"/>
                <w:sz w:val="24"/>
              </w:rPr>
              <w:t>1</w:t>
            </w:r>
            <w:r>
              <w:rPr>
                <w:rFonts w:ascii="宋体" w:hAnsi="宋体" w:cs="宋体"/>
                <w:kern w:val="0"/>
                <w:sz w:val="24"/>
              </w:rPr>
              <w:t>2</w:t>
            </w:r>
          </w:p>
        </w:tc>
        <w:tc>
          <w:tcPr>
            <w:tcW w:w="2841" w:type="dxa"/>
          </w:tcPr>
          <w:p w14:paraId="130C44E1" w14:textId="59331F15" w:rsidR="00FF481B" w:rsidRDefault="00A80E71" w:rsidP="001724FF">
            <w:pPr>
              <w:spacing w:line="400" w:lineRule="exact"/>
              <w:rPr>
                <w:rFonts w:ascii="宋体" w:hAnsi="宋体" w:cs="宋体"/>
                <w:kern w:val="0"/>
                <w:sz w:val="24"/>
              </w:rPr>
            </w:pPr>
            <w:r>
              <w:rPr>
                <w:rFonts w:ascii="宋体" w:hAnsi="宋体" w:cs="宋体" w:hint="eastAsia"/>
                <w:kern w:val="0"/>
                <w:sz w:val="24"/>
              </w:rPr>
              <w:t>4</w:t>
            </w:r>
            <w:r>
              <w:rPr>
                <w:rFonts w:ascii="宋体" w:hAnsi="宋体" w:cs="宋体"/>
                <w:kern w:val="0"/>
                <w:sz w:val="24"/>
              </w:rPr>
              <w:t>0%</w:t>
            </w:r>
          </w:p>
        </w:tc>
      </w:tr>
    </w:tbl>
    <w:p w14:paraId="208B4888" w14:textId="31E1CF43" w:rsidR="00C548DD" w:rsidRDefault="00C548DD" w:rsidP="001724FF">
      <w:pPr>
        <w:spacing w:line="400" w:lineRule="exact"/>
        <w:ind w:firstLineChars="200" w:firstLine="480"/>
        <w:rPr>
          <w:rFonts w:ascii="宋体" w:hAnsi="宋体" w:cs="宋体"/>
          <w:kern w:val="0"/>
          <w:sz w:val="24"/>
        </w:rPr>
      </w:pPr>
      <w:r>
        <w:rPr>
          <w:rFonts w:ascii="宋体" w:hAnsi="宋体" w:cs="宋体" w:hint="eastAsia"/>
          <w:kern w:val="0"/>
          <w:sz w:val="24"/>
        </w:rPr>
        <w:t>以下是问卷反馈情况：</w:t>
      </w:r>
    </w:p>
    <w:p w14:paraId="7BE7A3D9" w14:textId="30499497" w:rsidR="00C840A0"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一</w:t>
      </w:r>
      <w:r w:rsidRPr="0055081E">
        <w:rPr>
          <w:rFonts w:ascii="黑体" w:eastAsia="黑体" w:hAnsi="黑体" w:cs="宋体" w:hint="eastAsia"/>
          <w:kern w:val="0"/>
          <w:sz w:val="24"/>
        </w:rPr>
        <w:t>）</w:t>
      </w:r>
      <w:r w:rsidR="00EB6400" w:rsidRPr="0055081E">
        <w:rPr>
          <w:rFonts w:ascii="黑体" w:eastAsia="黑体" w:hAnsi="黑体" w:cs="宋体" w:hint="eastAsia"/>
          <w:kern w:val="0"/>
          <w:sz w:val="24"/>
        </w:rPr>
        <w:t>话题导入</w:t>
      </w:r>
    </w:p>
    <w:p w14:paraId="23A869D3" w14:textId="3EDC7461" w:rsidR="00877B6A" w:rsidRPr="00877B6A" w:rsidRDefault="00EB6400" w:rsidP="00D8528F">
      <w:pPr>
        <w:spacing w:line="400" w:lineRule="exact"/>
        <w:ind w:firstLine="420"/>
        <w:rPr>
          <w:rFonts w:ascii="宋体" w:hAnsi="宋体" w:cs="宋体"/>
          <w:kern w:val="0"/>
          <w:sz w:val="24"/>
        </w:rPr>
      </w:pPr>
      <w:r>
        <w:rPr>
          <w:rFonts w:ascii="宋体" w:hAnsi="宋体" w:cs="宋体" w:hint="eastAsia"/>
          <w:kern w:val="0"/>
          <w:sz w:val="24"/>
        </w:rPr>
        <w:t>关于该部分的难度，1</w:t>
      </w:r>
      <w:r>
        <w:rPr>
          <w:rFonts w:ascii="宋体" w:hAnsi="宋体" w:cs="宋体"/>
          <w:kern w:val="0"/>
          <w:sz w:val="24"/>
        </w:rPr>
        <w:t>9</w:t>
      </w:r>
      <w:r>
        <w:rPr>
          <w:rFonts w:ascii="宋体" w:hAnsi="宋体" w:cs="宋体" w:hint="eastAsia"/>
          <w:kern w:val="0"/>
          <w:sz w:val="24"/>
        </w:rPr>
        <w:t>名同学认为话题导入部分的难度正好，占比</w:t>
      </w:r>
      <w:r>
        <w:rPr>
          <w:rFonts w:ascii="宋体" w:hAnsi="宋体" w:cs="宋体"/>
          <w:kern w:val="0"/>
          <w:sz w:val="24"/>
        </w:rPr>
        <w:t>63.33%</w:t>
      </w:r>
      <w:r>
        <w:rPr>
          <w:rFonts w:ascii="宋体" w:hAnsi="宋体" w:cs="宋体" w:hint="eastAsia"/>
          <w:kern w:val="0"/>
          <w:sz w:val="24"/>
        </w:rPr>
        <w:t>；5名同学认为略难，占比1</w:t>
      </w:r>
      <w:r>
        <w:rPr>
          <w:rFonts w:ascii="宋体" w:hAnsi="宋体" w:cs="宋体"/>
          <w:kern w:val="0"/>
          <w:sz w:val="24"/>
        </w:rPr>
        <w:t>6.67%</w:t>
      </w:r>
      <w:r>
        <w:rPr>
          <w:rFonts w:ascii="宋体" w:hAnsi="宋体" w:cs="宋体" w:hint="eastAsia"/>
          <w:kern w:val="0"/>
          <w:sz w:val="24"/>
        </w:rPr>
        <w:t>；4名同学表示略简单，占比1</w:t>
      </w:r>
      <w:r>
        <w:rPr>
          <w:rFonts w:ascii="宋体" w:hAnsi="宋体" w:cs="宋体"/>
          <w:kern w:val="0"/>
          <w:sz w:val="24"/>
        </w:rPr>
        <w:t>3.33</w:t>
      </w:r>
      <w:r>
        <w:rPr>
          <w:rFonts w:ascii="宋体" w:hAnsi="宋体" w:cs="宋体" w:hint="eastAsia"/>
          <w:kern w:val="0"/>
          <w:sz w:val="24"/>
        </w:rPr>
        <w:t>；</w:t>
      </w:r>
      <w:r w:rsidR="0015165B">
        <w:rPr>
          <w:rFonts w:ascii="宋体" w:hAnsi="宋体" w:cs="宋体" w:hint="eastAsia"/>
          <w:kern w:val="0"/>
          <w:sz w:val="24"/>
        </w:rPr>
        <w:t>各有</w:t>
      </w:r>
      <w:r w:rsidR="0015165B">
        <w:rPr>
          <w:rFonts w:ascii="宋体" w:hAnsi="宋体" w:cs="宋体"/>
          <w:kern w:val="0"/>
          <w:sz w:val="24"/>
        </w:rPr>
        <w:t>1</w:t>
      </w:r>
      <w:r w:rsidR="0015165B">
        <w:rPr>
          <w:rFonts w:ascii="宋体" w:hAnsi="宋体" w:cs="宋体" w:hint="eastAsia"/>
          <w:kern w:val="0"/>
          <w:sz w:val="24"/>
        </w:rPr>
        <w:t>名同学表示太简单和太难，分别占比3</w:t>
      </w:r>
      <w:r w:rsidR="0015165B">
        <w:rPr>
          <w:rFonts w:ascii="宋体" w:hAnsi="宋体" w:cs="宋体"/>
          <w:kern w:val="0"/>
          <w:sz w:val="24"/>
        </w:rPr>
        <w:t>.33%</w:t>
      </w:r>
      <w:r w:rsidR="0015165B">
        <w:rPr>
          <w:rFonts w:ascii="宋体" w:hAnsi="宋体" w:cs="宋体" w:hint="eastAsia"/>
          <w:kern w:val="0"/>
          <w:sz w:val="24"/>
        </w:rPr>
        <w:t>。总体来看，学习者</w:t>
      </w:r>
      <w:proofErr w:type="gramStart"/>
      <w:r w:rsidR="0015165B">
        <w:rPr>
          <w:rFonts w:ascii="宋体" w:hAnsi="宋体" w:cs="宋体" w:hint="eastAsia"/>
          <w:kern w:val="0"/>
          <w:sz w:val="24"/>
        </w:rPr>
        <w:t>认为样课话题</w:t>
      </w:r>
      <w:proofErr w:type="gramEnd"/>
      <w:r w:rsidR="0015165B">
        <w:rPr>
          <w:rFonts w:ascii="宋体" w:hAnsi="宋体" w:cs="宋体" w:hint="eastAsia"/>
          <w:kern w:val="0"/>
          <w:sz w:val="24"/>
        </w:rPr>
        <w:t>导入部分的难度是适中的。</w:t>
      </w:r>
    </w:p>
    <w:p w14:paraId="541A84E4" w14:textId="2E83CF86" w:rsidR="00843B66" w:rsidRPr="00D8528F" w:rsidRDefault="0015165B" w:rsidP="00D8528F">
      <w:pPr>
        <w:spacing w:line="400" w:lineRule="exact"/>
        <w:ind w:firstLine="420"/>
        <w:rPr>
          <w:rFonts w:ascii="宋体" w:hAnsi="宋体" w:cs="宋体"/>
          <w:kern w:val="0"/>
          <w:sz w:val="24"/>
        </w:rPr>
      </w:pPr>
      <w:r>
        <w:rPr>
          <w:rFonts w:ascii="宋体" w:hAnsi="宋体" w:cs="宋体" w:hint="eastAsia"/>
          <w:kern w:val="0"/>
          <w:sz w:val="24"/>
        </w:rPr>
        <w:t>第二题考察的是学习者能否通过话题导入大致了解本课涉及的商务话题。其中，</w:t>
      </w:r>
      <w:r w:rsidR="00417215">
        <w:rPr>
          <w:rFonts w:ascii="宋体" w:hAnsi="宋体" w:cs="宋体" w:hint="eastAsia"/>
          <w:kern w:val="0"/>
          <w:sz w:val="24"/>
        </w:rPr>
        <w:t>大部分同学表示能够了解，占比约为5</w:t>
      </w:r>
      <w:r w:rsidR="00417215">
        <w:rPr>
          <w:rFonts w:ascii="宋体" w:hAnsi="宋体" w:cs="宋体"/>
          <w:kern w:val="0"/>
          <w:sz w:val="24"/>
        </w:rPr>
        <w:t>6.67%</w:t>
      </w:r>
      <w:r w:rsidR="00417215">
        <w:rPr>
          <w:rFonts w:ascii="宋体" w:hAnsi="宋体" w:cs="宋体" w:hint="eastAsia"/>
          <w:kern w:val="0"/>
          <w:sz w:val="24"/>
        </w:rPr>
        <w:t>；3</w:t>
      </w:r>
      <w:r w:rsidR="00417215">
        <w:rPr>
          <w:rFonts w:ascii="宋体" w:hAnsi="宋体" w:cs="宋体"/>
          <w:kern w:val="0"/>
          <w:sz w:val="24"/>
        </w:rPr>
        <w:t>6.67%</w:t>
      </w:r>
      <w:r w:rsidR="00417215">
        <w:rPr>
          <w:rFonts w:ascii="宋体" w:hAnsi="宋体" w:cs="宋体" w:hint="eastAsia"/>
          <w:kern w:val="0"/>
          <w:sz w:val="24"/>
        </w:rPr>
        <w:t>的学习者认为效果一般；6</w:t>
      </w:r>
      <w:r w:rsidR="00417215">
        <w:rPr>
          <w:rFonts w:ascii="宋体" w:hAnsi="宋体" w:cs="宋体"/>
          <w:kern w:val="0"/>
          <w:sz w:val="24"/>
        </w:rPr>
        <w:t>.66%</w:t>
      </w:r>
      <w:r w:rsidR="00417215">
        <w:rPr>
          <w:rFonts w:ascii="宋体" w:hAnsi="宋体" w:cs="宋体" w:hint="eastAsia"/>
          <w:kern w:val="0"/>
          <w:sz w:val="24"/>
        </w:rPr>
        <w:t>的学习者认为不能。总体而言，大部分学习者能够了解本课涉及的商务话题。因此在</w:t>
      </w:r>
      <w:r w:rsidR="00843B66">
        <w:rPr>
          <w:rFonts w:ascii="宋体" w:hAnsi="宋体" w:cs="宋体" w:hint="eastAsia"/>
          <w:kern w:val="0"/>
          <w:sz w:val="24"/>
        </w:rPr>
        <w:t>教材话题导入部分的编写过程中，要把握课文重点话题，教师在课堂中也要对相关话题做出对应解释。</w:t>
      </w:r>
    </w:p>
    <w:p w14:paraId="137500FA" w14:textId="1DDE9275" w:rsidR="00173E32" w:rsidRDefault="00843B66" w:rsidP="00D8528F">
      <w:pPr>
        <w:spacing w:line="400" w:lineRule="exact"/>
        <w:ind w:firstLine="420"/>
        <w:jc w:val="left"/>
        <w:rPr>
          <w:rFonts w:ascii="宋体" w:hAnsi="宋体" w:cs="宋体"/>
          <w:kern w:val="0"/>
          <w:sz w:val="24"/>
        </w:rPr>
      </w:pPr>
      <w:r w:rsidRPr="00843B66">
        <w:rPr>
          <w:rFonts w:ascii="宋体" w:hAnsi="宋体" w:cs="宋体" w:hint="eastAsia"/>
          <w:kern w:val="0"/>
          <w:sz w:val="24"/>
        </w:rPr>
        <w:lastRenderedPageBreak/>
        <w:t>第三题考察的</w:t>
      </w:r>
      <w:r>
        <w:rPr>
          <w:rFonts w:ascii="宋体" w:hAnsi="宋体" w:cs="宋体" w:hint="eastAsia"/>
          <w:kern w:val="0"/>
          <w:sz w:val="24"/>
        </w:rPr>
        <w:t>是话题导入部分能否引起学生的学习兴趣。其中，超过一半的同学表示能够引起他们的学习兴趣，占比约6</w:t>
      </w:r>
      <w:r>
        <w:rPr>
          <w:rFonts w:ascii="宋体" w:hAnsi="宋体" w:cs="宋体"/>
          <w:kern w:val="0"/>
          <w:sz w:val="24"/>
        </w:rPr>
        <w:t>0%</w:t>
      </w:r>
      <w:r>
        <w:rPr>
          <w:rFonts w:ascii="宋体" w:hAnsi="宋体" w:cs="宋体" w:hint="eastAsia"/>
          <w:kern w:val="0"/>
          <w:sz w:val="24"/>
        </w:rPr>
        <w:t>；1</w:t>
      </w:r>
      <w:r>
        <w:rPr>
          <w:rFonts w:ascii="宋体" w:hAnsi="宋体" w:cs="宋体"/>
          <w:kern w:val="0"/>
          <w:sz w:val="24"/>
        </w:rPr>
        <w:t>0</w:t>
      </w:r>
      <w:r>
        <w:rPr>
          <w:rFonts w:ascii="宋体" w:hAnsi="宋体" w:cs="宋体" w:hint="eastAsia"/>
          <w:kern w:val="0"/>
          <w:sz w:val="24"/>
        </w:rPr>
        <w:t>名同学表示效果一般，占比3</w:t>
      </w:r>
      <w:r>
        <w:rPr>
          <w:rFonts w:ascii="宋体" w:hAnsi="宋体" w:cs="宋体"/>
          <w:kern w:val="0"/>
          <w:sz w:val="24"/>
        </w:rPr>
        <w:t>3.33%</w:t>
      </w:r>
      <w:r>
        <w:rPr>
          <w:rFonts w:ascii="宋体" w:hAnsi="宋体" w:cs="宋体" w:hint="eastAsia"/>
          <w:kern w:val="0"/>
          <w:sz w:val="24"/>
        </w:rPr>
        <w:t>；2名同学认为不能，占比3</w:t>
      </w:r>
      <w:r>
        <w:rPr>
          <w:rFonts w:ascii="宋体" w:hAnsi="宋体" w:cs="宋体"/>
          <w:kern w:val="0"/>
          <w:sz w:val="24"/>
        </w:rPr>
        <w:t>.33%</w:t>
      </w:r>
      <w:r>
        <w:rPr>
          <w:rFonts w:ascii="宋体" w:hAnsi="宋体" w:cs="宋体" w:hint="eastAsia"/>
          <w:kern w:val="0"/>
          <w:sz w:val="24"/>
        </w:rPr>
        <w:t>。因此，在教材编写过程中</w:t>
      </w:r>
      <w:r w:rsidR="00173E32">
        <w:rPr>
          <w:rFonts w:ascii="宋体" w:hAnsi="宋体" w:cs="宋体" w:hint="eastAsia"/>
          <w:kern w:val="0"/>
          <w:sz w:val="24"/>
        </w:rPr>
        <w:t>要加强话题导入部分的趣味性，适当增加图片，斟酌提问方式。</w:t>
      </w:r>
    </w:p>
    <w:p w14:paraId="10B69B88" w14:textId="518B690C" w:rsidR="00173E32" w:rsidRDefault="00173E32" w:rsidP="001724FF">
      <w:pPr>
        <w:spacing w:line="400" w:lineRule="exact"/>
        <w:ind w:firstLine="420"/>
        <w:jc w:val="left"/>
        <w:rPr>
          <w:rFonts w:ascii="宋体" w:hAnsi="宋体" w:cs="宋体"/>
          <w:kern w:val="0"/>
          <w:sz w:val="24"/>
        </w:rPr>
      </w:pPr>
      <w:r>
        <w:rPr>
          <w:rFonts w:ascii="宋体" w:hAnsi="宋体" w:cs="宋体" w:hint="eastAsia"/>
          <w:kern w:val="0"/>
          <w:sz w:val="24"/>
        </w:rPr>
        <w:t>第四题是开放题，询问学生对话题导入部分的建议。</w:t>
      </w:r>
    </w:p>
    <w:p w14:paraId="6C49D948" w14:textId="1334D3F2" w:rsidR="00797AA8" w:rsidRDefault="00797AA8" w:rsidP="001724FF">
      <w:pPr>
        <w:spacing w:line="400" w:lineRule="exact"/>
        <w:ind w:firstLine="420"/>
        <w:jc w:val="left"/>
        <w:rPr>
          <w:rFonts w:ascii="宋体" w:hAnsi="宋体" w:cs="宋体"/>
          <w:kern w:val="0"/>
          <w:sz w:val="24"/>
        </w:rPr>
      </w:pPr>
      <w:r>
        <w:rPr>
          <w:rFonts w:ascii="宋体" w:hAnsi="宋体" w:cs="宋体" w:hint="eastAsia"/>
          <w:kern w:val="0"/>
          <w:sz w:val="24"/>
        </w:rPr>
        <w:t>有学生认为，可以增加一些和课文相关的话题，让学习者大致了解课文在说什么。</w:t>
      </w:r>
      <w:r w:rsidR="00792075">
        <w:rPr>
          <w:rFonts w:ascii="宋体" w:hAnsi="宋体" w:cs="宋体" w:hint="eastAsia"/>
          <w:kern w:val="0"/>
          <w:sz w:val="24"/>
        </w:rPr>
        <w:t>还有学生认为，可以增加难度，适当增加财经知识，提出引起商务思考的问题。但是，也有同学认为，这部分稍微有点难，希望老师在讲课时多做解释说明，或者附上相关名词解释。</w:t>
      </w:r>
    </w:p>
    <w:p w14:paraId="477B3393" w14:textId="6BB5DD84" w:rsidR="00792075"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二</w:t>
      </w:r>
      <w:r w:rsidRPr="0055081E">
        <w:rPr>
          <w:rFonts w:ascii="黑体" w:eastAsia="黑体" w:hAnsi="黑体" w:cs="宋体" w:hint="eastAsia"/>
          <w:kern w:val="0"/>
          <w:sz w:val="24"/>
        </w:rPr>
        <w:t>）</w:t>
      </w:r>
      <w:r w:rsidR="00792075" w:rsidRPr="0055081E">
        <w:rPr>
          <w:rFonts w:ascii="黑体" w:eastAsia="黑体" w:hAnsi="黑体" w:cs="宋体" w:hint="eastAsia"/>
          <w:kern w:val="0"/>
          <w:sz w:val="24"/>
        </w:rPr>
        <w:t>课前热身</w:t>
      </w:r>
    </w:p>
    <w:p w14:paraId="7DDE5557" w14:textId="2A31C98A" w:rsidR="00792075" w:rsidRDefault="00792075" w:rsidP="00D8528F">
      <w:pPr>
        <w:spacing w:line="400" w:lineRule="exact"/>
        <w:ind w:firstLine="420"/>
        <w:rPr>
          <w:rFonts w:ascii="宋体" w:hAnsi="宋体" w:cs="宋体"/>
          <w:kern w:val="0"/>
          <w:sz w:val="24"/>
        </w:rPr>
      </w:pPr>
      <w:r>
        <w:rPr>
          <w:rFonts w:ascii="宋体" w:hAnsi="宋体" w:cs="宋体" w:hint="eastAsia"/>
          <w:kern w:val="0"/>
          <w:sz w:val="24"/>
        </w:rPr>
        <w:t>关于该部分的难度，1</w:t>
      </w:r>
      <w:r>
        <w:rPr>
          <w:rFonts w:ascii="宋体" w:hAnsi="宋体" w:cs="宋体"/>
          <w:kern w:val="0"/>
          <w:sz w:val="24"/>
        </w:rPr>
        <w:t>8</w:t>
      </w:r>
      <w:r>
        <w:rPr>
          <w:rFonts w:ascii="宋体" w:hAnsi="宋体" w:cs="宋体" w:hint="eastAsia"/>
          <w:kern w:val="0"/>
          <w:sz w:val="24"/>
        </w:rPr>
        <w:t>名学生认为话题导入部分的难度正好，占比</w:t>
      </w:r>
      <w:r>
        <w:rPr>
          <w:rFonts w:ascii="宋体" w:hAnsi="宋体" w:cs="宋体"/>
          <w:kern w:val="0"/>
          <w:sz w:val="24"/>
        </w:rPr>
        <w:t>60%</w:t>
      </w:r>
      <w:r>
        <w:rPr>
          <w:rFonts w:ascii="宋体" w:hAnsi="宋体" w:cs="宋体" w:hint="eastAsia"/>
          <w:kern w:val="0"/>
          <w:sz w:val="24"/>
        </w:rPr>
        <w:t>；7名学生认为略简单，占比2</w:t>
      </w:r>
      <w:r>
        <w:rPr>
          <w:rFonts w:ascii="宋体" w:hAnsi="宋体" w:cs="宋体"/>
          <w:kern w:val="0"/>
          <w:sz w:val="24"/>
        </w:rPr>
        <w:t>3.33%</w:t>
      </w:r>
      <w:r>
        <w:rPr>
          <w:rFonts w:ascii="宋体" w:hAnsi="宋体" w:cs="宋体" w:hint="eastAsia"/>
          <w:kern w:val="0"/>
          <w:sz w:val="24"/>
        </w:rPr>
        <w:t>；5名学生认为略难，占比1</w:t>
      </w:r>
      <w:r>
        <w:rPr>
          <w:rFonts w:ascii="宋体" w:hAnsi="宋体" w:cs="宋体"/>
          <w:kern w:val="0"/>
          <w:sz w:val="24"/>
        </w:rPr>
        <w:t>6.67%</w:t>
      </w:r>
      <w:r>
        <w:rPr>
          <w:rFonts w:ascii="宋体" w:hAnsi="宋体" w:cs="宋体" w:hint="eastAsia"/>
          <w:kern w:val="0"/>
          <w:sz w:val="24"/>
        </w:rPr>
        <w:t>。总体来看，学习者</w:t>
      </w:r>
      <w:proofErr w:type="gramStart"/>
      <w:r>
        <w:rPr>
          <w:rFonts w:ascii="宋体" w:hAnsi="宋体" w:cs="宋体" w:hint="eastAsia"/>
          <w:kern w:val="0"/>
          <w:sz w:val="24"/>
        </w:rPr>
        <w:t>认为样课话题</w:t>
      </w:r>
      <w:proofErr w:type="gramEnd"/>
      <w:r>
        <w:rPr>
          <w:rFonts w:ascii="宋体" w:hAnsi="宋体" w:cs="宋体" w:hint="eastAsia"/>
          <w:kern w:val="0"/>
          <w:sz w:val="24"/>
        </w:rPr>
        <w:t>导入部分的难度是适中的。</w:t>
      </w:r>
    </w:p>
    <w:p w14:paraId="66349A55" w14:textId="492E0668" w:rsidR="004D6BE4" w:rsidRDefault="00792075" w:rsidP="00D8528F">
      <w:pPr>
        <w:spacing w:line="400" w:lineRule="exact"/>
        <w:ind w:firstLine="420"/>
        <w:rPr>
          <w:rFonts w:ascii="宋体" w:hAnsi="宋体" w:cs="宋体"/>
          <w:kern w:val="0"/>
          <w:sz w:val="24"/>
        </w:rPr>
      </w:pPr>
      <w:r>
        <w:rPr>
          <w:rFonts w:ascii="宋体" w:hAnsi="宋体" w:cs="宋体" w:hint="eastAsia"/>
          <w:kern w:val="0"/>
          <w:sz w:val="24"/>
        </w:rPr>
        <w:t>第二题考察的是学习者能否通过课前热身环节大致了解本课涉及的商务背景。其中，大部分</w:t>
      </w:r>
      <w:r w:rsidR="00887417">
        <w:rPr>
          <w:rFonts w:ascii="宋体" w:hAnsi="宋体" w:cs="宋体" w:hint="eastAsia"/>
          <w:kern w:val="0"/>
          <w:sz w:val="24"/>
        </w:rPr>
        <w:t>学生</w:t>
      </w:r>
      <w:r>
        <w:rPr>
          <w:rFonts w:ascii="宋体" w:hAnsi="宋体" w:cs="宋体" w:hint="eastAsia"/>
          <w:kern w:val="0"/>
          <w:sz w:val="24"/>
        </w:rPr>
        <w:t>表示能够了解，占比约为</w:t>
      </w:r>
      <w:r w:rsidR="00887417">
        <w:rPr>
          <w:rFonts w:ascii="宋体" w:hAnsi="宋体" w:cs="宋体"/>
          <w:kern w:val="0"/>
          <w:sz w:val="24"/>
        </w:rPr>
        <w:t>63.33</w:t>
      </w:r>
      <w:r>
        <w:rPr>
          <w:rFonts w:ascii="宋体" w:hAnsi="宋体" w:cs="宋体"/>
          <w:kern w:val="0"/>
          <w:sz w:val="24"/>
        </w:rPr>
        <w:t>%</w:t>
      </w:r>
      <w:r>
        <w:rPr>
          <w:rFonts w:ascii="宋体" w:hAnsi="宋体" w:cs="宋体" w:hint="eastAsia"/>
          <w:kern w:val="0"/>
          <w:sz w:val="24"/>
        </w:rPr>
        <w:t>；3</w:t>
      </w:r>
      <w:r>
        <w:rPr>
          <w:rFonts w:ascii="宋体" w:hAnsi="宋体" w:cs="宋体"/>
          <w:kern w:val="0"/>
          <w:sz w:val="24"/>
        </w:rPr>
        <w:t>6.67%</w:t>
      </w:r>
      <w:r>
        <w:rPr>
          <w:rFonts w:ascii="宋体" w:hAnsi="宋体" w:cs="宋体" w:hint="eastAsia"/>
          <w:kern w:val="0"/>
          <w:sz w:val="24"/>
        </w:rPr>
        <w:t>的学习者认为效果一般。总体而言，大部分学习者能够了解本课涉及的商务</w:t>
      </w:r>
      <w:r w:rsidR="00887417">
        <w:rPr>
          <w:rFonts w:ascii="宋体" w:hAnsi="宋体" w:cs="宋体" w:hint="eastAsia"/>
          <w:kern w:val="0"/>
          <w:sz w:val="24"/>
        </w:rPr>
        <w:t>背景知识</w:t>
      </w:r>
      <w:r>
        <w:rPr>
          <w:rFonts w:ascii="宋体" w:hAnsi="宋体" w:cs="宋体" w:hint="eastAsia"/>
          <w:kern w:val="0"/>
          <w:sz w:val="24"/>
        </w:rPr>
        <w:t>。因此在教材</w:t>
      </w:r>
      <w:r w:rsidR="00887417">
        <w:rPr>
          <w:rFonts w:ascii="宋体" w:hAnsi="宋体" w:cs="宋体" w:hint="eastAsia"/>
          <w:kern w:val="0"/>
          <w:sz w:val="24"/>
        </w:rPr>
        <w:t>课前热身</w:t>
      </w:r>
      <w:r>
        <w:rPr>
          <w:rFonts w:ascii="宋体" w:hAnsi="宋体" w:cs="宋体" w:hint="eastAsia"/>
          <w:kern w:val="0"/>
          <w:sz w:val="24"/>
        </w:rPr>
        <w:t>部分的编写过程中，</w:t>
      </w:r>
      <w:r w:rsidR="00887417">
        <w:rPr>
          <w:rFonts w:ascii="宋体" w:hAnsi="宋体" w:cs="宋体" w:hint="eastAsia"/>
          <w:kern w:val="0"/>
          <w:sz w:val="24"/>
        </w:rPr>
        <w:t>可以对本文涉及的商务背景进行介绍，这有助于学生后续的学习。</w:t>
      </w:r>
      <w:r w:rsidR="00887417" w:rsidRPr="00877B6A">
        <w:rPr>
          <w:rFonts w:ascii="宋体" w:hAnsi="宋体" w:cs="宋体" w:hint="eastAsia"/>
          <w:kern w:val="0"/>
          <w:sz w:val="24"/>
        </w:rPr>
        <w:t xml:space="preserve"> </w:t>
      </w:r>
    </w:p>
    <w:p w14:paraId="5F27F3BE" w14:textId="15BA777D" w:rsidR="00274428" w:rsidRDefault="00274428" w:rsidP="00D8528F">
      <w:pPr>
        <w:spacing w:line="400" w:lineRule="exact"/>
        <w:ind w:firstLine="420"/>
        <w:rPr>
          <w:rFonts w:ascii="宋体" w:hAnsi="宋体" w:cs="宋体"/>
          <w:kern w:val="0"/>
          <w:sz w:val="24"/>
        </w:rPr>
      </w:pPr>
      <w:r>
        <w:rPr>
          <w:rFonts w:ascii="宋体" w:hAnsi="宋体" w:cs="宋体" w:hint="eastAsia"/>
          <w:kern w:val="0"/>
          <w:sz w:val="24"/>
        </w:rPr>
        <w:t>由于本部分编排了插图，</w:t>
      </w:r>
      <w:r w:rsidR="004D6BE4">
        <w:rPr>
          <w:rFonts w:ascii="宋体" w:hAnsi="宋体" w:cs="宋体" w:hint="eastAsia"/>
          <w:kern w:val="0"/>
          <w:sz w:val="24"/>
        </w:rPr>
        <w:t>第</w:t>
      </w:r>
      <w:r>
        <w:rPr>
          <w:rFonts w:ascii="宋体" w:hAnsi="宋体" w:cs="宋体" w:hint="eastAsia"/>
          <w:kern w:val="0"/>
          <w:sz w:val="24"/>
        </w:rPr>
        <w:t>四</w:t>
      </w:r>
      <w:r w:rsidR="004D6BE4">
        <w:rPr>
          <w:rFonts w:ascii="宋体" w:hAnsi="宋体" w:cs="宋体" w:hint="eastAsia"/>
          <w:kern w:val="0"/>
          <w:sz w:val="24"/>
        </w:rPr>
        <w:t>题考察的是</w:t>
      </w:r>
      <w:r>
        <w:rPr>
          <w:rFonts w:ascii="宋体" w:hAnsi="宋体" w:cs="宋体" w:hint="eastAsia"/>
          <w:kern w:val="0"/>
          <w:sz w:val="24"/>
        </w:rPr>
        <w:t>课前热身部分的插图能不能帮助学生 学习。</w:t>
      </w:r>
      <w:r w:rsidR="004D6BE4">
        <w:rPr>
          <w:rFonts w:ascii="宋体" w:hAnsi="宋体" w:cs="宋体" w:hint="eastAsia"/>
          <w:kern w:val="0"/>
          <w:sz w:val="24"/>
        </w:rPr>
        <w:t>其中，大部分学生表示</w:t>
      </w:r>
      <w:r>
        <w:rPr>
          <w:rFonts w:ascii="宋体" w:hAnsi="宋体" w:cs="宋体" w:hint="eastAsia"/>
          <w:kern w:val="0"/>
          <w:sz w:val="24"/>
        </w:rPr>
        <w:t>有帮助</w:t>
      </w:r>
      <w:r w:rsidR="004D6BE4">
        <w:rPr>
          <w:rFonts w:ascii="宋体" w:hAnsi="宋体" w:cs="宋体" w:hint="eastAsia"/>
          <w:kern w:val="0"/>
          <w:sz w:val="24"/>
        </w:rPr>
        <w:t>，占比约为</w:t>
      </w:r>
      <w:r>
        <w:rPr>
          <w:rFonts w:ascii="宋体" w:hAnsi="宋体" w:cs="宋体"/>
          <w:kern w:val="0"/>
          <w:sz w:val="24"/>
        </w:rPr>
        <w:t>7</w:t>
      </w:r>
      <w:r w:rsidR="004D6BE4">
        <w:rPr>
          <w:rFonts w:ascii="宋体" w:hAnsi="宋体" w:cs="宋体"/>
          <w:kern w:val="0"/>
          <w:sz w:val="24"/>
        </w:rPr>
        <w:t>3.33%</w:t>
      </w:r>
      <w:r w:rsidR="004D6BE4">
        <w:rPr>
          <w:rFonts w:ascii="宋体" w:hAnsi="宋体" w:cs="宋体" w:hint="eastAsia"/>
          <w:kern w:val="0"/>
          <w:sz w:val="24"/>
        </w:rPr>
        <w:t>；</w:t>
      </w:r>
      <w:r>
        <w:rPr>
          <w:rFonts w:ascii="宋体" w:hAnsi="宋体" w:cs="宋体"/>
          <w:kern w:val="0"/>
          <w:sz w:val="24"/>
        </w:rPr>
        <w:t>23.33</w:t>
      </w:r>
      <w:r w:rsidR="004D6BE4">
        <w:rPr>
          <w:rFonts w:ascii="宋体" w:hAnsi="宋体" w:cs="宋体"/>
          <w:kern w:val="0"/>
          <w:sz w:val="24"/>
        </w:rPr>
        <w:t>%</w:t>
      </w:r>
      <w:r w:rsidR="004D6BE4">
        <w:rPr>
          <w:rFonts w:ascii="宋体" w:hAnsi="宋体" w:cs="宋体" w:hint="eastAsia"/>
          <w:kern w:val="0"/>
          <w:sz w:val="24"/>
        </w:rPr>
        <w:t>的学习者认为效果一般</w:t>
      </w:r>
      <w:r>
        <w:rPr>
          <w:rFonts w:ascii="宋体" w:hAnsi="宋体" w:cs="宋体" w:hint="eastAsia"/>
          <w:kern w:val="0"/>
          <w:sz w:val="24"/>
        </w:rPr>
        <w:t>，还有1位学生认为没有帮助。</w:t>
      </w:r>
      <w:r w:rsidR="004D6BE4">
        <w:rPr>
          <w:rFonts w:ascii="宋体" w:hAnsi="宋体" w:cs="宋体" w:hint="eastAsia"/>
          <w:kern w:val="0"/>
          <w:sz w:val="24"/>
        </w:rPr>
        <w:t>总体而言，</w:t>
      </w:r>
      <w:r>
        <w:rPr>
          <w:rFonts w:ascii="宋体" w:hAnsi="宋体" w:cs="宋体" w:hint="eastAsia"/>
          <w:kern w:val="0"/>
          <w:sz w:val="24"/>
        </w:rPr>
        <w:t>课前热身部分的插图能够帮助学生学习，</w:t>
      </w:r>
      <w:r w:rsidR="004D6BE4">
        <w:rPr>
          <w:rFonts w:ascii="宋体" w:hAnsi="宋体" w:cs="宋体" w:hint="eastAsia"/>
          <w:kern w:val="0"/>
          <w:sz w:val="24"/>
        </w:rPr>
        <w:t>因此在教材</w:t>
      </w:r>
      <w:r>
        <w:rPr>
          <w:rFonts w:ascii="宋体" w:hAnsi="宋体" w:cs="宋体" w:hint="eastAsia"/>
          <w:kern w:val="0"/>
          <w:sz w:val="24"/>
        </w:rPr>
        <w:t>课前热身</w:t>
      </w:r>
      <w:r w:rsidR="004D6BE4">
        <w:rPr>
          <w:rFonts w:ascii="宋体" w:hAnsi="宋体" w:cs="宋体" w:hint="eastAsia"/>
          <w:kern w:val="0"/>
          <w:sz w:val="24"/>
        </w:rPr>
        <w:t>部分的编写过程中，</w:t>
      </w:r>
      <w:r>
        <w:rPr>
          <w:rFonts w:ascii="宋体" w:hAnsi="宋体" w:cs="宋体" w:hint="eastAsia"/>
          <w:kern w:val="0"/>
          <w:sz w:val="24"/>
        </w:rPr>
        <w:t>适当安排插图，吸引学生学习兴趣、给予学习者视觉刺激，是对学习有一定帮助的。</w:t>
      </w:r>
    </w:p>
    <w:p w14:paraId="3FC67C67" w14:textId="07D33D64" w:rsidR="005D25B4" w:rsidRDefault="005D25B4" w:rsidP="001724FF">
      <w:pPr>
        <w:spacing w:line="400" w:lineRule="exact"/>
        <w:ind w:firstLine="420"/>
        <w:jc w:val="left"/>
        <w:rPr>
          <w:rFonts w:ascii="宋体" w:hAnsi="宋体" w:cs="宋体"/>
          <w:kern w:val="0"/>
          <w:sz w:val="24"/>
        </w:rPr>
      </w:pPr>
      <w:r>
        <w:rPr>
          <w:rFonts w:ascii="宋体" w:hAnsi="宋体" w:cs="宋体" w:hint="eastAsia"/>
          <w:kern w:val="0"/>
          <w:sz w:val="24"/>
        </w:rPr>
        <w:t>第八题是开放题，询问学生对课前热身部分的建议。</w:t>
      </w:r>
    </w:p>
    <w:p w14:paraId="01D9D1FA" w14:textId="356F1902" w:rsidR="00274428" w:rsidRDefault="005D25B4" w:rsidP="001724FF">
      <w:pPr>
        <w:spacing w:line="400" w:lineRule="exact"/>
        <w:ind w:firstLine="420"/>
        <w:jc w:val="left"/>
        <w:rPr>
          <w:rFonts w:ascii="宋体" w:hAnsi="宋体" w:cs="宋体"/>
          <w:kern w:val="0"/>
          <w:sz w:val="24"/>
        </w:rPr>
      </w:pPr>
      <w:r>
        <w:rPr>
          <w:rFonts w:ascii="宋体" w:hAnsi="宋体" w:cs="宋体" w:hint="eastAsia"/>
          <w:kern w:val="0"/>
          <w:sz w:val="24"/>
        </w:rPr>
        <w:t>有学生认为，这个部分很好</w:t>
      </w:r>
      <w:r w:rsidR="006114EE">
        <w:rPr>
          <w:rFonts w:ascii="宋体" w:hAnsi="宋体" w:cs="宋体" w:hint="eastAsia"/>
          <w:kern w:val="0"/>
          <w:sz w:val="24"/>
        </w:rPr>
        <w:t>，能够了解他国企业文化</w:t>
      </w:r>
      <w:r>
        <w:rPr>
          <w:rFonts w:ascii="宋体" w:hAnsi="宋体" w:cs="宋体" w:hint="eastAsia"/>
          <w:kern w:val="0"/>
          <w:sz w:val="24"/>
        </w:rPr>
        <w:t>；也有学生认为</w:t>
      </w:r>
      <w:r w:rsidR="006114EE">
        <w:rPr>
          <w:rFonts w:ascii="宋体" w:hAnsi="宋体" w:cs="宋体" w:hint="eastAsia"/>
          <w:kern w:val="0"/>
          <w:sz w:val="24"/>
        </w:rPr>
        <w:t>可以增加更多图片，多做一些介绍</w:t>
      </w:r>
      <w:r>
        <w:rPr>
          <w:rFonts w:ascii="宋体" w:hAnsi="宋体" w:cs="宋体" w:hint="eastAsia"/>
          <w:kern w:val="0"/>
          <w:sz w:val="24"/>
        </w:rPr>
        <w:t xml:space="preserve"> </w:t>
      </w:r>
      <w:r w:rsidR="006114EE">
        <w:rPr>
          <w:rFonts w:ascii="宋体" w:hAnsi="宋体" w:cs="宋体" w:hint="eastAsia"/>
          <w:kern w:val="0"/>
          <w:sz w:val="24"/>
        </w:rPr>
        <w:t>；还有同学认为课文背景可以介绍的更加详细一点。总体来说，这个部分的编写比较合适，学习者也比较喜欢该部分，该部分的内容可以适当增加，例如图片等。</w:t>
      </w:r>
    </w:p>
    <w:p w14:paraId="26E57EA7" w14:textId="16EC5751" w:rsidR="00F649AE" w:rsidRDefault="00F649AE" w:rsidP="001724FF">
      <w:pPr>
        <w:spacing w:line="400" w:lineRule="exact"/>
        <w:jc w:val="left"/>
        <w:rPr>
          <w:rFonts w:ascii="宋体" w:hAnsi="宋体" w:cs="宋体"/>
          <w:kern w:val="0"/>
          <w:sz w:val="24"/>
        </w:rPr>
      </w:pPr>
    </w:p>
    <w:p w14:paraId="20F4C711" w14:textId="0E97342B" w:rsidR="00FC3EBF"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三</w:t>
      </w:r>
      <w:r w:rsidRPr="0055081E">
        <w:rPr>
          <w:rFonts w:ascii="黑体" w:eastAsia="黑体" w:hAnsi="黑体" w:cs="宋体" w:hint="eastAsia"/>
          <w:kern w:val="0"/>
          <w:sz w:val="24"/>
        </w:rPr>
        <w:t>）</w:t>
      </w:r>
      <w:r w:rsidR="00F649AE" w:rsidRPr="0055081E">
        <w:rPr>
          <w:rFonts w:ascii="黑体" w:eastAsia="黑体" w:hAnsi="黑体" w:cs="宋体" w:hint="eastAsia"/>
          <w:kern w:val="0"/>
          <w:sz w:val="24"/>
        </w:rPr>
        <w:t>视听学习</w:t>
      </w:r>
    </w:p>
    <w:p w14:paraId="69BFF3D9" w14:textId="251B9984" w:rsidR="00FC3EBF" w:rsidRDefault="00FC3EBF" w:rsidP="00D8528F">
      <w:pPr>
        <w:spacing w:line="400" w:lineRule="exact"/>
        <w:ind w:firstLine="420"/>
        <w:rPr>
          <w:rFonts w:ascii="宋体" w:hAnsi="宋体" w:cs="宋体"/>
          <w:kern w:val="0"/>
          <w:sz w:val="24"/>
        </w:rPr>
      </w:pPr>
      <w:r>
        <w:rPr>
          <w:rFonts w:ascii="宋体" w:hAnsi="宋体" w:cs="宋体" w:hint="eastAsia"/>
          <w:kern w:val="0"/>
          <w:sz w:val="24"/>
        </w:rPr>
        <w:t>关于该部分的难度，</w:t>
      </w:r>
      <w:r>
        <w:rPr>
          <w:rFonts w:ascii="宋体" w:hAnsi="宋体" w:cs="宋体"/>
          <w:kern w:val="0"/>
          <w:sz w:val="24"/>
        </w:rPr>
        <w:t>22</w:t>
      </w:r>
      <w:r>
        <w:rPr>
          <w:rFonts w:ascii="宋体" w:hAnsi="宋体" w:cs="宋体" w:hint="eastAsia"/>
          <w:kern w:val="0"/>
          <w:sz w:val="24"/>
        </w:rPr>
        <w:t>名学生认为话题导入部分的难度正好，占比</w:t>
      </w:r>
      <w:r>
        <w:rPr>
          <w:rFonts w:ascii="宋体" w:hAnsi="宋体" w:cs="宋体"/>
          <w:kern w:val="0"/>
          <w:sz w:val="24"/>
        </w:rPr>
        <w:t>73.33%</w:t>
      </w:r>
      <w:r>
        <w:rPr>
          <w:rFonts w:ascii="宋体" w:hAnsi="宋体" w:cs="宋体" w:hint="eastAsia"/>
          <w:kern w:val="0"/>
          <w:sz w:val="24"/>
        </w:rPr>
        <w:t>；4名学生认为略简单，占比</w:t>
      </w:r>
      <w:r>
        <w:rPr>
          <w:rFonts w:ascii="宋体" w:hAnsi="宋体" w:cs="宋体"/>
          <w:kern w:val="0"/>
          <w:sz w:val="24"/>
        </w:rPr>
        <w:t>13.33%</w:t>
      </w:r>
      <w:r>
        <w:rPr>
          <w:rFonts w:ascii="宋体" w:hAnsi="宋体" w:cs="宋体" w:hint="eastAsia"/>
          <w:kern w:val="0"/>
          <w:sz w:val="24"/>
        </w:rPr>
        <w:t>；</w:t>
      </w:r>
      <w:r>
        <w:rPr>
          <w:rFonts w:ascii="宋体" w:hAnsi="宋体" w:cs="宋体"/>
          <w:kern w:val="0"/>
          <w:sz w:val="24"/>
        </w:rPr>
        <w:t>3</w:t>
      </w:r>
      <w:r>
        <w:rPr>
          <w:rFonts w:ascii="宋体" w:hAnsi="宋体" w:cs="宋体" w:hint="eastAsia"/>
          <w:kern w:val="0"/>
          <w:sz w:val="24"/>
        </w:rPr>
        <w:t>名学生认为略难，占比1</w:t>
      </w:r>
      <w:r>
        <w:rPr>
          <w:rFonts w:ascii="宋体" w:hAnsi="宋体" w:cs="宋体"/>
          <w:kern w:val="0"/>
          <w:sz w:val="24"/>
        </w:rPr>
        <w:t>0%</w:t>
      </w:r>
      <w:r>
        <w:rPr>
          <w:rFonts w:ascii="宋体" w:hAnsi="宋体" w:cs="宋体" w:hint="eastAsia"/>
          <w:kern w:val="0"/>
          <w:sz w:val="24"/>
        </w:rPr>
        <w:t>；1名学生认为太简单，占比3</w:t>
      </w:r>
      <w:r>
        <w:rPr>
          <w:rFonts w:ascii="宋体" w:hAnsi="宋体" w:cs="宋体"/>
          <w:kern w:val="0"/>
          <w:sz w:val="24"/>
        </w:rPr>
        <w:t>.33%</w:t>
      </w:r>
      <w:r>
        <w:rPr>
          <w:rFonts w:ascii="宋体" w:hAnsi="宋体" w:cs="宋体" w:hint="eastAsia"/>
          <w:kern w:val="0"/>
          <w:sz w:val="24"/>
        </w:rPr>
        <w:t>。总体来看，学习者</w:t>
      </w:r>
      <w:proofErr w:type="gramStart"/>
      <w:r>
        <w:rPr>
          <w:rFonts w:ascii="宋体" w:hAnsi="宋体" w:cs="宋体" w:hint="eastAsia"/>
          <w:kern w:val="0"/>
          <w:sz w:val="24"/>
        </w:rPr>
        <w:t>认为样课话题</w:t>
      </w:r>
      <w:proofErr w:type="gramEnd"/>
      <w:r>
        <w:rPr>
          <w:rFonts w:ascii="宋体" w:hAnsi="宋体" w:cs="宋体" w:hint="eastAsia"/>
          <w:kern w:val="0"/>
          <w:sz w:val="24"/>
        </w:rPr>
        <w:t>导入部分的难度是适</w:t>
      </w:r>
      <w:r>
        <w:rPr>
          <w:rFonts w:ascii="宋体" w:hAnsi="宋体" w:cs="宋体" w:hint="eastAsia"/>
          <w:kern w:val="0"/>
          <w:sz w:val="24"/>
        </w:rPr>
        <w:lastRenderedPageBreak/>
        <w:t>中的。</w:t>
      </w:r>
    </w:p>
    <w:p w14:paraId="4213E7FA" w14:textId="722259C0" w:rsidR="00B85CA4" w:rsidRDefault="00B85CA4" w:rsidP="00D8528F">
      <w:pPr>
        <w:spacing w:line="400" w:lineRule="exact"/>
        <w:ind w:firstLineChars="200" w:firstLine="480"/>
        <w:jc w:val="left"/>
        <w:rPr>
          <w:rFonts w:ascii="宋体" w:hAnsi="宋体" w:cs="宋体"/>
          <w:kern w:val="0"/>
          <w:sz w:val="24"/>
        </w:rPr>
      </w:pPr>
      <w:r>
        <w:rPr>
          <w:rFonts w:ascii="宋体" w:hAnsi="宋体" w:cs="宋体" w:hint="eastAsia"/>
          <w:kern w:val="0"/>
          <w:sz w:val="24"/>
        </w:rPr>
        <w:t>第十题考察纪录片</w:t>
      </w:r>
      <w:r w:rsidR="00D54068">
        <w:rPr>
          <w:rFonts w:ascii="宋体" w:hAnsi="宋体" w:cs="宋体" w:hint="eastAsia"/>
          <w:kern w:val="0"/>
          <w:sz w:val="24"/>
        </w:rPr>
        <w:t>播放能否</w:t>
      </w:r>
      <w:r>
        <w:rPr>
          <w:rFonts w:ascii="宋体" w:hAnsi="宋体" w:cs="宋体" w:hint="eastAsia"/>
          <w:kern w:val="0"/>
          <w:sz w:val="24"/>
        </w:rPr>
        <w:t>提高学习者的学习兴趣。其中，大部分学生表示能够了解，占比约为</w:t>
      </w:r>
      <w:r>
        <w:rPr>
          <w:rFonts w:ascii="宋体" w:hAnsi="宋体" w:cs="宋体"/>
          <w:kern w:val="0"/>
          <w:sz w:val="24"/>
        </w:rPr>
        <w:t>66.66%</w:t>
      </w:r>
      <w:r>
        <w:rPr>
          <w:rFonts w:ascii="宋体" w:hAnsi="宋体" w:cs="宋体" w:hint="eastAsia"/>
          <w:kern w:val="0"/>
          <w:sz w:val="24"/>
        </w:rPr>
        <w:t>；</w:t>
      </w:r>
      <w:r>
        <w:rPr>
          <w:rFonts w:ascii="宋体" w:hAnsi="宋体" w:cs="宋体"/>
          <w:kern w:val="0"/>
          <w:sz w:val="24"/>
        </w:rPr>
        <w:t>30%</w:t>
      </w:r>
      <w:r>
        <w:rPr>
          <w:rFonts w:ascii="宋体" w:hAnsi="宋体" w:cs="宋体" w:hint="eastAsia"/>
          <w:kern w:val="0"/>
          <w:sz w:val="24"/>
        </w:rPr>
        <w:t>的学习者认为效果一般；只有1名学生表示不能提高其学习兴趣。总体而言，播放纪录片是能够吸引学生的学习兴趣的。因此视听型商务文化案例教材中，纪录片视听环节是非常有必要的。</w:t>
      </w:r>
    </w:p>
    <w:p w14:paraId="0210B0D8" w14:textId="0AEFE3E9" w:rsidR="00183C1B" w:rsidRDefault="00D54068" w:rsidP="00D8528F">
      <w:pPr>
        <w:spacing w:line="400" w:lineRule="exact"/>
        <w:ind w:firstLineChars="200" w:firstLine="480"/>
        <w:jc w:val="left"/>
        <w:rPr>
          <w:rFonts w:ascii="宋体" w:hAnsi="宋体" w:cs="宋体"/>
          <w:kern w:val="0"/>
          <w:sz w:val="24"/>
        </w:rPr>
      </w:pPr>
      <w:r>
        <w:rPr>
          <w:rFonts w:ascii="宋体" w:hAnsi="宋体" w:cs="宋体" w:hint="eastAsia"/>
          <w:kern w:val="0"/>
          <w:sz w:val="24"/>
        </w:rPr>
        <w:t>第十一题考察教材中的插图能否帮助学生理解重要信息。其中，大部分学生表示能够帮助理解，占比约为</w:t>
      </w:r>
      <w:r w:rsidR="00183C1B">
        <w:rPr>
          <w:rFonts w:ascii="宋体" w:hAnsi="宋体" w:cs="宋体"/>
          <w:kern w:val="0"/>
          <w:sz w:val="24"/>
        </w:rPr>
        <w:t>70</w:t>
      </w:r>
      <w:r>
        <w:rPr>
          <w:rFonts w:ascii="宋体" w:hAnsi="宋体" w:cs="宋体"/>
          <w:kern w:val="0"/>
          <w:sz w:val="24"/>
        </w:rPr>
        <w:t>%</w:t>
      </w:r>
      <w:r>
        <w:rPr>
          <w:rFonts w:ascii="宋体" w:hAnsi="宋体" w:cs="宋体" w:hint="eastAsia"/>
          <w:kern w:val="0"/>
          <w:sz w:val="24"/>
        </w:rPr>
        <w:t>；</w:t>
      </w:r>
      <w:r w:rsidR="00183C1B">
        <w:rPr>
          <w:rFonts w:ascii="宋体" w:hAnsi="宋体" w:cs="宋体"/>
          <w:kern w:val="0"/>
          <w:sz w:val="24"/>
        </w:rPr>
        <w:t>26.67</w:t>
      </w:r>
      <w:r>
        <w:rPr>
          <w:rFonts w:ascii="宋体" w:hAnsi="宋体" w:cs="宋体"/>
          <w:kern w:val="0"/>
          <w:sz w:val="24"/>
        </w:rPr>
        <w:t>%</w:t>
      </w:r>
      <w:r>
        <w:rPr>
          <w:rFonts w:ascii="宋体" w:hAnsi="宋体" w:cs="宋体" w:hint="eastAsia"/>
          <w:kern w:val="0"/>
          <w:sz w:val="24"/>
        </w:rPr>
        <w:t>的学习者认为效果一般；只有1名学生表示不能</w:t>
      </w:r>
      <w:r w:rsidR="00183C1B">
        <w:rPr>
          <w:rFonts w:ascii="宋体" w:hAnsi="宋体" w:cs="宋体" w:hint="eastAsia"/>
          <w:kern w:val="0"/>
          <w:sz w:val="24"/>
        </w:rPr>
        <w:t>帮助其理解重要信息</w:t>
      </w:r>
      <w:r>
        <w:rPr>
          <w:rFonts w:ascii="宋体" w:hAnsi="宋体" w:cs="宋体" w:hint="eastAsia"/>
          <w:kern w:val="0"/>
          <w:sz w:val="24"/>
        </w:rPr>
        <w:t>。总体而言，</w:t>
      </w:r>
      <w:r w:rsidR="00183C1B">
        <w:rPr>
          <w:rFonts w:ascii="宋体" w:hAnsi="宋体" w:cs="宋体" w:hint="eastAsia"/>
          <w:kern w:val="0"/>
          <w:sz w:val="24"/>
        </w:rPr>
        <w:t>在视听环节编排视听材料截图作为插图，能够帮助学生理解重要信息，因此在视听环节的提问，可以适当将视听材料截图作为插图。</w:t>
      </w:r>
    </w:p>
    <w:p w14:paraId="59AD5BBD" w14:textId="39B99EB2" w:rsidR="00183C1B" w:rsidRDefault="00183C1B" w:rsidP="001724FF">
      <w:pPr>
        <w:spacing w:line="400" w:lineRule="exact"/>
        <w:ind w:firstLine="420"/>
        <w:jc w:val="left"/>
        <w:rPr>
          <w:rFonts w:ascii="宋体" w:hAnsi="宋体" w:cs="宋体"/>
          <w:kern w:val="0"/>
          <w:sz w:val="24"/>
        </w:rPr>
      </w:pPr>
      <w:r>
        <w:rPr>
          <w:rFonts w:ascii="宋体" w:hAnsi="宋体" w:cs="宋体" w:hint="eastAsia"/>
          <w:kern w:val="0"/>
          <w:sz w:val="24"/>
        </w:rPr>
        <w:t>第十二题是开放题，询问学生对视听学习环节的建议。</w:t>
      </w:r>
    </w:p>
    <w:p w14:paraId="6AA5428A" w14:textId="1E9BD995" w:rsidR="00183C1B" w:rsidRDefault="00C76C75" w:rsidP="001724FF">
      <w:pPr>
        <w:spacing w:line="400" w:lineRule="exact"/>
        <w:ind w:firstLine="420"/>
        <w:jc w:val="left"/>
        <w:rPr>
          <w:rFonts w:ascii="宋体" w:hAnsi="宋体" w:cs="宋体"/>
          <w:kern w:val="0"/>
          <w:sz w:val="24"/>
        </w:rPr>
      </w:pPr>
      <w:r>
        <w:rPr>
          <w:rFonts w:ascii="宋体" w:hAnsi="宋体" w:cs="宋体" w:hint="eastAsia"/>
          <w:kern w:val="0"/>
          <w:sz w:val="24"/>
        </w:rPr>
        <w:t>由于在线上课堂播放纪录片时，出现了卡顿问题，因此很多学生表示纪录片</w:t>
      </w:r>
      <w:proofErr w:type="gramStart"/>
      <w:r>
        <w:rPr>
          <w:rFonts w:ascii="宋体" w:hAnsi="宋体" w:cs="宋体" w:hint="eastAsia"/>
          <w:kern w:val="0"/>
          <w:sz w:val="24"/>
        </w:rPr>
        <w:t>存在卡顿</w:t>
      </w:r>
      <w:proofErr w:type="gramEnd"/>
      <w:r>
        <w:rPr>
          <w:rFonts w:ascii="宋体" w:hAnsi="宋体" w:cs="宋体" w:hint="eastAsia"/>
          <w:kern w:val="0"/>
          <w:sz w:val="24"/>
        </w:rPr>
        <w:t>，并提出是否可以将纪录片发送给学生自己观看。也有学生认为，可以在视听学习中增加互动环节，让学生之间沟通交流，谈谈各国的相关课题。还有学生表示，视频有点长，一次性看完不能完全掌握纪录片内容。</w:t>
      </w:r>
      <w:r w:rsidR="0016599E">
        <w:rPr>
          <w:rFonts w:ascii="宋体" w:hAnsi="宋体" w:cs="宋体" w:hint="eastAsia"/>
          <w:kern w:val="0"/>
          <w:sz w:val="24"/>
        </w:rPr>
        <w:t>因此，在视听时，确保视频正常播放的非常重要，如果视频卡顿，会影响学生学习。在视听的练习环节也可以适当增加交际性练习，让学生在观看视频材料时能够充分交流。</w:t>
      </w:r>
    </w:p>
    <w:p w14:paraId="5BF6E6CB" w14:textId="5BE5C5B1" w:rsidR="0016599E"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四</w:t>
      </w:r>
      <w:r w:rsidRPr="0055081E">
        <w:rPr>
          <w:rFonts w:ascii="黑体" w:eastAsia="黑体" w:hAnsi="黑体" w:cs="宋体" w:hint="eastAsia"/>
          <w:kern w:val="0"/>
          <w:sz w:val="24"/>
        </w:rPr>
        <w:t>）</w:t>
      </w:r>
      <w:r w:rsidR="0016599E" w:rsidRPr="0055081E">
        <w:rPr>
          <w:rFonts w:ascii="黑体" w:eastAsia="黑体" w:hAnsi="黑体" w:cs="宋体" w:hint="eastAsia"/>
          <w:kern w:val="0"/>
          <w:sz w:val="24"/>
        </w:rPr>
        <w:t>生词部分</w:t>
      </w:r>
    </w:p>
    <w:p w14:paraId="490CE836" w14:textId="1B1B33ED" w:rsidR="00CF2890" w:rsidRDefault="00C5095A" w:rsidP="00D8528F">
      <w:pPr>
        <w:spacing w:line="400" w:lineRule="exact"/>
        <w:ind w:firstLine="420"/>
        <w:jc w:val="left"/>
        <w:rPr>
          <w:rFonts w:ascii="宋体" w:hAnsi="宋体" w:cs="宋体"/>
          <w:kern w:val="0"/>
          <w:sz w:val="24"/>
        </w:rPr>
      </w:pPr>
      <w:r>
        <w:rPr>
          <w:rFonts w:ascii="宋体" w:hAnsi="宋体" w:cs="宋体" w:hint="eastAsia"/>
          <w:kern w:val="0"/>
          <w:sz w:val="24"/>
        </w:rPr>
        <w:t>第十三题</w:t>
      </w:r>
      <w:r w:rsidR="00CF2890">
        <w:rPr>
          <w:rFonts w:ascii="宋体" w:hAnsi="宋体" w:cs="宋体" w:hint="eastAsia"/>
          <w:kern w:val="0"/>
          <w:sz w:val="24"/>
        </w:rPr>
        <w:t>是为了考察生词数量是否适中，有2</w:t>
      </w:r>
      <w:r w:rsidR="00CF2890">
        <w:rPr>
          <w:rFonts w:ascii="宋体" w:hAnsi="宋体" w:cs="宋体"/>
          <w:kern w:val="0"/>
          <w:sz w:val="24"/>
        </w:rPr>
        <w:t>5</w:t>
      </w:r>
      <w:r w:rsidR="00CF2890">
        <w:rPr>
          <w:rFonts w:ascii="宋体" w:hAnsi="宋体" w:cs="宋体" w:hint="eastAsia"/>
          <w:kern w:val="0"/>
          <w:sz w:val="24"/>
        </w:rPr>
        <w:t>名学生认为数量是正好的，占比8</w:t>
      </w:r>
      <w:r w:rsidR="00CF2890">
        <w:rPr>
          <w:rFonts w:ascii="宋体" w:hAnsi="宋体" w:cs="宋体"/>
          <w:kern w:val="0"/>
          <w:sz w:val="24"/>
        </w:rPr>
        <w:t>3.33%</w:t>
      </w:r>
      <w:r w:rsidR="00CF2890">
        <w:rPr>
          <w:rFonts w:ascii="宋体" w:hAnsi="宋体" w:cs="宋体" w:hint="eastAsia"/>
          <w:kern w:val="0"/>
          <w:sz w:val="24"/>
        </w:rPr>
        <w:t>；有2名学生觉得略少；</w:t>
      </w:r>
      <w:r w:rsidR="00CF2890">
        <w:rPr>
          <w:rFonts w:ascii="宋体" w:hAnsi="宋体" w:cs="宋体"/>
          <w:kern w:val="0"/>
          <w:sz w:val="24"/>
        </w:rPr>
        <w:t>2</w:t>
      </w:r>
      <w:r w:rsidR="00CF2890">
        <w:rPr>
          <w:rFonts w:ascii="宋体" w:hAnsi="宋体" w:cs="宋体" w:hint="eastAsia"/>
          <w:kern w:val="0"/>
          <w:sz w:val="24"/>
        </w:rPr>
        <w:t>名学生觉得略多；1名学生觉得太多，因此，本课的生词数量大体是合适的。</w:t>
      </w:r>
    </w:p>
    <w:p w14:paraId="3275A22D" w14:textId="119B937F" w:rsidR="0062789A" w:rsidRDefault="006320AB" w:rsidP="00D8528F">
      <w:pPr>
        <w:spacing w:line="400" w:lineRule="exact"/>
        <w:ind w:firstLine="420"/>
        <w:jc w:val="left"/>
        <w:rPr>
          <w:rFonts w:ascii="宋体" w:hAnsi="宋体" w:cs="宋体"/>
          <w:kern w:val="0"/>
          <w:sz w:val="24"/>
        </w:rPr>
      </w:pPr>
      <w:r>
        <w:rPr>
          <w:rFonts w:ascii="宋体" w:hAnsi="宋体" w:cs="宋体" w:hint="eastAsia"/>
          <w:kern w:val="0"/>
          <w:sz w:val="24"/>
        </w:rPr>
        <w:t>由于</w:t>
      </w:r>
      <w:r w:rsidR="00C5095A">
        <w:rPr>
          <w:rFonts w:ascii="宋体" w:hAnsi="宋体" w:cs="宋体" w:hint="eastAsia"/>
          <w:kern w:val="0"/>
          <w:sz w:val="24"/>
        </w:rPr>
        <w:t>本文编写的样课中，生词是按照模块出现的顺序编排的，所以</w:t>
      </w:r>
      <w:r w:rsidR="00CF2890">
        <w:rPr>
          <w:rFonts w:ascii="宋体" w:hAnsi="宋体" w:cs="宋体" w:hint="eastAsia"/>
          <w:kern w:val="0"/>
          <w:sz w:val="24"/>
        </w:rPr>
        <w:t>第十四题考察这样分步学习生词的效果。1</w:t>
      </w:r>
      <w:r w:rsidR="00CF2890">
        <w:rPr>
          <w:rFonts w:ascii="宋体" w:hAnsi="宋体" w:cs="宋体"/>
          <w:kern w:val="0"/>
          <w:sz w:val="24"/>
        </w:rPr>
        <w:t>4</w:t>
      </w:r>
      <w:r w:rsidR="00CF2890">
        <w:rPr>
          <w:rFonts w:ascii="宋体" w:hAnsi="宋体" w:cs="宋体" w:hint="eastAsia"/>
          <w:kern w:val="0"/>
          <w:sz w:val="24"/>
        </w:rPr>
        <w:t xml:space="preserve">名学生认为分步学习生词更好，占比 </w:t>
      </w:r>
      <w:r w:rsidR="00CF2890">
        <w:rPr>
          <w:rFonts w:ascii="宋体" w:hAnsi="宋体" w:cs="宋体"/>
          <w:kern w:val="0"/>
          <w:sz w:val="24"/>
        </w:rPr>
        <w:t>46.67%</w:t>
      </w:r>
      <w:r w:rsidR="00CF2890">
        <w:rPr>
          <w:rFonts w:ascii="宋体" w:hAnsi="宋体" w:cs="宋体" w:hint="eastAsia"/>
          <w:kern w:val="0"/>
          <w:sz w:val="24"/>
        </w:rPr>
        <w:t>；</w:t>
      </w:r>
      <w:r w:rsidR="0062789A">
        <w:rPr>
          <w:rFonts w:ascii="宋体" w:hAnsi="宋体" w:cs="宋体" w:hint="eastAsia"/>
          <w:kern w:val="0"/>
          <w:sz w:val="24"/>
        </w:rPr>
        <w:t>另外有1</w:t>
      </w:r>
      <w:r w:rsidR="0062789A">
        <w:rPr>
          <w:rFonts w:ascii="宋体" w:hAnsi="宋体" w:cs="宋体"/>
          <w:kern w:val="0"/>
          <w:sz w:val="24"/>
        </w:rPr>
        <w:t>4</w:t>
      </w:r>
      <w:r w:rsidR="0062789A">
        <w:rPr>
          <w:rFonts w:ascii="宋体" w:hAnsi="宋体" w:cs="宋体" w:hint="eastAsia"/>
          <w:kern w:val="0"/>
          <w:sz w:val="24"/>
        </w:rPr>
        <w:t>名学生认为效果一般；还有2名学生不认为分步学习更好。因此，考虑到学生的需求，视听型商务文化案例教材的编写也可以将生词集中。</w:t>
      </w:r>
    </w:p>
    <w:p w14:paraId="111C037C" w14:textId="77777777" w:rsidR="00183C1B" w:rsidRDefault="0062789A" w:rsidP="001724FF">
      <w:pPr>
        <w:spacing w:line="400" w:lineRule="exact"/>
        <w:ind w:firstLineChars="200" w:firstLine="480"/>
        <w:jc w:val="left"/>
        <w:rPr>
          <w:rFonts w:ascii="宋体" w:hAnsi="宋体" w:cs="宋体"/>
          <w:kern w:val="0"/>
          <w:sz w:val="24"/>
        </w:rPr>
      </w:pPr>
      <w:r>
        <w:rPr>
          <w:rFonts w:ascii="宋体" w:hAnsi="宋体" w:cs="宋体" w:hint="eastAsia"/>
          <w:kern w:val="0"/>
          <w:sz w:val="24"/>
        </w:rPr>
        <w:t>第十五题是开放题，征求学生对生词部分的建议。有学生认为，平时学习生词的方式就很好，即将生词集中，统一学习，这样有利于复习重要生词。</w:t>
      </w:r>
      <w:r w:rsidR="00F82CD3">
        <w:rPr>
          <w:rFonts w:ascii="宋体" w:hAnsi="宋体" w:cs="宋体" w:hint="eastAsia"/>
          <w:kern w:val="0"/>
          <w:sz w:val="24"/>
        </w:rPr>
        <w:t>因此，结合前文调查，视听型商务文化案例教材还是应该将生词集中编写。</w:t>
      </w:r>
      <w:r>
        <w:rPr>
          <w:rFonts w:ascii="宋体" w:hAnsi="宋体" w:cs="宋体" w:hint="eastAsia"/>
          <w:kern w:val="0"/>
          <w:sz w:val="24"/>
        </w:rPr>
        <w:t>有学生认为，可以写出生词例句，帮助理解。还有学生希望可以为商务专有名词加以解释。有一名学生表示，</w:t>
      </w:r>
      <w:r w:rsidR="00F82CD3">
        <w:rPr>
          <w:rFonts w:ascii="宋体" w:hAnsi="宋体" w:cs="宋体" w:hint="eastAsia"/>
          <w:kern w:val="0"/>
          <w:sz w:val="24"/>
        </w:rPr>
        <w:t>华裔与非华裔的学生汉语水平差距较大，他本人是华裔，所以觉得生词简单，而非华裔可能会觉得难。</w:t>
      </w:r>
    </w:p>
    <w:p w14:paraId="04292555" w14:textId="736E99DA" w:rsidR="00F82CD3"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lastRenderedPageBreak/>
        <w:t>（</w:t>
      </w:r>
      <w:r w:rsidR="0028735B" w:rsidRPr="0055081E">
        <w:rPr>
          <w:rFonts w:ascii="黑体" w:eastAsia="黑体" w:hAnsi="黑体" w:cs="宋体" w:hint="eastAsia"/>
          <w:kern w:val="0"/>
          <w:sz w:val="24"/>
        </w:rPr>
        <w:t>五</w:t>
      </w:r>
      <w:r w:rsidRPr="0055081E">
        <w:rPr>
          <w:rFonts w:ascii="黑体" w:eastAsia="黑体" w:hAnsi="黑体" w:cs="宋体" w:hint="eastAsia"/>
          <w:kern w:val="0"/>
          <w:sz w:val="24"/>
        </w:rPr>
        <w:t>）</w:t>
      </w:r>
      <w:r w:rsidR="00F82CD3" w:rsidRPr="0055081E">
        <w:rPr>
          <w:rFonts w:ascii="黑体" w:eastAsia="黑体" w:hAnsi="黑体" w:cs="宋体" w:hint="eastAsia"/>
          <w:kern w:val="0"/>
          <w:sz w:val="24"/>
        </w:rPr>
        <w:t>文字呈现</w:t>
      </w:r>
    </w:p>
    <w:p w14:paraId="5064633F" w14:textId="18761A86" w:rsidR="00F82CD3" w:rsidRDefault="00F82CD3" w:rsidP="001724FF">
      <w:pPr>
        <w:spacing w:line="400" w:lineRule="exact"/>
        <w:ind w:firstLine="420"/>
        <w:rPr>
          <w:rFonts w:ascii="宋体" w:hAnsi="宋体" w:cs="宋体"/>
          <w:kern w:val="0"/>
          <w:sz w:val="24"/>
        </w:rPr>
      </w:pPr>
      <w:r>
        <w:rPr>
          <w:rFonts w:ascii="宋体" w:hAnsi="宋体" w:cs="宋体" w:hint="eastAsia"/>
          <w:kern w:val="0"/>
          <w:sz w:val="24"/>
        </w:rPr>
        <w:t>关于该部分的难度，</w:t>
      </w:r>
      <w:r>
        <w:rPr>
          <w:rFonts w:ascii="宋体" w:hAnsi="宋体" w:cs="宋体"/>
          <w:kern w:val="0"/>
          <w:sz w:val="24"/>
        </w:rPr>
        <w:t>2</w:t>
      </w:r>
      <w:r w:rsidR="00E20676">
        <w:rPr>
          <w:rFonts w:ascii="宋体" w:hAnsi="宋体" w:cs="宋体"/>
          <w:kern w:val="0"/>
          <w:sz w:val="24"/>
        </w:rPr>
        <w:t>0</w:t>
      </w:r>
      <w:r>
        <w:rPr>
          <w:rFonts w:ascii="宋体" w:hAnsi="宋体" w:cs="宋体" w:hint="eastAsia"/>
          <w:kern w:val="0"/>
          <w:sz w:val="24"/>
        </w:rPr>
        <w:t>名学生认为话题导入部分的难度正好，占比</w:t>
      </w:r>
      <w:r w:rsidR="00E20676">
        <w:rPr>
          <w:rFonts w:ascii="宋体" w:hAnsi="宋体" w:cs="宋体"/>
          <w:kern w:val="0"/>
          <w:sz w:val="24"/>
        </w:rPr>
        <w:t>66.67</w:t>
      </w:r>
      <w:r>
        <w:rPr>
          <w:rFonts w:ascii="宋体" w:hAnsi="宋体" w:cs="宋体"/>
          <w:kern w:val="0"/>
          <w:sz w:val="24"/>
        </w:rPr>
        <w:t>%</w:t>
      </w:r>
      <w:r>
        <w:rPr>
          <w:rFonts w:ascii="宋体" w:hAnsi="宋体" w:cs="宋体" w:hint="eastAsia"/>
          <w:kern w:val="0"/>
          <w:sz w:val="24"/>
        </w:rPr>
        <w:t>；</w:t>
      </w:r>
      <w:r w:rsidR="00E20676">
        <w:rPr>
          <w:rFonts w:ascii="宋体" w:hAnsi="宋体" w:cs="宋体"/>
          <w:kern w:val="0"/>
          <w:sz w:val="24"/>
        </w:rPr>
        <w:t>5</w:t>
      </w:r>
      <w:r>
        <w:rPr>
          <w:rFonts w:ascii="宋体" w:hAnsi="宋体" w:cs="宋体" w:hint="eastAsia"/>
          <w:kern w:val="0"/>
          <w:sz w:val="24"/>
        </w:rPr>
        <w:t>名学生认为略</w:t>
      </w:r>
      <w:r w:rsidR="00E20676">
        <w:rPr>
          <w:rFonts w:ascii="宋体" w:hAnsi="宋体" w:cs="宋体" w:hint="eastAsia"/>
          <w:kern w:val="0"/>
          <w:sz w:val="24"/>
        </w:rPr>
        <w:t>难</w:t>
      </w:r>
      <w:r>
        <w:rPr>
          <w:rFonts w:ascii="宋体" w:hAnsi="宋体" w:cs="宋体" w:hint="eastAsia"/>
          <w:kern w:val="0"/>
          <w:sz w:val="24"/>
        </w:rPr>
        <w:t>，占比</w:t>
      </w:r>
      <w:r w:rsidR="00E20676">
        <w:rPr>
          <w:rFonts w:ascii="宋体" w:hAnsi="宋体" w:cs="宋体"/>
          <w:kern w:val="0"/>
          <w:sz w:val="24"/>
        </w:rPr>
        <w:t>20</w:t>
      </w:r>
      <w:r>
        <w:rPr>
          <w:rFonts w:ascii="宋体" w:hAnsi="宋体" w:cs="宋体"/>
          <w:kern w:val="0"/>
          <w:sz w:val="24"/>
        </w:rPr>
        <w:t>%</w:t>
      </w:r>
      <w:r>
        <w:rPr>
          <w:rFonts w:ascii="宋体" w:hAnsi="宋体" w:cs="宋体" w:hint="eastAsia"/>
          <w:kern w:val="0"/>
          <w:sz w:val="24"/>
        </w:rPr>
        <w:t>；</w:t>
      </w:r>
      <w:r>
        <w:rPr>
          <w:rFonts w:ascii="宋体" w:hAnsi="宋体" w:cs="宋体"/>
          <w:kern w:val="0"/>
          <w:sz w:val="24"/>
        </w:rPr>
        <w:t>3</w:t>
      </w:r>
      <w:r>
        <w:rPr>
          <w:rFonts w:ascii="宋体" w:hAnsi="宋体" w:cs="宋体" w:hint="eastAsia"/>
          <w:kern w:val="0"/>
          <w:sz w:val="24"/>
        </w:rPr>
        <w:t>名学生认为</w:t>
      </w:r>
      <w:r w:rsidR="00E20676">
        <w:rPr>
          <w:rFonts w:ascii="宋体" w:hAnsi="宋体" w:cs="宋体" w:hint="eastAsia"/>
          <w:kern w:val="0"/>
          <w:sz w:val="24"/>
        </w:rPr>
        <w:t>略简单</w:t>
      </w:r>
      <w:r>
        <w:rPr>
          <w:rFonts w:ascii="宋体" w:hAnsi="宋体" w:cs="宋体" w:hint="eastAsia"/>
          <w:kern w:val="0"/>
          <w:sz w:val="24"/>
        </w:rPr>
        <w:t>，占比1</w:t>
      </w:r>
      <w:r>
        <w:rPr>
          <w:rFonts w:ascii="宋体" w:hAnsi="宋体" w:cs="宋体"/>
          <w:kern w:val="0"/>
          <w:sz w:val="24"/>
        </w:rPr>
        <w:t>0%</w:t>
      </w:r>
      <w:r>
        <w:rPr>
          <w:rFonts w:ascii="宋体" w:hAnsi="宋体" w:cs="宋体" w:hint="eastAsia"/>
          <w:kern w:val="0"/>
          <w:sz w:val="24"/>
        </w:rPr>
        <w:t>；1名学生认为太简单，占比3</w:t>
      </w:r>
      <w:r>
        <w:rPr>
          <w:rFonts w:ascii="宋体" w:hAnsi="宋体" w:cs="宋体"/>
          <w:kern w:val="0"/>
          <w:sz w:val="24"/>
        </w:rPr>
        <w:t>.33%</w:t>
      </w:r>
      <w:r>
        <w:rPr>
          <w:rFonts w:ascii="宋体" w:hAnsi="宋体" w:cs="宋体" w:hint="eastAsia"/>
          <w:kern w:val="0"/>
          <w:sz w:val="24"/>
        </w:rPr>
        <w:t>。总体来看，学习者</w:t>
      </w:r>
      <w:proofErr w:type="gramStart"/>
      <w:r>
        <w:rPr>
          <w:rFonts w:ascii="宋体" w:hAnsi="宋体" w:cs="宋体" w:hint="eastAsia"/>
          <w:kern w:val="0"/>
          <w:sz w:val="24"/>
        </w:rPr>
        <w:t>认为样课话题</w:t>
      </w:r>
      <w:proofErr w:type="gramEnd"/>
      <w:r>
        <w:rPr>
          <w:rFonts w:ascii="宋体" w:hAnsi="宋体" w:cs="宋体" w:hint="eastAsia"/>
          <w:kern w:val="0"/>
          <w:sz w:val="24"/>
        </w:rPr>
        <w:t>导入部分的难度是适中的。</w:t>
      </w:r>
    </w:p>
    <w:p w14:paraId="5977D1CE" w14:textId="77777777" w:rsidR="00E20676" w:rsidRPr="00D8528F" w:rsidRDefault="00E20676" w:rsidP="001724FF">
      <w:pPr>
        <w:spacing w:line="400" w:lineRule="exact"/>
        <w:jc w:val="left"/>
        <w:rPr>
          <w:rFonts w:ascii="宋体" w:hAnsi="宋体" w:cs="宋体"/>
          <w:kern w:val="0"/>
          <w:sz w:val="24"/>
        </w:rPr>
      </w:pPr>
    </w:p>
    <w:p w14:paraId="0F6376E0" w14:textId="2091F6F4" w:rsidR="00215AA9" w:rsidRDefault="00215AA9" w:rsidP="00D8528F">
      <w:pPr>
        <w:spacing w:line="400" w:lineRule="exact"/>
        <w:ind w:firstLineChars="200" w:firstLine="480"/>
        <w:jc w:val="left"/>
        <w:rPr>
          <w:rFonts w:ascii="宋体" w:hAnsi="宋体" w:cs="宋体"/>
          <w:kern w:val="0"/>
          <w:sz w:val="24"/>
        </w:rPr>
      </w:pPr>
      <w:r>
        <w:rPr>
          <w:rFonts w:ascii="宋体" w:hAnsi="宋体" w:cs="宋体" w:hint="eastAsia"/>
          <w:kern w:val="0"/>
          <w:sz w:val="24"/>
        </w:rPr>
        <w:t>第十七题考察文字呈现部分的趣味性。其中，1</w:t>
      </w:r>
      <w:r>
        <w:rPr>
          <w:rFonts w:ascii="宋体" w:hAnsi="宋体" w:cs="宋体"/>
          <w:kern w:val="0"/>
          <w:sz w:val="24"/>
        </w:rPr>
        <w:t>4</w:t>
      </w:r>
      <w:r>
        <w:rPr>
          <w:rFonts w:ascii="宋体" w:hAnsi="宋体" w:cs="宋体" w:hint="eastAsia"/>
          <w:kern w:val="0"/>
          <w:sz w:val="24"/>
        </w:rPr>
        <w:t>名学生表示内容有趣，占比约为</w:t>
      </w:r>
      <w:r>
        <w:rPr>
          <w:rFonts w:ascii="宋体" w:hAnsi="宋体" w:cs="宋体"/>
          <w:kern w:val="0"/>
          <w:sz w:val="24"/>
        </w:rPr>
        <w:t>46.67%</w:t>
      </w:r>
      <w:r>
        <w:rPr>
          <w:rFonts w:ascii="宋体" w:hAnsi="宋体" w:cs="宋体" w:hint="eastAsia"/>
          <w:kern w:val="0"/>
          <w:sz w:val="24"/>
        </w:rPr>
        <w:t>；</w:t>
      </w:r>
      <w:r>
        <w:rPr>
          <w:rFonts w:ascii="宋体" w:hAnsi="宋体" w:cs="宋体"/>
          <w:kern w:val="0"/>
          <w:sz w:val="24"/>
        </w:rPr>
        <w:t>33.33%</w:t>
      </w:r>
      <w:r>
        <w:rPr>
          <w:rFonts w:ascii="宋体" w:hAnsi="宋体" w:cs="宋体" w:hint="eastAsia"/>
          <w:kern w:val="0"/>
          <w:sz w:val="24"/>
        </w:rPr>
        <w:t>的学习者认为效果一般；有</w:t>
      </w:r>
      <w:r>
        <w:rPr>
          <w:rFonts w:ascii="宋体" w:hAnsi="宋体" w:cs="宋体"/>
          <w:kern w:val="0"/>
          <w:sz w:val="24"/>
        </w:rPr>
        <w:t>6</w:t>
      </w:r>
      <w:r>
        <w:rPr>
          <w:rFonts w:ascii="宋体" w:hAnsi="宋体" w:cs="宋体" w:hint="eastAsia"/>
          <w:kern w:val="0"/>
          <w:sz w:val="24"/>
        </w:rPr>
        <w:t>名学生表示课文内容不是很有趣。因此，在文字呈现部分，要提高其趣味性，可以通过增加图片等方式，吸引学生的学习兴趣。</w:t>
      </w:r>
    </w:p>
    <w:p w14:paraId="5AA85C85" w14:textId="2EF8E006" w:rsidR="00173A19" w:rsidRDefault="00215AA9" w:rsidP="001724FF">
      <w:pPr>
        <w:spacing w:line="400" w:lineRule="exact"/>
        <w:jc w:val="left"/>
        <w:rPr>
          <w:rFonts w:ascii="宋体" w:hAnsi="宋体" w:cs="宋体"/>
          <w:kern w:val="0"/>
          <w:sz w:val="24"/>
        </w:rPr>
      </w:pPr>
      <w:r>
        <w:rPr>
          <w:rFonts w:ascii="宋体" w:hAnsi="宋体" w:cs="宋体"/>
          <w:kern w:val="0"/>
          <w:sz w:val="24"/>
        </w:rPr>
        <w:tab/>
      </w:r>
      <w:r>
        <w:rPr>
          <w:rFonts w:ascii="宋体" w:hAnsi="宋体" w:cs="宋体" w:hint="eastAsia"/>
          <w:kern w:val="0"/>
          <w:sz w:val="24"/>
        </w:rPr>
        <w:t>由于本文的视听型商务文化案例教材的素材是商业纪录片，因此第十八题考察纪录片改编的文章是否优于其他媒介。其中，1</w:t>
      </w:r>
      <w:r>
        <w:rPr>
          <w:rFonts w:ascii="宋体" w:hAnsi="宋体" w:cs="宋体"/>
          <w:kern w:val="0"/>
          <w:sz w:val="24"/>
        </w:rPr>
        <w:t>9</w:t>
      </w:r>
      <w:r>
        <w:rPr>
          <w:rFonts w:ascii="宋体" w:hAnsi="宋体" w:cs="宋体" w:hint="eastAsia"/>
          <w:kern w:val="0"/>
          <w:sz w:val="24"/>
        </w:rPr>
        <w:t>名学生认为纪录片更好，8人认为一般，3人持否定观点。总体而言，大部分学生认为纪录片改编是优于其他媒介的。</w:t>
      </w:r>
    </w:p>
    <w:p w14:paraId="742638EA" w14:textId="3D93B8B7" w:rsidR="00173A19" w:rsidRDefault="00591978" w:rsidP="001724FF">
      <w:pPr>
        <w:spacing w:line="400" w:lineRule="exact"/>
        <w:ind w:firstLine="420"/>
        <w:jc w:val="left"/>
        <w:rPr>
          <w:rFonts w:ascii="宋体" w:hAnsi="宋体" w:cs="宋体"/>
          <w:kern w:val="0"/>
          <w:sz w:val="24"/>
        </w:rPr>
      </w:pPr>
      <w:r>
        <w:rPr>
          <w:rFonts w:ascii="宋体" w:hAnsi="宋体" w:cs="宋体" w:hint="eastAsia"/>
          <w:kern w:val="0"/>
          <w:sz w:val="24"/>
        </w:rPr>
        <w:t>第十九题是开放题，征求学生对文字呈现部分的建议。有些学生认为改编的很好，有助于视听后更好的理解和消化其中的内容。也有学生认为应该增加更多插图。因此，根据前文调查，在文字呈现部分也有应该增加插图，帮助学生理解。</w:t>
      </w:r>
    </w:p>
    <w:p w14:paraId="67221553" w14:textId="588EE9E6" w:rsidR="00591978"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六</w:t>
      </w:r>
      <w:r w:rsidRPr="0055081E">
        <w:rPr>
          <w:rFonts w:ascii="黑体" w:eastAsia="黑体" w:hAnsi="黑体" w:cs="宋体" w:hint="eastAsia"/>
          <w:kern w:val="0"/>
          <w:sz w:val="24"/>
        </w:rPr>
        <w:t>）</w:t>
      </w:r>
      <w:r w:rsidR="00591978" w:rsidRPr="0055081E">
        <w:rPr>
          <w:rFonts w:ascii="黑体" w:eastAsia="黑体" w:hAnsi="黑体" w:cs="宋体" w:hint="eastAsia"/>
          <w:kern w:val="0"/>
          <w:sz w:val="24"/>
        </w:rPr>
        <w:t>语言点</w:t>
      </w:r>
    </w:p>
    <w:p w14:paraId="42638E27" w14:textId="364BE8E6" w:rsidR="00973953" w:rsidRDefault="00591978" w:rsidP="00D8528F">
      <w:pPr>
        <w:spacing w:line="400" w:lineRule="exact"/>
        <w:ind w:firstLine="420"/>
        <w:jc w:val="left"/>
        <w:rPr>
          <w:rFonts w:ascii="宋体" w:hAnsi="宋体" w:cs="宋体"/>
          <w:kern w:val="0"/>
          <w:sz w:val="24"/>
        </w:rPr>
      </w:pPr>
      <w:r>
        <w:rPr>
          <w:rFonts w:ascii="宋体" w:hAnsi="宋体" w:cs="宋体" w:hint="eastAsia"/>
          <w:kern w:val="0"/>
          <w:sz w:val="24"/>
        </w:rPr>
        <w:t>关于该部分的难度，</w:t>
      </w:r>
      <w:r>
        <w:rPr>
          <w:rFonts w:ascii="宋体" w:hAnsi="宋体" w:cs="宋体"/>
          <w:kern w:val="0"/>
          <w:sz w:val="24"/>
        </w:rPr>
        <w:t>20</w:t>
      </w:r>
      <w:r>
        <w:rPr>
          <w:rFonts w:ascii="宋体" w:hAnsi="宋体" w:cs="宋体" w:hint="eastAsia"/>
          <w:kern w:val="0"/>
          <w:sz w:val="24"/>
        </w:rPr>
        <w:t>名学生认为话题导入部分的难度正好，占比</w:t>
      </w:r>
      <w:r>
        <w:rPr>
          <w:rFonts w:ascii="宋体" w:hAnsi="宋体" w:cs="宋体"/>
          <w:kern w:val="0"/>
          <w:sz w:val="24"/>
        </w:rPr>
        <w:t>66.67%</w:t>
      </w:r>
      <w:r>
        <w:rPr>
          <w:rFonts w:ascii="宋体" w:hAnsi="宋体" w:cs="宋体" w:hint="eastAsia"/>
          <w:kern w:val="0"/>
          <w:sz w:val="24"/>
        </w:rPr>
        <w:t>；</w:t>
      </w:r>
      <w:r>
        <w:rPr>
          <w:rFonts w:ascii="宋体" w:hAnsi="宋体" w:cs="宋体"/>
          <w:kern w:val="0"/>
          <w:sz w:val="24"/>
        </w:rPr>
        <w:t>5</w:t>
      </w:r>
      <w:r>
        <w:rPr>
          <w:rFonts w:ascii="宋体" w:hAnsi="宋体" w:cs="宋体" w:hint="eastAsia"/>
          <w:kern w:val="0"/>
          <w:sz w:val="24"/>
        </w:rPr>
        <w:t>名学生认为略难，占比</w:t>
      </w:r>
      <w:r>
        <w:rPr>
          <w:rFonts w:ascii="宋体" w:hAnsi="宋体" w:cs="宋体"/>
          <w:kern w:val="0"/>
          <w:sz w:val="24"/>
        </w:rPr>
        <w:t>20%</w:t>
      </w:r>
      <w:r>
        <w:rPr>
          <w:rFonts w:ascii="宋体" w:hAnsi="宋体" w:cs="宋体" w:hint="eastAsia"/>
          <w:kern w:val="0"/>
          <w:sz w:val="24"/>
        </w:rPr>
        <w:t>；</w:t>
      </w:r>
      <w:r>
        <w:rPr>
          <w:rFonts w:ascii="宋体" w:hAnsi="宋体" w:cs="宋体"/>
          <w:kern w:val="0"/>
          <w:sz w:val="24"/>
        </w:rPr>
        <w:t>3</w:t>
      </w:r>
      <w:r>
        <w:rPr>
          <w:rFonts w:ascii="宋体" w:hAnsi="宋体" w:cs="宋体" w:hint="eastAsia"/>
          <w:kern w:val="0"/>
          <w:sz w:val="24"/>
        </w:rPr>
        <w:t>名学生认为略简单，占比1</w:t>
      </w:r>
      <w:r>
        <w:rPr>
          <w:rFonts w:ascii="宋体" w:hAnsi="宋体" w:cs="宋体"/>
          <w:kern w:val="0"/>
          <w:sz w:val="24"/>
        </w:rPr>
        <w:t>0%</w:t>
      </w:r>
      <w:r>
        <w:rPr>
          <w:rFonts w:ascii="宋体" w:hAnsi="宋体" w:cs="宋体" w:hint="eastAsia"/>
          <w:kern w:val="0"/>
          <w:sz w:val="24"/>
        </w:rPr>
        <w:t>；1名学生认为太简单，占比3</w:t>
      </w:r>
      <w:r>
        <w:rPr>
          <w:rFonts w:ascii="宋体" w:hAnsi="宋体" w:cs="宋体"/>
          <w:kern w:val="0"/>
          <w:sz w:val="24"/>
        </w:rPr>
        <w:t>.33%</w:t>
      </w:r>
      <w:r>
        <w:rPr>
          <w:rFonts w:ascii="宋体" w:hAnsi="宋体" w:cs="宋体" w:hint="eastAsia"/>
          <w:kern w:val="0"/>
          <w:sz w:val="24"/>
        </w:rPr>
        <w:t>。</w:t>
      </w:r>
    </w:p>
    <w:p w14:paraId="5080B334" w14:textId="4680F791" w:rsidR="00973953" w:rsidRDefault="00973953" w:rsidP="00D8528F">
      <w:pPr>
        <w:spacing w:line="400" w:lineRule="exact"/>
        <w:ind w:firstLine="420"/>
        <w:jc w:val="left"/>
        <w:rPr>
          <w:rFonts w:ascii="宋体" w:hAnsi="宋体" w:cs="宋体"/>
          <w:kern w:val="0"/>
          <w:sz w:val="24"/>
        </w:rPr>
      </w:pPr>
      <w:r>
        <w:rPr>
          <w:rFonts w:ascii="宋体" w:hAnsi="宋体" w:cs="宋体" w:hint="eastAsia"/>
          <w:kern w:val="0"/>
          <w:sz w:val="24"/>
        </w:rPr>
        <w:t>第二十一题考察的是语言点的解释是否清楚。大部分学生认为是清楚的，占比7</w:t>
      </w:r>
      <w:r>
        <w:rPr>
          <w:rFonts w:ascii="宋体" w:hAnsi="宋体" w:cs="宋体"/>
          <w:kern w:val="0"/>
          <w:sz w:val="24"/>
        </w:rPr>
        <w:t>0%</w:t>
      </w:r>
      <w:r>
        <w:rPr>
          <w:rFonts w:ascii="宋体" w:hAnsi="宋体" w:cs="宋体" w:hint="eastAsia"/>
          <w:kern w:val="0"/>
          <w:sz w:val="24"/>
        </w:rPr>
        <w:t>，另有3</w:t>
      </w:r>
      <w:r>
        <w:rPr>
          <w:rFonts w:ascii="宋体" w:hAnsi="宋体" w:cs="宋体"/>
          <w:kern w:val="0"/>
          <w:sz w:val="24"/>
        </w:rPr>
        <w:t>0</w:t>
      </w:r>
      <w:r>
        <w:rPr>
          <w:rFonts w:ascii="宋体" w:hAnsi="宋体" w:cs="宋体" w:hint="eastAsia"/>
          <w:kern w:val="0"/>
          <w:sz w:val="24"/>
        </w:rPr>
        <w:t>的同学认为一般。</w:t>
      </w:r>
    </w:p>
    <w:p w14:paraId="62E61975" w14:textId="62B9493E" w:rsidR="00973953" w:rsidRDefault="00973953" w:rsidP="001724FF">
      <w:pPr>
        <w:spacing w:line="400" w:lineRule="exact"/>
        <w:ind w:firstLine="420"/>
        <w:jc w:val="left"/>
        <w:rPr>
          <w:rFonts w:ascii="宋体" w:hAnsi="宋体" w:cs="宋体"/>
          <w:kern w:val="0"/>
          <w:sz w:val="24"/>
        </w:rPr>
      </w:pPr>
      <w:r>
        <w:rPr>
          <w:rFonts w:ascii="宋体" w:hAnsi="宋体" w:cs="宋体" w:hint="eastAsia"/>
          <w:kern w:val="0"/>
          <w:sz w:val="24"/>
        </w:rPr>
        <w:t>第二十二题是开放题，征求学生对</w:t>
      </w:r>
      <w:r w:rsidR="00CE1D2D">
        <w:rPr>
          <w:rFonts w:ascii="宋体" w:hAnsi="宋体" w:cs="宋体" w:hint="eastAsia"/>
          <w:kern w:val="0"/>
          <w:sz w:val="24"/>
        </w:rPr>
        <w:t>语言点</w:t>
      </w:r>
      <w:r>
        <w:rPr>
          <w:rFonts w:ascii="宋体" w:hAnsi="宋体" w:cs="宋体" w:hint="eastAsia"/>
          <w:kern w:val="0"/>
          <w:sz w:val="24"/>
        </w:rPr>
        <w:t>部分的建议。有些学生认为</w:t>
      </w:r>
      <w:r w:rsidR="00CE1D2D">
        <w:rPr>
          <w:rFonts w:ascii="宋体" w:hAnsi="宋体" w:cs="宋体" w:hint="eastAsia"/>
          <w:kern w:val="0"/>
          <w:sz w:val="24"/>
        </w:rPr>
        <w:t>很好；也有学生认为比较简单；还要学生认为可以增加更多例句。因此在语言点编写过程中，要注意语言点的难易程度是否合适，同时也可以增加更多的例句。</w:t>
      </w:r>
    </w:p>
    <w:p w14:paraId="793BBABE" w14:textId="2B8843E0" w:rsidR="00CE1D2D"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七</w:t>
      </w:r>
      <w:r w:rsidRPr="0055081E">
        <w:rPr>
          <w:rFonts w:ascii="黑体" w:eastAsia="黑体" w:hAnsi="黑体" w:cs="宋体" w:hint="eastAsia"/>
          <w:kern w:val="0"/>
          <w:sz w:val="24"/>
        </w:rPr>
        <w:t>）</w:t>
      </w:r>
      <w:r w:rsidR="00CE1D2D" w:rsidRPr="0055081E">
        <w:rPr>
          <w:rFonts w:ascii="黑体" w:eastAsia="黑体" w:hAnsi="黑体" w:cs="宋体" w:hint="eastAsia"/>
          <w:kern w:val="0"/>
          <w:sz w:val="24"/>
        </w:rPr>
        <w:t>商务知识</w:t>
      </w:r>
    </w:p>
    <w:p w14:paraId="21C50DA3" w14:textId="754215BB" w:rsidR="006071F2" w:rsidRDefault="00CE1D2D" w:rsidP="00D8528F">
      <w:pPr>
        <w:spacing w:line="400" w:lineRule="exact"/>
        <w:ind w:firstLine="420"/>
        <w:jc w:val="left"/>
        <w:rPr>
          <w:rFonts w:ascii="宋体" w:hAnsi="宋体" w:cs="宋体"/>
          <w:kern w:val="0"/>
          <w:sz w:val="24"/>
        </w:rPr>
      </w:pPr>
      <w:r>
        <w:rPr>
          <w:rFonts w:ascii="宋体" w:hAnsi="宋体" w:cs="宋体" w:hint="eastAsia"/>
          <w:kern w:val="0"/>
          <w:sz w:val="24"/>
        </w:rPr>
        <w:t>关于该部分的难度，</w:t>
      </w:r>
      <w:r>
        <w:rPr>
          <w:rFonts w:ascii="宋体" w:hAnsi="宋体" w:cs="宋体"/>
          <w:kern w:val="0"/>
          <w:sz w:val="24"/>
        </w:rPr>
        <w:t>2</w:t>
      </w:r>
      <w:r w:rsidR="006071F2">
        <w:rPr>
          <w:rFonts w:ascii="宋体" w:hAnsi="宋体" w:cs="宋体"/>
          <w:kern w:val="0"/>
          <w:sz w:val="24"/>
        </w:rPr>
        <w:t>5</w:t>
      </w:r>
      <w:r>
        <w:rPr>
          <w:rFonts w:ascii="宋体" w:hAnsi="宋体" w:cs="宋体" w:hint="eastAsia"/>
          <w:kern w:val="0"/>
          <w:sz w:val="24"/>
        </w:rPr>
        <w:t>名学生认为话题导入部分的难度正好，占比</w:t>
      </w:r>
      <w:r w:rsidR="006071F2">
        <w:rPr>
          <w:rFonts w:ascii="宋体" w:hAnsi="宋体" w:cs="宋体"/>
          <w:kern w:val="0"/>
          <w:sz w:val="24"/>
        </w:rPr>
        <w:t>83.33</w:t>
      </w:r>
      <w:r>
        <w:rPr>
          <w:rFonts w:ascii="宋体" w:hAnsi="宋体" w:cs="宋体"/>
          <w:kern w:val="0"/>
          <w:sz w:val="24"/>
        </w:rPr>
        <w:t>%</w:t>
      </w:r>
      <w:r>
        <w:rPr>
          <w:rFonts w:ascii="宋体" w:hAnsi="宋体" w:cs="宋体" w:hint="eastAsia"/>
          <w:kern w:val="0"/>
          <w:sz w:val="24"/>
        </w:rPr>
        <w:t>；</w:t>
      </w:r>
      <w:r w:rsidR="006071F2">
        <w:rPr>
          <w:rFonts w:ascii="宋体" w:hAnsi="宋体" w:cs="宋体"/>
          <w:kern w:val="0"/>
          <w:sz w:val="24"/>
        </w:rPr>
        <w:t>3</w:t>
      </w:r>
      <w:r>
        <w:rPr>
          <w:rFonts w:ascii="宋体" w:hAnsi="宋体" w:cs="宋体" w:hint="eastAsia"/>
          <w:kern w:val="0"/>
          <w:sz w:val="24"/>
        </w:rPr>
        <w:t>名学生认为略难，占比</w:t>
      </w:r>
      <w:r w:rsidR="006071F2">
        <w:rPr>
          <w:rFonts w:ascii="宋体" w:hAnsi="宋体" w:cs="宋体"/>
          <w:kern w:val="0"/>
          <w:sz w:val="24"/>
        </w:rPr>
        <w:t>10</w:t>
      </w:r>
      <w:r>
        <w:rPr>
          <w:rFonts w:ascii="宋体" w:hAnsi="宋体" w:cs="宋体"/>
          <w:kern w:val="0"/>
          <w:sz w:val="24"/>
        </w:rPr>
        <w:t>%</w:t>
      </w:r>
      <w:r>
        <w:rPr>
          <w:rFonts w:ascii="宋体" w:hAnsi="宋体" w:cs="宋体" w:hint="eastAsia"/>
          <w:kern w:val="0"/>
          <w:sz w:val="24"/>
        </w:rPr>
        <w:t>；</w:t>
      </w:r>
      <w:r w:rsidR="006071F2">
        <w:rPr>
          <w:rFonts w:ascii="宋体" w:hAnsi="宋体" w:cs="宋体"/>
          <w:kern w:val="0"/>
          <w:sz w:val="24"/>
        </w:rPr>
        <w:t>2</w:t>
      </w:r>
      <w:r>
        <w:rPr>
          <w:rFonts w:ascii="宋体" w:hAnsi="宋体" w:cs="宋体" w:hint="eastAsia"/>
          <w:kern w:val="0"/>
          <w:sz w:val="24"/>
        </w:rPr>
        <w:t>名学生认为略简单，占比</w:t>
      </w:r>
      <w:r w:rsidR="006071F2">
        <w:rPr>
          <w:rFonts w:ascii="宋体" w:hAnsi="宋体" w:cs="宋体"/>
          <w:kern w:val="0"/>
          <w:sz w:val="24"/>
        </w:rPr>
        <w:t>6.67</w:t>
      </w:r>
      <w:r>
        <w:rPr>
          <w:rFonts w:ascii="宋体" w:hAnsi="宋体" w:cs="宋体"/>
          <w:kern w:val="0"/>
          <w:sz w:val="24"/>
        </w:rPr>
        <w:t>%</w:t>
      </w:r>
      <w:r w:rsidR="006071F2">
        <w:rPr>
          <w:rFonts w:ascii="宋体" w:hAnsi="宋体" w:cs="宋体" w:hint="eastAsia"/>
          <w:kern w:val="0"/>
          <w:sz w:val="24"/>
        </w:rPr>
        <w:t>。整体而言，该部分的难度是合适的。</w:t>
      </w:r>
      <w:r w:rsidR="006071F2" w:rsidRPr="00CE1D2D">
        <w:rPr>
          <w:rFonts w:ascii="宋体" w:hAnsi="宋体" w:cs="宋体" w:hint="eastAsia"/>
          <w:kern w:val="0"/>
          <w:sz w:val="24"/>
        </w:rPr>
        <w:t xml:space="preserve"> </w:t>
      </w:r>
    </w:p>
    <w:p w14:paraId="000C7029" w14:textId="151B5D39" w:rsidR="006071F2" w:rsidRDefault="006071F2" w:rsidP="001724FF">
      <w:pPr>
        <w:spacing w:line="400" w:lineRule="exact"/>
        <w:jc w:val="left"/>
        <w:rPr>
          <w:rFonts w:ascii="宋体" w:hAnsi="宋体" w:cs="宋体"/>
          <w:kern w:val="0"/>
          <w:sz w:val="24"/>
        </w:rPr>
      </w:pPr>
      <w:r>
        <w:rPr>
          <w:rFonts w:ascii="宋体" w:hAnsi="宋体" w:cs="宋体"/>
          <w:kern w:val="0"/>
          <w:sz w:val="24"/>
        </w:rPr>
        <w:tab/>
      </w:r>
      <w:r>
        <w:rPr>
          <w:rFonts w:ascii="宋体" w:hAnsi="宋体" w:cs="宋体" w:hint="eastAsia"/>
          <w:kern w:val="0"/>
          <w:sz w:val="24"/>
        </w:rPr>
        <w:t>第二十四题考察学生通过学习，能否了解这个部分的商务知识。其中，7</w:t>
      </w:r>
      <w:r>
        <w:rPr>
          <w:rFonts w:ascii="宋体" w:hAnsi="宋体" w:cs="宋体"/>
          <w:kern w:val="0"/>
          <w:sz w:val="24"/>
        </w:rPr>
        <w:t>0%</w:t>
      </w:r>
      <w:r>
        <w:rPr>
          <w:rFonts w:ascii="宋体" w:hAnsi="宋体" w:cs="宋体" w:hint="eastAsia"/>
          <w:kern w:val="0"/>
          <w:sz w:val="24"/>
        </w:rPr>
        <w:t>的学生认为能够了解军事化管理；另有3</w:t>
      </w:r>
      <w:r>
        <w:rPr>
          <w:rFonts w:ascii="宋体" w:hAnsi="宋体" w:cs="宋体"/>
          <w:kern w:val="0"/>
          <w:sz w:val="24"/>
        </w:rPr>
        <w:t>0%</w:t>
      </w:r>
      <w:r>
        <w:rPr>
          <w:rFonts w:ascii="宋体" w:hAnsi="宋体" w:cs="宋体" w:hint="eastAsia"/>
          <w:kern w:val="0"/>
          <w:sz w:val="24"/>
        </w:rPr>
        <w:t>的学生认为一般。总体而言，商务</w:t>
      </w:r>
      <w:r>
        <w:rPr>
          <w:rFonts w:ascii="宋体" w:hAnsi="宋体" w:cs="宋体" w:hint="eastAsia"/>
          <w:kern w:val="0"/>
          <w:sz w:val="24"/>
        </w:rPr>
        <w:lastRenderedPageBreak/>
        <w:t>知识部分的编排能够帮助学生学习商务知识。</w:t>
      </w:r>
    </w:p>
    <w:p w14:paraId="5CE3D55C" w14:textId="77777777" w:rsidR="00CE1D2D" w:rsidRDefault="006071F2" w:rsidP="001724FF">
      <w:pPr>
        <w:spacing w:line="400" w:lineRule="exact"/>
        <w:ind w:firstLine="420"/>
        <w:jc w:val="left"/>
        <w:rPr>
          <w:rFonts w:ascii="宋体" w:hAnsi="宋体" w:cs="宋体"/>
          <w:kern w:val="0"/>
          <w:sz w:val="24"/>
        </w:rPr>
      </w:pPr>
      <w:r>
        <w:rPr>
          <w:rFonts w:ascii="宋体" w:hAnsi="宋体" w:cs="宋体" w:hint="eastAsia"/>
          <w:kern w:val="0"/>
          <w:sz w:val="24"/>
        </w:rPr>
        <w:t>第二十五题是开放题，征求学生对商务知识部分的建议。大部分学生认为</w:t>
      </w:r>
      <w:r w:rsidR="00243C25">
        <w:rPr>
          <w:rFonts w:ascii="宋体" w:hAnsi="宋体" w:cs="宋体" w:hint="eastAsia"/>
          <w:kern w:val="0"/>
          <w:sz w:val="24"/>
        </w:rPr>
        <w:t>图文的编排方式很好，能够学习到商务知识。还有学生很喜欢举例子的方式，能够了解更多的企业文化。因此，在商务知识环节的编写时，要做的图文并茂，并且要举例来帮助学生理解抽象的文字，同时也能了解不同的企业文化知识。</w:t>
      </w:r>
    </w:p>
    <w:p w14:paraId="14DD09A8" w14:textId="7ED9B782" w:rsidR="00243C25"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八</w:t>
      </w:r>
      <w:r w:rsidRPr="0055081E">
        <w:rPr>
          <w:rFonts w:ascii="黑体" w:eastAsia="黑体" w:hAnsi="黑体" w:cs="宋体" w:hint="eastAsia"/>
          <w:kern w:val="0"/>
          <w:sz w:val="24"/>
        </w:rPr>
        <w:t>）</w:t>
      </w:r>
      <w:r w:rsidR="00243C25" w:rsidRPr="0055081E">
        <w:rPr>
          <w:rFonts w:ascii="黑体" w:eastAsia="黑体" w:hAnsi="黑体" w:cs="宋体" w:hint="eastAsia"/>
          <w:kern w:val="0"/>
          <w:sz w:val="24"/>
        </w:rPr>
        <w:t>文化漫谈</w:t>
      </w:r>
    </w:p>
    <w:p w14:paraId="320E026A" w14:textId="52D8AE81" w:rsidR="00243C25" w:rsidRPr="00CE1D2D" w:rsidRDefault="00243C25" w:rsidP="001724FF">
      <w:pPr>
        <w:spacing w:line="400" w:lineRule="exact"/>
        <w:ind w:firstLine="420"/>
        <w:jc w:val="left"/>
        <w:rPr>
          <w:rFonts w:ascii="宋体" w:hAnsi="宋体" w:cs="宋体"/>
          <w:kern w:val="0"/>
          <w:sz w:val="24"/>
        </w:rPr>
      </w:pPr>
      <w:r>
        <w:rPr>
          <w:rFonts w:ascii="宋体" w:hAnsi="宋体" w:cs="宋体" w:hint="eastAsia"/>
          <w:kern w:val="0"/>
          <w:sz w:val="24"/>
        </w:rPr>
        <w:t>关于该部分的难度，</w:t>
      </w:r>
      <w:r>
        <w:rPr>
          <w:rFonts w:ascii="宋体" w:hAnsi="宋体" w:cs="宋体"/>
          <w:kern w:val="0"/>
          <w:sz w:val="24"/>
        </w:rPr>
        <w:t>2</w:t>
      </w:r>
      <w:r w:rsidR="003866B8">
        <w:rPr>
          <w:rFonts w:ascii="宋体" w:hAnsi="宋体" w:cs="宋体"/>
          <w:kern w:val="0"/>
          <w:sz w:val="24"/>
        </w:rPr>
        <w:t>6</w:t>
      </w:r>
      <w:r>
        <w:rPr>
          <w:rFonts w:ascii="宋体" w:hAnsi="宋体" w:cs="宋体" w:hint="eastAsia"/>
          <w:kern w:val="0"/>
          <w:sz w:val="24"/>
        </w:rPr>
        <w:t>名学生认为话题导入部分的难度正好，占比</w:t>
      </w:r>
      <w:r>
        <w:rPr>
          <w:rFonts w:ascii="宋体" w:hAnsi="宋体" w:cs="宋体"/>
          <w:kern w:val="0"/>
          <w:sz w:val="24"/>
        </w:rPr>
        <w:t>8</w:t>
      </w:r>
      <w:r w:rsidR="003866B8">
        <w:rPr>
          <w:rFonts w:ascii="宋体" w:hAnsi="宋体" w:cs="宋体"/>
          <w:kern w:val="0"/>
          <w:sz w:val="24"/>
        </w:rPr>
        <w:t>6.67</w:t>
      </w:r>
      <w:r>
        <w:rPr>
          <w:rFonts w:ascii="宋体" w:hAnsi="宋体" w:cs="宋体"/>
          <w:kern w:val="0"/>
          <w:sz w:val="24"/>
        </w:rPr>
        <w:t>%</w:t>
      </w:r>
      <w:r>
        <w:rPr>
          <w:rFonts w:ascii="宋体" w:hAnsi="宋体" w:cs="宋体" w:hint="eastAsia"/>
          <w:kern w:val="0"/>
          <w:sz w:val="24"/>
        </w:rPr>
        <w:t>；</w:t>
      </w:r>
      <w:r w:rsidR="003866B8">
        <w:rPr>
          <w:rFonts w:ascii="宋体" w:hAnsi="宋体" w:cs="宋体"/>
          <w:kern w:val="0"/>
          <w:sz w:val="24"/>
        </w:rPr>
        <w:t>4</w:t>
      </w:r>
      <w:r>
        <w:rPr>
          <w:rFonts w:ascii="宋体" w:hAnsi="宋体" w:cs="宋体" w:hint="eastAsia"/>
          <w:kern w:val="0"/>
          <w:sz w:val="24"/>
        </w:rPr>
        <w:t>名学生认为略难，占比</w:t>
      </w:r>
      <w:r>
        <w:rPr>
          <w:rFonts w:ascii="宋体" w:hAnsi="宋体" w:cs="宋体"/>
          <w:kern w:val="0"/>
          <w:sz w:val="24"/>
        </w:rPr>
        <w:t>1</w:t>
      </w:r>
      <w:r w:rsidR="003866B8">
        <w:rPr>
          <w:rFonts w:ascii="宋体" w:hAnsi="宋体" w:cs="宋体"/>
          <w:kern w:val="0"/>
          <w:sz w:val="24"/>
        </w:rPr>
        <w:t>3.33</w:t>
      </w:r>
      <w:r>
        <w:rPr>
          <w:rFonts w:ascii="宋体" w:hAnsi="宋体" w:cs="宋体"/>
          <w:kern w:val="0"/>
          <w:sz w:val="24"/>
        </w:rPr>
        <w:t>%</w:t>
      </w:r>
      <w:r w:rsidR="003866B8">
        <w:rPr>
          <w:rFonts w:ascii="宋体" w:hAnsi="宋体" w:cs="宋体" w:hint="eastAsia"/>
          <w:kern w:val="0"/>
          <w:sz w:val="24"/>
        </w:rPr>
        <w:t>。整体上来看，文化漫谈部分的难度是合适的。</w:t>
      </w:r>
    </w:p>
    <w:p w14:paraId="78BB1705" w14:textId="52306D8E" w:rsidR="003866B8" w:rsidRDefault="003866B8" w:rsidP="001724FF">
      <w:pPr>
        <w:spacing w:line="400" w:lineRule="exact"/>
        <w:ind w:firstLine="420"/>
        <w:jc w:val="left"/>
        <w:rPr>
          <w:rFonts w:ascii="宋体" w:hAnsi="宋体" w:cs="宋体"/>
          <w:kern w:val="0"/>
          <w:sz w:val="24"/>
        </w:rPr>
      </w:pPr>
      <w:r>
        <w:rPr>
          <w:rFonts w:ascii="宋体" w:hAnsi="宋体" w:cs="宋体" w:hint="eastAsia"/>
          <w:kern w:val="0"/>
          <w:sz w:val="24"/>
        </w:rPr>
        <w:t>第二十七题考察文化漫谈部分能不能激发学生学习商务文化的兴趣。有5</w:t>
      </w:r>
      <w:r>
        <w:rPr>
          <w:rFonts w:ascii="宋体" w:hAnsi="宋体" w:cs="宋体"/>
          <w:kern w:val="0"/>
          <w:sz w:val="24"/>
        </w:rPr>
        <w:t>3.33%</w:t>
      </w:r>
      <w:r>
        <w:rPr>
          <w:rFonts w:ascii="宋体" w:hAnsi="宋体" w:cs="宋体" w:hint="eastAsia"/>
          <w:kern w:val="0"/>
          <w:sz w:val="24"/>
        </w:rPr>
        <w:t>的学生认为一般，4</w:t>
      </w:r>
      <w:r>
        <w:rPr>
          <w:rFonts w:ascii="宋体" w:hAnsi="宋体" w:cs="宋体"/>
          <w:kern w:val="0"/>
          <w:sz w:val="24"/>
        </w:rPr>
        <w:t>3.33%</w:t>
      </w:r>
      <w:r>
        <w:rPr>
          <w:rFonts w:ascii="宋体" w:hAnsi="宋体" w:cs="宋体" w:hint="eastAsia"/>
          <w:kern w:val="0"/>
          <w:sz w:val="24"/>
        </w:rPr>
        <w:t>的学生认为能让他们对商务文化感兴趣</w:t>
      </w:r>
      <w:r w:rsidR="00B87940">
        <w:rPr>
          <w:rFonts w:ascii="宋体" w:hAnsi="宋体" w:cs="宋体" w:hint="eastAsia"/>
          <w:kern w:val="0"/>
          <w:sz w:val="24"/>
        </w:rPr>
        <w:t>；还有1名学生认为不能激发其学习兴趣。因此，文化漫谈部分的编排要重新</w:t>
      </w:r>
      <w:proofErr w:type="gramStart"/>
      <w:r w:rsidR="00B87940">
        <w:rPr>
          <w:rFonts w:ascii="宋体" w:hAnsi="宋体" w:cs="宋体" w:hint="eastAsia"/>
          <w:kern w:val="0"/>
          <w:sz w:val="24"/>
        </w:rPr>
        <w:t>考量</w:t>
      </w:r>
      <w:proofErr w:type="gramEnd"/>
      <w:r w:rsidR="00B87940">
        <w:rPr>
          <w:rFonts w:ascii="宋体" w:hAnsi="宋体" w:cs="宋体" w:hint="eastAsia"/>
          <w:kern w:val="0"/>
          <w:sz w:val="24"/>
        </w:rPr>
        <w:t>。如何才能吸引学生的学习兴趣，可以</w:t>
      </w:r>
    </w:p>
    <w:p w14:paraId="29C0C237" w14:textId="6BC39F1E" w:rsidR="003866B8" w:rsidRDefault="00B87940" w:rsidP="001724FF">
      <w:pPr>
        <w:spacing w:line="400" w:lineRule="exact"/>
        <w:ind w:firstLine="420"/>
        <w:jc w:val="left"/>
        <w:rPr>
          <w:rFonts w:ascii="宋体" w:hAnsi="宋体" w:cs="宋体"/>
          <w:kern w:val="0"/>
          <w:sz w:val="24"/>
        </w:rPr>
      </w:pPr>
      <w:r>
        <w:rPr>
          <w:rFonts w:ascii="宋体" w:hAnsi="宋体" w:cs="宋体" w:hint="eastAsia"/>
          <w:kern w:val="0"/>
          <w:sz w:val="24"/>
        </w:rPr>
        <w:t>第二十八题考察文化漫谈部分是否能让学生了解商务文化。有</w:t>
      </w:r>
      <w:r>
        <w:rPr>
          <w:rFonts w:ascii="宋体" w:hAnsi="宋体" w:cs="宋体"/>
          <w:kern w:val="0"/>
          <w:sz w:val="24"/>
        </w:rPr>
        <w:t>76.76%</w:t>
      </w:r>
      <w:r>
        <w:rPr>
          <w:rFonts w:ascii="宋体" w:hAnsi="宋体" w:cs="宋体" w:hint="eastAsia"/>
          <w:kern w:val="0"/>
          <w:sz w:val="24"/>
        </w:rPr>
        <w:t>的学生认为可以，</w:t>
      </w:r>
      <w:r>
        <w:rPr>
          <w:rFonts w:ascii="宋体" w:hAnsi="宋体" w:cs="宋体"/>
          <w:kern w:val="0"/>
          <w:sz w:val="24"/>
        </w:rPr>
        <w:t>20%</w:t>
      </w:r>
      <w:r>
        <w:rPr>
          <w:rFonts w:ascii="宋体" w:hAnsi="宋体" w:cs="宋体" w:hint="eastAsia"/>
          <w:kern w:val="0"/>
          <w:sz w:val="24"/>
        </w:rPr>
        <w:t>的学生认为效果一般，还有1名学生认为不能了解商务文化。总体而言</w:t>
      </w:r>
      <w:r w:rsidR="00AA4641">
        <w:rPr>
          <w:rFonts w:ascii="宋体" w:hAnsi="宋体" w:cs="宋体" w:hint="eastAsia"/>
          <w:kern w:val="0"/>
          <w:sz w:val="24"/>
        </w:rPr>
        <w:t>文化漫谈部分的设置还是可以让学生了解商务文化的。</w:t>
      </w:r>
    </w:p>
    <w:p w14:paraId="4C60F1E1" w14:textId="694CD58A" w:rsidR="00AA4641" w:rsidRDefault="00AA4641" w:rsidP="001724FF">
      <w:pPr>
        <w:spacing w:line="400" w:lineRule="exact"/>
        <w:ind w:firstLine="420"/>
        <w:jc w:val="left"/>
        <w:rPr>
          <w:rFonts w:ascii="宋体" w:hAnsi="宋体" w:cs="宋体"/>
          <w:kern w:val="0"/>
          <w:sz w:val="24"/>
        </w:rPr>
      </w:pPr>
      <w:r>
        <w:rPr>
          <w:rFonts w:ascii="宋体" w:hAnsi="宋体" w:cs="宋体" w:hint="eastAsia"/>
          <w:kern w:val="0"/>
          <w:sz w:val="24"/>
        </w:rPr>
        <w:t>第二十九题是开放题，征求学生对文化部分的建议。有学生认为可以让学生参与小组讨论，还有学生认为可以适当增加图片，也有学生认为对非华裔学生来说“道义”和“儒家德智”概念会难以理解。因此，在文化漫谈部分的编排中，要特别注意趣味性，要能吸引学生的学习兴趣，也要考虑学生的接受水平。</w:t>
      </w:r>
    </w:p>
    <w:p w14:paraId="18CB615B" w14:textId="57246C20" w:rsidR="00B87940"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九</w:t>
      </w:r>
      <w:r w:rsidRPr="0055081E">
        <w:rPr>
          <w:rFonts w:ascii="黑体" w:eastAsia="黑体" w:hAnsi="黑体" w:cs="宋体" w:hint="eastAsia"/>
          <w:kern w:val="0"/>
          <w:sz w:val="24"/>
        </w:rPr>
        <w:t>）</w:t>
      </w:r>
      <w:r w:rsidR="00AA4641" w:rsidRPr="0055081E">
        <w:rPr>
          <w:rFonts w:ascii="黑体" w:eastAsia="黑体" w:hAnsi="黑体" w:cs="宋体" w:hint="eastAsia"/>
          <w:kern w:val="0"/>
          <w:sz w:val="24"/>
        </w:rPr>
        <w:t>综合练习</w:t>
      </w:r>
    </w:p>
    <w:p w14:paraId="3B71B435" w14:textId="0429BCDF" w:rsidR="00B87940" w:rsidRDefault="009010DA" w:rsidP="00D8528F">
      <w:pPr>
        <w:spacing w:line="400" w:lineRule="exact"/>
        <w:ind w:firstLine="420"/>
        <w:jc w:val="left"/>
        <w:rPr>
          <w:rFonts w:ascii="宋体" w:hAnsi="宋体" w:cs="宋体"/>
          <w:kern w:val="0"/>
          <w:sz w:val="24"/>
        </w:rPr>
      </w:pPr>
      <w:r>
        <w:rPr>
          <w:rFonts w:ascii="宋体" w:hAnsi="宋体" w:cs="宋体" w:hint="eastAsia"/>
          <w:kern w:val="0"/>
          <w:sz w:val="24"/>
        </w:rPr>
        <w:t>关于本部分的题量，</w:t>
      </w:r>
      <w:r w:rsidR="00C70980">
        <w:rPr>
          <w:rFonts w:ascii="宋体" w:hAnsi="宋体" w:cs="宋体" w:hint="eastAsia"/>
          <w:kern w:val="0"/>
          <w:sz w:val="24"/>
        </w:rPr>
        <w:t>有2</w:t>
      </w:r>
      <w:r w:rsidR="00C70980">
        <w:rPr>
          <w:rFonts w:ascii="宋体" w:hAnsi="宋体" w:cs="宋体"/>
          <w:kern w:val="0"/>
          <w:sz w:val="24"/>
        </w:rPr>
        <w:t>1</w:t>
      </w:r>
      <w:r w:rsidR="00C70980">
        <w:rPr>
          <w:rFonts w:ascii="宋体" w:hAnsi="宋体" w:cs="宋体" w:hint="eastAsia"/>
          <w:kern w:val="0"/>
          <w:sz w:val="24"/>
        </w:rPr>
        <w:t>名学生认为正好，占比7</w:t>
      </w:r>
      <w:r w:rsidR="00C70980">
        <w:rPr>
          <w:rFonts w:ascii="宋体" w:hAnsi="宋体" w:cs="宋体"/>
          <w:kern w:val="0"/>
          <w:sz w:val="24"/>
        </w:rPr>
        <w:t>0%</w:t>
      </w:r>
      <w:r w:rsidR="00C70980">
        <w:rPr>
          <w:rFonts w:ascii="宋体" w:hAnsi="宋体" w:cs="宋体" w:hint="eastAsia"/>
          <w:kern w:val="0"/>
          <w:sz w:val="24"/>
        </w:rPr>
        <w:t>；有7名学生认为略多，占比2</w:t>
      </w:r>
      <w:r w:rsidR="00C70980">
        <w:rPr>
          <w:rFonts w:ascii="宋体" w:hAnsi="宋体" w:cs="宋体"/>
          <w:kern w:val="0"/>
          <w:sz w:val="24"/>
        </w:rPr>
        <w:t>3.33%</w:t>
      </w:r>
      <w:r w:rsidR="00C70980">
        <w:rPr>
          <w:rFonts w:ascii="宋体" w:hAnsi="宋体" w:cs="宋体" w:hint="eastAsia"/>
          <w:kern w:val="0"/>
          <w:sz w:val="24"/>
        </w:rPr>
        <w:t>；1名学生认为略少，占比3</w:t>
      </w:r>
      <w:r w:rsidR="00C70980">
        <w:rPr>
          <w:rFonts w:ascii="宋体" w:hAnsi="宋体" w:cs="宋体"/>
          <w:kern w:val="0"/>
          <w:sz w:val="24"/>
        </w:rPr>
        <w:t>.33%</w:t>
      </w:r>
      <w:r w:rsidR="00C70980">
        <w:rPr>
          <w:rFonts w:ascii="宋体" w:hAnsi="宋体" w:cs="宋体" w:hint="eastAsia"/>
          <w:kern w:val="0"/>
          <w:sz w:val="24"/>
        </w:rPr>
        <w:t>；1名学生认为太多，占比3</w:t>
      </w:r>
      <w:r w:rsidR="00C70980">
        <w:rPr>
          <w:rFonts w:ascii="宋体" w:hAnsi="宋体" w:cs="宋体"/>
          <w:kern w:val="0"/>
          <w:sz w:val="24"/>
        </w:rPr>
        <w:t>.33%</w:t>
      </w:r>
      <w:r w:rsidR="00C70980">
        <w:rPr>
          <w:rFonts w:ascii="宋体" w:hAnsi="宋体" w:cs="宋体" w:hint="eastAsia"/>
          <w:kern w:val="0"/>
          <w:sz w:val="24"/>
        </w:rPr>
        <w:t>。总体而言，本课综合练习部分的题量是合适的。</w:t>
      </w:r>
    </w:p>
    <w:p w14:paraId="33586A6C" w14:textId="5CC43A6E" w:rsidR="007F53FE" w:rsidRDefault="007F53FE" w:rsidP="001724FF">
      <w:pPr>
        <w:spacing w:line="400" w:lineRule="exact"/>
        <w:ind w:firstLine="420"/>
        <w:jc w:val="left"/>
        <w:rPr>
          <w:rFonts w:ascii="宋体" w:hAnsi="宋体" w:cs="宋体"/>
          <w:kern w:val="0"/>
          <w:sz w:val="24"/>
        </w:rPr>
      </w:pPr>
      <w:r>
        <w:rPr>
          <w:rFonts w:ascii="宋体" w:hAnsi="宋体" w:cs="宋体" w:hint="eastAsia"/>
          <w:kern w:val="0"/>
          <w:sz w:val="24"/>
        </w:rPr>
        <w:t>第三十一题题考察练习设计的形式是否合理。有</w:t>
      </w:r>
      <w:r>
        <w:rPr>
          <w:rFonts w:ascii="宋体" w:hAnsi="宋体" w:cs="宋体"/>
          <w:kern w:val="0"/>
          <w:sz w:val="24"/>
        </w:rPr>
        <w:t>56.66%</w:t>
      </w:r>
      <w:r>
        <w:rPr>
          <w:rFonts w:ascii="宋体" w:hAnsi="宋体" w:cs="宋体" w:hint="eastAsia"/>
          <w:kern w:val="0"/>
          <w:sz w:val="24"/>
        </w:rPr>
        <w:t>的学生认为合理，</w:t>
      </w:r>
      <w:r>
        <w:rPr>
          <w:rFonts w:ascii="宋体" w:hAnsi="宋体" w:cs="宋体"/>
          <w:kern w:val="0"/>
          <w:sz w:val="24"/>
        </w:rPr>
        <w:t>40%</w:t>
      </w:r>
      <w:r>
        <w:rPr>
          <w:rFonts w:ascii="宋体" w:hAnsi="宋体" w:cs="宋体" w:hint="eastAsia"/>
          <w:kern w:val="0"/>
          <w:sz w:val="24"/>
        </w:rPr>
        <w:t>的学生认为一般，还有1名学生认为不合理。总体而言练习设置的形式是合理的。</w:t>
      </w:r>
    </w:p>
    <w:p w14:paraId="04976B9D" w14:textId="3EA13201" w:rsidR="007F53FE" w:rsidRDefault="007F53FE" w:rsidP="00D8528F">
      <w:pPr>
        <w:spacing w:line="400" w:lineRule="exact"/>
        <w:ind w:firstLine="420"/>
        <w:jc w:val="left"/>
        <w:rPr>
          <w:rFonts w:ascii="宋体" w:hAnsi="宋体" w:cs="宋体"/>
          <w:kern w:val="0"/>
          <w:sz w:val="24"/>
        </w:rPr>
      </w:pPr>
      <w:r>
        <w:rPr>
          <w:rFonts w:ascii="宋体" w:hAnsi="宋体" w:cs="宋体" w:hint="eastAsia"/>
          <w:kern w:val="0"/>
          <w:sz w:val="24"/>
        </w:rPr>
        <w:t>第三十二题题考察练习题型是否足够丰富。有</w:t>
      </w:r>
      <w:r>
        <w:rPr>
          <w:rFonts w:ascii="宋体" w:hAnsi="宋体" w:cs="宋体"/>
          <w:kern w:val="0"/>
          <w:sz w:val="24"/>
        </w:rPr>
        <w:t>76.67%</w:t>
      </w:r>
      <w:r>
        <w:rPr>
          <w:rFonts w:ascii="宋体" w:hAnsi="宋体" w:cs="宋体" w:hint="eastAsia"/>
          <w:kern w:val="0"/>
          <w:sz w:val="24"/>
        </w:rPr>
        <w:t>的学生认为题型丰富，</w:t>
      </w:r>
      <w:r>
        <w:rPr>
          <w:rFonts w:ascii="宋体" w:hAnsi="宋体" w:cs="宋体"/>
          <w:kern w:val="0"/>
          <w:sz w:val="24"/>
        </w:rPr>
        <w:t>23.33%</w:t>
      </w:r>
      <w:r>
        <w:rPr>
          <w:rFonts w:ascii="宋体" w:hAnsi="宋体" w:cs="宋体" w:hint="eastAsia"/>
          <w:kern w:val="0"/>
          <w:sz w:val="24"/>
        </w:rPr>
        <w:t>的学生认为一般</w:t>
      </w:r>
      <w:r>
        <w:rPr>
          <w:rFonts w:ascii="宋体" w:hAnsi="宋体" w:cs="宋体"/>
          <w:kern w:val="0"/>
          <w:sz w:val="24"/>
        </w:rPr>
        <w:t>,</w:t>
      </w:r>
      <w:r>
        <w:rPr>
          <w:rFonts w:ascii="宋体" w:hAnsi="宋体" w:cs="宋体" w:hint="eastAsia"/>
          <w:kern w:val="0"/>
          <w:sz w:val="24"/>
        </w:rPr>
        <w:t>总体而言练习题型是丰富的。</w:t>
      </w:r>
    </w:p>
    <w:p w14:paraId="6A2ECE61" w14:textId="6633B694" w:rsidR="00CB2238" w:rsidRDefault="007F53FE" w:rsidP="00D8528F">
      <w:pPr>
        <w:spacing w:line="400" w:lineRule="exact"/>
        <w:ind w:firstLine="420"/>
        <w:jc w:val="left"/>
        <w:rPr>
          <w:rFonts w:ascii="宋体" w:hAnsi="宋体" w:cs="宋体"/>
          <w:kern w:val="0"/>
          <w:sz w:val="24"/>
        </w:rPr>
      </w:pPr>
      <w:r>
        <w:rPr>
          <w:rFonts w:ascii="宋体" w:hAnsi="宋体" w:cs="宋体" w:hint="eastAsia"/>
          <w:kern w:val="0"/>
          <w:sz w:val="24"/>
        </w:rPr>
        <w:t>第三十三题考察练习</w:t>
      </w:r>
      <w:r w:rsidR="00CB2238">
        <w:rPr>
          <w:rFonts w:ascii="宋体" w:hAnsi="宋体" w:cs="宋体" w:hint="eastAsia"/>
          <w:kern w:val="0"/>
          <w:sz w:val="24"/>
        </w:rPr>
        <w:t>是否能帮助提高商务汉语交际水平</w:t>
      </w:r>
      <w:r>
        <w:rPr>
          <w:rFonts w:ascii="宋体" w:hAnsi="宋体" w:cs="宋体" w:hint="eastAsia"/>
          <w:kern w:val="0"/>
          <w:sz w:val="24"/>
        </w:rPr>
        <w:t>。有</w:t>
      </w:r>
      <w:r>
        <w:rPr>
          <w:rFonts w:ascii="宋体" w:hAnsi="宋体" w:cs="宋体"/>
          <w:kern w:val="0"/>
          <w:sz w:val="24"/>
        </w:rPr>
        <w:t>76.6</w:t>
      </w:r>
      <w:r w:rsidR="00CB2238">
        <w:rPr>
          <w:rFonts w:ascii="宋体" w:hAnsi="宋体" w:cs="宋体"/>
          <w:kern w:val="0"/>
          <w:sz w:val="24"/>
        </w:rPr>
        <w:t>6</w:t>
      </w:r>
      <w:r>
        <w:rPr>
          <w:rFonts w:ascii="宋体" w:hAnsi="宋体" w:cs="宋体"/>
          <w:kern w:val="0"/>
          <w:sz w:val="24"/>
        </w:rPr>
        <w:t>%</w:t>
      </w:r>
      <w:r>
        <w:rPr>
          <w:rFonts w:ascii="宋体" w:hAnsi="宋体" w:cs="宋体" w:hint="eastAsia"/>
          <w:kern w:val="0"/>
          <w:sz w:val="24"/>
        </w:rPr>
        <w:t>的学生认为</w:t>
      </w:r>
      <w:r w:rsidR="00CB2238">
        <w:rPr>
          <w:rFonts w:ascii="宋体" w:hAnsi="宋体" w:cs="宋体" w:hint="eastAsia"/>
          <w:kern w:val="0"/>
          <w:sz w:val="24"/>
        </w:rPr>
        <w:t>有帮助</w:t>
      </w:r>
      <w:r>
        <w:rPr>
          <w:rFonts w:ascii="宋体" w:hAnsi="宋体" w:cs="宋体" w:hint="eastAsia"/>
          <w:kern w:val="0"/>
          <w:sz w:val="24"/>
        </w:rPr>
        <w:t>，</w:t>
      </w:r>
      <w:r>
        <w:rPr>
          <w:rFonts w:ascii="宋体" w:hAnsi="宋体" w:cs="宋体"/>
          <w:kern w:val="0"/>
          <w:sz w:val="24"/>
        </w:rPr>
        <w:t>2</w:t>
      </w:r>
      <w:r w:rsidR="00CB2238">
        <w:rPr>
          <w:rFonts w:ascii="宋体" w:hAnsi="宋体" w:cs="宋体"/>
          <w:kern w:val="0"/>
          <w:sz w:val="24"/>
        </w:rPr>
        <w:t>0</w:t>
      </w:r>
      <w:r>
        <w:rPr>
          <w:rFonts w:ascii="宋体" w:hAnsi="宋体" w:cs="宋体"/>
          <w:kern w:val="0"/>
          <w:sz w:val="24"/>
        </w:rPr>
        <w:t>%</w:t>
      </w:r>
      <w:r>
        <w:rPr>
          <w:rFonts w:ascii="宋体" w:hAnsi="宋体" w:cs="宋体" w:hint="eastAsia"/>
          <w:kern w:val="0"/>
          <w:sz w:val="24"/>
        </w:rPr>
        <w:t>的学生认为一般</w:t>
      </w:r>
      <w:r>
        <w:rPr>
          <w:rFonts w:ascii="宋体" w:hAnsi="宋体" w:cs="宋体"/>
          <w:kern w:val="0"/>
          <w:sz w:val="24"/>
        </w:rPr>
        <w:t>,</w:t>
      </w:r>
      <w:r w:rsidR="00CB2238">
        <w:rPr>
          <w:rFonts w:ascii="宋体" w:hAnsi="宋体" w:cs="宋体" w:hint="eastAsia"/>
          <w:kern w:val="0"/>
          <w:sz w:val="24"/>
        </w:rPr>
        <w:t>还有1名学生认为没有帮助。</w:t>
      </w:r>
      <w:r>
        <w:rPr>
          <w:rFonts w:ascii="宋体" w:hAnsi="宋体" w:cs="宋体" w:hint="eastAsia"/>
          <w:kern w:val="0"/>
          <w:sz w:val="24"/>
        </w:rPr>
        <w:t>总体而言</w:t>
      </w:r>
      <w:r w:rsidR="00CB2238">
        <w:rPr>
          <w:rFonts w:ascii="宋体" w:hAnsi="宋体" w:cs="宋体" w:hint="eastAsia"/>
          <w:kern w:val="0"/>
          <w:sz w:val="24"/>
        </w:rPr>
        <w:t>，练</w:t>
      </w:r>
      <w:r w:rsidR="00CB2238">
        <w:rPr>
          <w:rFonts w:ascii="宋体" w:hAnsi="宋体" w:cs="宋体" w:hint="eastAsia"/>
          <w:kern w:val="0"/>
          <w:sz w:val="24"/>
        </w:rPr>
        <w:lastRenderedPageBreak/>
        <w:t>习对提高商务汉语交际是有帮助的。</w:t>
      </w:r>
    </w:p>
    <w:p w14:paraId="10D3403B" w14:textId="001E00F1" w:rsidR="00CB2238" w:rsidRDefault="00CB2238" w:rsidP="00181491">
      <w:pPr>
        <w:spacing w:line="400" w:lineRule="exact"/>
        <w:ind w:firstLine="420"/>
        <w:jc w:val="left"/>
        <w:rPr>
          <w:rFonts w:ascii="宋体" w:hAnsi="宋体" w:cs="宋体"/>
          <w:kern w:val="0"/>
          <w:sz w:val="24"/>
        </w:rPr>
      </w:pPr>
      <w:r>
        <w:rPr>
          <w:rFonts w:ascii="宋体" w:hAnsi="宋体" w:cs="宋体" w:hint="eastAsia"/>
          <w:kern w:val="0"/>
          <w:sz w:val="24"/>
        </w:rPr>
        <w:t>第三十四题是排序题，考察学生对每个练习模块的喜好。总体来看，学生对练习模块的喜好程度按从高到低的顺序排列为：选词填空、词语连线、用提示语改写句子、用提示语回答问题、案例讨论、辩论、撰写报告。</w:t>
      </w:r>
    </w:p>
    <w:p w14:paraId="77B9F296" w14:textId="6407EC4A" w:rsidR="00181491" w:rsidRDefault="00181491" w:rsidP="00181491">
      <w:pPr>
        <w:spacing w:line="400" w:lineRule="exact"/>
        <w:ind w:firstLine="420"/>
        <w:jc w:val="center"/>
        <w:rPr>
          <w:rFonts w:ascii="宋体" w:hAnsi="宋体" w:cs="宋体"/>
          <w:kern w:val="0"/>
          <w:sz w:val="24"/>
        </w:rPr>
      </w:pPr>
      <w:r>
        <w:rPr>
          <w:rFonts w:ascii="宋体" w:hAnsi="宋体" w:cs="宋体" w:hint="eastAsia"/>
          <w:kern w:val="0"/>
          <w:sz w:val="24"/>
        </w:rPr>
        <w:t>图</w:t>
      </w:r>
      <w:r w:rsidRPr="00CB2238">
        <w:rPr>
          <w:rFonts w:ascii="宋体" w:hAnsi="宋体" w:cs="宋体"/>
          <w:noProof/>
          <w:kern w:val="0"/>
          <w:sz w:val="24"/>
        </w:rPr>
        <w:drawing>
          <wp:anchor distT="0" distB="0" distL="114300" distR="114300" simplePos="0" relativeHeight="251621888" behindDoc="0" locked="0" layoutInCell="1" allowOverlap="1" wp14:anchorId="6C6A9600" wp14:editId="4B6D9874">
            <wp:simplePos x="0" y="0"/>
            <wp:positionH relativeFrom="column">
              <wp:posOffset>0</wp:posOffset>
            </wp:positionH>
            <wp:positionV relativeFrom="paragraph">
              <wp:posOffset>0</wp:posOffset>
            </wp:positionV>
            <wp:extent cx="5274310" cy="2359660"/>
            <wp:effectExtent l="0" t="0" r="2540" b="2540"/>
            <wp:wrapTopAndBottom/>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74310" cy="23596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kern w:val="0"/>
          <w:sz w:val="24"/>
        </w:rPr>
        <w:t>5</w:t>
      </w:r>
      <w:r>
        <w:rPr>
          <w:rFonts w:ascii="宋体" w:hAnsi="宋体" w:cs="宋体"/>
          <w:kern w:val="0"/>
          <w:sz w:val="24"/>
        </w:rPr>
        <w:t xml:space="preserve">.4 </w:t>
      </w:r>
      <w:r>
        <w:rPr>
          <w:rFonts w:ascii="宋体" w:hAnsi="宋体" w:cs="宋体" w:hint="eastAsia"/>
          <w:kern w:val="0"/>
          <w:sz w:val="24"/>
        </w:rPr>
        <w:t>学生对练习模块的喜好程度</w:t>
      </w:r>
    </w:p>
    <w:p w14:paraId="4C457C2B" w14:textId="10FBC04E" w:rsidR="00F15DA5" w:rsidRDefault="00F15DA5" w:rsidP="001724FF">
      <w:pPr>
        <w:spacing w:line="400" w:lineRule="exact"/>
        <w:ind w:firstLine="420"/>
        <w:jc w:val="left"/>
        <w:rPr>
          <w:rFonts w:ascii="宋体" w:hAnsi="宋体" w:cs="宋体"/>
          <w:kern w:val="0"/>
          <w:sz w:val="24"/>
        </w:rPr>
      </w:pPr>
      <w:r>
        <w:rPr>
          <w:rFonts w:ascii="宋体" w:hAnsi="宋体" w:cs="宋体" w:hint="eastAsia"/>
          <w:kern w:val="0"/>
          <w:sz w:val="24"/>
        </w:rPr>
        <w:t>第三十五题是开放题，征求学生对综合练习部分的建议。有学生认为练习数量过多，还有学生希望没有撰写报告的题型，也有学生认为</w:t>
      </w:r>
      <w:r>
        <w:rPr>
          <w:rFonts w:ascii="Helvetica" w:hAnsi="Helvetica"/>
          <w:color w:val="000000"/>
          <w:szCs w:val="21"/>
          <w:shd w:val="clear" w:color="auto" w:fill="FAFAFA"/>
        </w:rPr>
        <w:t>多元化的题目可以</w:t>
      </w:r>
      <w:r w:rsidRPr="00F15DA5">
        <w:rPr>
          <w:rFonts w:ascii="宋体" w:hAnsi="宋体" w:cs="宋体"/>
          <w:kern w:val="0"/>
          <w:sz w:val="24"/>
        </w:rPr>
        <w:t>给予学生更全面的学习</w:t>
      </w:r>
      <w:r w:rsidRPr="00F15DA5">
        <w:rPr>
          <w:rFonts w:ascii="宋体" w:hAnsi="宋体" w:cs="宋体" w:hint="eastAsia"/>
          <w:kern w:val="0"/>
          <w:sz w:val="24"/>
        </w:rPr>
        <w:t>。因此，考虑学生喜好，撰写报告的题型可以做适当修改。</w:t>
      </w:r>
    </w:p>
    <w:p w14:paraId="2CD757FD" w14:textId="2AB665C7" w:rsidR="007F53FE"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十</w:t>
      </w:r>
      <w:r w:rsidRPr="0055081E">
        <w:rPr>
          <w:rFonts w:ascii="黑体" w:eastAsia="黑体" w:hAnsi="黑体" w:cs="宋体" w:hint="eastAsia"/>
          <w:kern w:val="0"/>
          <w:sz w:val="24"/>
        </w:rPr>
        <w:t>）</w:t>
      </w:r>
      <w:r w:rsidR="00C548DD" w:rsidRPr="0055081E">
        <w:rPr>
          <w:rFonts w:ascii="黑体" w:eastAsia="黑体" w:hAnsi="黑体" w:cs="宋体"/>
          <w:kern w:val="0"/>
          <w:sz w:val="24"/>
        </w:rPr>
        <w:t xml:space="preserve"> </w:t>
      </w:r>
      <w:r w:rsidR="00F15DA5" w:rsidRPr="0055081E">
        <w:rPr>
          <w:rFonts w:ascii="黑体" w:eastAsia="黑体" w:hAnsi="黑体" w:cs="宋体" w:hint="eastAsia"/>
          <w:kern w:val="0"/>
          <w:sz w:val="24"/>
        </w:rPr>
        <w:t>整体评价</w:t>
      </w:r>
    </w:p>
    <w:p w14:paraId="5B8BF296" w14:textId="7764C270" w:rsidR="00F15DA5" w:rsidRDefault="0001072E" w:rsidP="001724FF">
      <w:pPr>
        <w:spacing w:line="400" w:lineRule="exact"/>
        <w:jc w:val="left"/>
        <w:rPr>
          <w:rFonts w:ascii="宋体" w:hAnsi="宋体" w:cs="宋体"/>
          <w:kern w:val="0"/>
          <w:sz w:val="24"/>
        </w:rPr>
      </w:pPr>
      <w:r>
        <w:rPr>
          <w:rFonts w:ascii="宋体" w:hAnsi="宋体" w:cs="宋体"/>
          <w:kern w:val="0"/>
          <w:sz w:val="24"/>
        </w:rPr>
        <w:tab/>
      </w:r>
      <w:r>
        <w:rPr>
          <w:rFonts w:ascii="宋体" w:hAnsi="宋体" w:cs="宋体" w:hint="eastAsia"/>
          <w:kern w:val="0"/>
          <w:sz w:val="24"/>
        </w:rPr>
        <w:t>教材整体设计方面，大部分学生认为设计合理，占比8</w:t>
      </w:r>
      <w:r>
        <w:rPr>
          <w:rFonts w:ascii="宋体" w:hAnsi="宋体" w:cs="宋体"/>
          <w:kern w:val="0"/>
          <w:sz w:val="24"/>
        </w:rPr>
        <w:t>0%</w:t>
      </w:r>
      <w:r>
        <w:rPr>
          <w:rFonts w:ascii="宋体" w:hAnsi="宋体" w:cs="宋体" w:hint="eastAsia"/>
          <w:kern w:val="0"/>
          <w:sz w:val="24"/>
        </w:rPr>
        <w:t>；2</w:t>
      </w:r>
      <w:r>
        <w:rPr>
          <w:rFonts w:ascii="宋体" w:hAnsi="宋体" w:cs="宋体"/>
          <w:kern w:val="0"/>
          <w:sz w:val="24"/>
        </w:rPr>
        <w:t>0%</w:t>
      </w:r>
      <w:r>
        <w:rPr>
          <w:rFonts w:ascii="宋体" w:hAnsi="宋体" w:cs="宋体" w:hint="eastAsia"/>
          <w:kern w:val="0"/>
          <w:sz w:val="24"/>
        </w:rPr>
        <w:t>的学生认为设计一般。</w:t>
      </w:r>
    </w:p>
    <w:p w14:paraId="1006A65F" w14:textId="7D5F9483" w:rsidR="0001072E" w:rsidRDefault="0001072E" w:rsidP="00D8528F">
      <w:pPr>
        <w:spacing w:line="400" w:lineRule="exact"/>
        <w:ind w:firstLine="420"/>
        <w:jc w:val="left"/>
        <w:rPr>
          <w:rFonts w:ascii="宋体" w:hAnsi="宋体" w:cs="宋体"/>
          <w:kern w:val="0"/>
          <w:sz w:val="24"/>
        </w:rPr>
      </w:pPr>
      <w:r>
        <w:rPr>
          <w:rFonts w:ascii="宋体" w:hAnsi="宋体" w:cs="宋体" w:hint="eastAsia"/>
          <w:kern w:val="0"/>
          <w:sz w:val="24"/>
        </w:rPr>
        <w:t>视听型商务文化案例教材的喜好方面，6</w:t>
      </w:r>
      <w:r>
        <w:rPr>
          <w:rFonts w:ascii="宋体" w:hAnsi="宋体" w:cs="宋体"/>
          <w:kern w:val="0"/>
          <w:sz w:val="24"/>
        </w:rPr>
        <w:t>6.67%</w:t>
      </w:r>
      <w:r>
        <w:rPr>
          <w:rFonts w:ascii="宋体" w:hAnsi="宋体" w:cs="宋体" w:hint="eastAsia"/>
          <w:kern w:val="0"/>
          <w:sz w:val="24"/>
        </w:rPr>
        <w:t>的学生比较喜欢这种类型的教材；2</w:t>
      </w:r>
      <w:r>
        <w:rPr>
          <w:rFonts w:ascii="宋体" w:hAnsi="宋体" w:cs="宋体"/>
          <w:kern w:val="0"/>
          <w:sz w:val="24"/>
        </w:rPr>
        <w:t>6.67%</w:t>
      </w:r>
      <w:r>
        <w:rPr>
          <w:rFonts w:ascii="宋体" w:hAnsi="宋体" w:cs="宋体" w:hint="eastAsia"/>
          <w:kern w:val="0"/>
          <w:sz w:val="24"/>
        </w:rPr>
        <w:t>的学生认为一般，另外有6</w:t>
      </w:r>
      <w:r>
        <w:rPr>
          <w:rFonts w:ascii="宋体" w:hAnsi="宋体" w:cs="宋体"/>
          <w:kern w:val="0"/>
          <w:sz w:val="24"/>
        </w:rPr>
        <w:t>.66%</w:t>
      </w:r>
      <w:r>
        <w:rPr>
          <w:rFonts w:ascii="宋体" w:hAnsi="宋体" w:cs="宋体" w:hint="eastAsia"/>
          <w:kern w:val="0"/>
          <w:sz w:val="24"/>
        </w:rPr>
        <w:t>的学生认为不喜欢这类教材。</w:t>
      </w:r>
    </w:p>
    <w:p w14:paraId="0CE9018D" w14:textId="33EBB754" w:rsidR="0028735B" w:rsidRDefault="0001072E" w:rsidP="00D8528F">
      <w:pPr>
        <w:spacing w:line="400" w:lineRule="exact"/>
        <w:ind w:firstLine="420"/>
        <w:jc w:val="left"/>
        <w:rPr>
          <w:rFonts w:ascii="宋体" w:hAnsi="宋体" w:cs="宋体"/>
          <w:kern w:val="0"/>
          <w:sz w:val="24"/>
        </w:rPr>
      </w:pPr>
      <w:r>
        <w:rPr>
          <w:rFonts w:ascii="宋体" w:hAnsi="宋体" w:cs="宋体" w:hint="eastAsia"/>
          <w:kern w:val="0"/>
          <w:sz w:val="24"/>
        </w:rPr>
        <w:t>教材的编写理念方面</w:t>
      </w:r>
      <w:r w:rsidR="00EF1772">
        <w:rPr>
          <w:rFonts w:ascii="宋体" w:hAnsi="宋体" w:cs="宋体" w:hint="eastAsia"/>
          <w:kern w:val="0"/>
          <w:sz w:val="24"/>
        </w:rPr>
        <w:t>，8</w:t>
      </w:r>
      <w:r w:rsidR="00EF1772">
        <w:rPr>
          <w:rFonts w:ascii="宋体" w:hAnsi="宋体" w:cs="宋体"/>
          <w:kern w:val="0"/>
          <w:sz w:val="24"/>
        </w:rPr>
        <w:t>0%</w:t>
      </w:r>
      <w:r w:rsidR="00EF1772">
        <w:rPr>
          <w:rFonts w:ascii="宋体" w:hAnsi="宋体" w:cs="宋体" w:hint="eastAsia"/>
          <w:kern w:val="0"/>
          <w:sz w:val="24"/>
        </w:rPr>
        <w:t>的学生认为编写理念合适，3</w:t>
      </w:r>
      <w:r w:rsidR="00EF1772">
        <w:rPr>
          <w:rFonts w:ascii="宋体" w:hAnsi="宋体" w:cs="宋体"/>
          <w:kern w:val="0"/>
          <w:sz w:val="24"/>
        </w:rPr>
        <w:t>0%</w:t>
      </w:r>
      <w:r w:rsidR="00EF1772">
        <w:rPr>
          <w:rFonts w:ascii="宋体" w:hAnsi="宋体" w:cs="宋体" w:hint="eastAsia"/>
          <w:kern w:val="0"/>
          <w:sz w:val="24"/>
        </w:rPr>
        <w:t>的学生认为编写理念一般。</w:t>
      </w:r>
    </w:p>
    <w:p w14:paraId="19D710B0" w14:textId="168A7A55" w:rsidR="0001072E" w:rsidRDefault="0001072E" w:rsidP="00D8528F">
      <w:pPr>
        <w:spacing w:line="400" w:lineRule="exact"/>
        <w:ind w:firstLine="420"/>
        <w:jc w:val="left"/>
        <w:rPr>
          <w:rFonts w:ascii="宋体" w:hAnsi="宋体" w:cs="宋体"/>
          <w:kern w:val="0"/>
          <w:sz w:val="24"/>
        </w:rPr>
      </w:pPr>
      <w:r>
        <w:rPr>
          <w:rFonts w:ascii="宋体" w:hAnsi="宋体" w:cs="宋体" w:hint="eastAsia"/>
          <w:kern w:val="0"/>
          <w:sz w:val="24"/>
        </w:rPr>
        <w:t>教材的编写顺序方面</w:t>
      </w:r>
      <w:r w:rsidR="00EF1772">
        <w:rPr>
          <w:rFonts w:ascii="宋体" w:hAnsi="宋体" w:cs="宋体" w:hint="eastAsia"/>
          <w:kern w:val="0"/>
          <w:sz w:val="24"/>
        </w:rPr>
        <w:t>，</w:t>
      </w:r>
      <w:r w:rsidR="008321DE">
        <w:rPr>
          <w:rFonts w:ascii="宋体" w:hAnsi="宋体" w:cs="宋体" w:hint="eastAsia"/>
          <w:kern w:val="0"/>
          <w:sz w:val="24"/>
        </w:rPr>
        <w:t>8</w:t>
      </w:r>
      <w:r w:rsidR="008321DE">
        <w:rPr>
          <w:rFonts w:ascii="宋体" w:hAnsi="宋体" w:cs="宋体"/>
          <w:kern w:val="0"/>
          <w:sz w:val="24"/>
        </w:rPr>
        <w:t>0%</w:t>
      </w:r>
      <w:r w:rsidR="008321DE">
        <w:rPr>
          <w:rFonts w:ascii="宋体" w:hAnsi="宋体" w:cs="宋体" w:hint="eastAsia"/>
          <w:kern w:val="0"/>
          <w:sz w:val="24"/>
        </w:rPr>
        <w:t>的学生认为编写顺序合理，2</w:t>
      </w:r>
      <w:r w:rsidR="008321DE">
        <w:rPr>
          <w:rFonts w:ascii="宋体" w:hAnsi="宋体" w:cs="宋体"/>
          <w:kern w:val="0"/>
          <w:sz w:val="24"/>
        </w:rPr>
        <w:t>0%</w:t>
      </w:r>
      <w:r w:rsidR="008321DE">
        <w:rPr>
          <w:rFonts w:ascii="宋体" w:hAnsi="宋体" w:cs="宋体" w:hint="eastAsia"/>
          <w:kern w:val="0"/>
          <w:sz w:val="24"/>
        </w:rPr>
        <w:t>的学生认为一般。</w:t>
      </w:r>
    </w:p>
    <w:p w14:paraId="07D7F46B" w14:textId="333A6CAE" w:rsidR="008321DE" w:rsidRDefault="008321DE" w:rsidP="001724FF">
      <w:pPr>
        <w:spacing w:line="400" w:lineRule="exact"/>
        <w:ind w:firstLine="420"/>
        <w:jc w:val="left"/>
        <w:rPr>
          <w:rFonts w:ascii="宋体" w:hAnsi="宋体" w:cs="宋体"/>
          <w:kern w:val="0"/>
          <w:sz w:val="24"/>
        </w:rPr>
      </w:pPr>
      <w:r>
        <w:rPr>
          <w:rFonts w:ascii="宋体" w:hAnsi="宋体" w:cs="宋体" w:hint="eastAsia"/>
          <w:kern w:val="0"/>
          <w:sz w:val="24"/>
        </w:rPr>
        <w:t>对于本教材的整体建议，有学生表示，视听部分有点卡，会跟不上，比起分部分的学习，更喜欢整体一起学习。还有学生认为，希望能增加更多图片来吸引专注力，也希望可以多用有趣的题材。有学生表示，可以多增加一些思考题，让学生养成独立思考的习惯。还有学生认为，</w:t>
      </w:r>
      <w:r w:rsidRPr="008321DE">
        <w:rPr>
          <w:rFonts w:ascii="宋体" w:hAnsi="宋体" w:cs="宋体" w:hint="eastAsia"/>
          <w:kern w:val="0"/>
          <w:sz w:val="24"/>
        </w:rPr>
        <w:t>纪录片可以引起学生的注意，看视频也可以了解更多</w:t>
      </w:r>
      <w:r>
        <w:rPr>
          <w:rFonts w:ascii="宋体" w:hAnsi="宋体" w:cs="宋体" w:hint="eastAsia"/>
          <w:kern w:val="0"/>
          <w:sz w:val="24"/>
        </w:rPr>
        <w:t>知识</w:t>
      </w:r>
      <w:r w:rsidRPr="008321DE">
        <w:rPr>
          <w:rFonts w:ascii="宋体" w:hAnsi="宋体" w:cs="宋体" w:hint="eastAsia"/>
          <w:kern w:val="0"/>
          <w:sz w:val="24"/>
        </w:rPr>
        <w:t>，不</w:t>
      </w:r>
      <w:r>
        <w:rPr>
          <w:rFonts w:ascii="宋体" w:hAnsi="宋体" w:cs="宋体" w:hint="eastAsia"/>
          <w:kern w:val="0"/>
          <w:sz w:val="24"/>
        </w:rPr>
        <w:t>是</w:t>
      </w:r>
      <w:r w:rsidRPr="008321DE">
        <w:rPr>
          <w:rFonts w:ascii="宋体" w:hAnsi="宋体" w:cs="宋体" w:hint="eastAsia"/>
          <w:kern w:val="0"/>
          <w:sz w:val="24"/>
        </w:rPr>
        <w:t>纸上谈兵，但是解释可以再详尽一些。</w:t>
      </w:r>
    </w:p>
    <w:p w14:paraId="6742E630" w14:textId="1282AC86" w:rsidR="00C01F04" w:rsidRDefault="002B276E" w:rsidP="001724FF">
      <w:pPr>
        <w:pStyle w:val="3"/>
        <w:rPr>
          <w:rFonts w:ascii="Arial" w:eastAsia="黑体" w:hAnsi="Arial"/>
          <w:b w:val="0"/>
          <w:color w:val="000000"/>
          <w:sz w:val="26"/>
          <w:szCs w:val="26"/>
          <w:shd w:val="clear" w:color="auto" w:fill="FFFFFF"/>
        </w:rPr>
      </w:pPr>
      <w:bookmarkStart w:id="75" w:name="_Toc96544573"/>
      <w:r>
        <w:rPr>
          <w:rFonts w:ascii="Arial" w:eastAsia="黑体" w:hAnsi="Arial" w:hint="eastAsia"/>
          <w:b w:val="0"/>
          <w:color w:val="000000"/>
          <w:sz w:val="26"/>
          <w:szCs w:val="26"/>
          <w:shd w:val="clear" w:color="auto" w:fill="FFFFFF"/>
        </w:rPr>
        <w:lastRenderedPageBreak/>
        <w:t>二、</w:t>
      </w:r>
      <w:r w:rsidR="00E108D0">
        <w:rPr>
          <w:rFonts w:ascii="Arial" w:eastAsia="黑体" w:hAnsi="Arial" w:hint="eastAsia"/>
          <w:b w:val="0"/>
          <w:color w:val="000000"/>
          <w:sz w:val="26"/>
          <w:szCs w:val="26"/>
          <w:shd w:val="clear" w:color="auto" w:fill="FFFFFF"/>
        </w:rPr>
        <w:t>教师</w:t>
      </w:r>
      <w:r w:rsidR="00034174">
        <w:rPr>
          <w:rFonts w:ascii="Arial" w:eastAsia="黑体" w:hAnsi="Arial" w:hint="eastAsia"/>
          <w:b w:val="0"/>
          <w:color w:val="000000"/>
          <w:sz w:val="26"/>
          <w:szCs w:val="26"/>
          <w:shd w:val="clear" w:color="auto" w:fill="FFFFFF"/>
        </w:rPr>
        <w:t>问卷反馈</w:t>
      </w:r>
      <w:bookmarkEnd w:id="75"/>
    </w:p>
    <w:p w14:paraId="566DA0CB" w14:textId="1878582F" w:rsidR="00D8528F" w:rsidRPr="00D8528F" w:rsidRDefault="00D8528F" w:rsidP="00D8528F">
      <w:pPr>
        <w:spacing w:line="400" w:lineRule="exact"/>
        <w:ind w:firstLineChars="200" w:firstLine="480"/>
        <w:rPr>
          <w:rFonts w:ascii="宋体" w:hAnsi="宋体" w:cs="宋体"/>
          <w:kern w:val="0"/>
          <w:sz w:val="24"/>
        </w:rPr>
      </w:pPr>
      <w:r w:rsidRPr="00F45E95">
        <w:rPr>
          <w:rFonts w:ascii="宋体" w:hAnsi="宋体" w:cs="宋体" w:hint="eastAsia"/>
          <w:kern w:val="0"/>
          <w:sz w:val="24"/>
        </w:rPr>
        <w:t>《</w:t>
      </w:r>
      <w:r>
        <w:rPr>
          <w:rFonts w:ascii="宋体" w:hAnsi="宋体" w:cs="宋体" w:hint="eastAsia"/>
          <w:kern w:val="0"/>
          <w:sz w:val="24"/>
        </w:rPr>
        <w:t>教师问卷</w:t>
      </w:r>
      <w:r w:rsidRPr="00F45E95">
        <w:rPr>
          <w:rFonts w:ascii="宋体" w:hAnsi="宋体" w:cs="宋体" w:hint="eastAsia"/>
          <w:kern w:val="0"/>
          <w:sz w:val="24"/>
        </w:rPr>
        <w:t>》的考察对象为上海财经大学（9人）、上海交通大学（1人）的商务汉语老师。问卷共收回</w:t>
      </w:r>
      <w:r w:rsidRPr="00F45E95">
        <w:rPr>
          <w:rFonts w:ascii="宋体" w:hAnsi="宋体" w:cs="宋体"/>
          <w:kern w:val="0"/>
          <w:sz w:val="24"/>
        </w:rPr>
        <w:t>10</w:t>
      </w:r>
      <w:r>
        <w:rPr>
          <w:rFonts w:ascii="宋体" w:hAnsi="宋体" w:cs="宋体" w:hint="eastAsia"/>
          <w:kern w:val="0"/>
          <w:sz w:val="24"/>
        </w:rPr>
        <w:t>份，参与调查的教师</w:t>
      </w:r>
      <w:r>
        <w:rPr>
          <w:rFonts w:ascii="宋体" w:hAnsi="宋体" w:cs="宋体"/>
          <w:kern w:val="0"/>
          <w:sz w:val="24"/>
        </w:rPr>
        <w:t>10</w:t>
      </w:r>
      <w:r>
        <w:rPr>
          <w:rFonts w:ascii="宋体" w:hAnsi="宋体" w:cs="宋体" w:hint="eastAsia"/>
          <w:kern w:val="0"/>
          <w:sz w:val="24"/>
        </w:rPr>
        <w:t>人，其中男性教师5人，女性教师5人，分别占比5</w:t>
      </w:r>
      <w:r>
        <w:rPr>
          <w:rFonts w:ascii="宋体" w:hAnsi="宋体" w:cs="宋体"/>
          <w:kern w:val="0"/>
          <w:sz w:val="24"/>
        </w:rPr>
        <w:t>0%</w:t>
      </w:r>
      <w:r>
        <w:rPr>
          <w:rFonts w:ascii="宋体" w:hAnsi="宋体" w:cs="宋体" w:hint="eastAsia"/>
          <w:kern w:val="0"/>
          <w:sz w:val="24"/>
        </w:rPr>
        <w:t>。各位教师从事汉语教学时间</w:t>
      </w:r>
      <w:r>
        <w:rPr>
          <w:rFonts w:ascii="宋体" w:hAnsi="宋体" w:cs="宋体"/>
          <w:kern w:val="0"/>
          <w:sz w:val="24"/>
        </w:rPr>
        <w:t>5-25</w:t>
      </w:r>
      <w:r>
        <w:rPr>
          <w:rFonts w:ascii="宋体" w:hAnsi="宋体" w:cs="宋体" w:hint="eastAsia"/>
          <w:kern w:val="0"/>
          <w:sz w:val="24"/>
        </w:rPr>
        <w:t>年不等，7位老师有1</w:t>
      </w:r>
      <w:r>
        <w:rPr>
          <w:rFonts w:ascii="宋体" w:hAnsi="宋体" w:cs="宋体"/>
          <w:kern w:val="0"/>
          <w:sz w:val="24"/>
        </w:rPr>
        <w:t>0</w:t>
      </w:r>
      <w:r>
        <w:rPr>
          <w:rFonts w:ascii="宋体" w:hAnsi="宋体" w:cs="宋体" w:hint="eastAsia"/>
          <w:kern w:val="0"/>
          <w:sz w:val="24"/>
        </w:rPr>
        <w:t>年以上教龄。</w:t>
      </w:r>
    </w:p>
    <w:p w14:paraId="464180F7" w14:textId="4AB2F237" w:rsidR="00034174" w:rsidRPr="0055081E" w:rsidRDefault="00034174"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一</w:t>
      </w:r>
      <w:r w:rsidRPr="0055081E">
        <w:rPr>
          <w:rFonts w:ascii="黑体" w:eastAsia="黑体" w:hAnsi="黑体" w:cs="宋体" w:hint="eastAsia"/>
          <w:kern w:val="0"/>
          <w:sz w:val="24"/>
        </w:rPr>
        <w:t>）话题导入</w:t>
      </w:r>
    </w:p>
    <w:p w14:paraId="651B608E" w14:textId="11831A3D" w:rsidR="007722CF" w:rsidRDefault="00BF267A" w:rsidP="00D8528F">
      <w:pPr>
        <w:spacing w:line="400" w:lineRule="exact"/>
        <w:ind w:firstLine="420"/>
        <w:rPr>
          <w:rFonts w:ascii="宋体" w:hAnsi="宋体" w:cs="宋体"/>
          <w:kern w:val="0"/>
          <w:sz w:val="24"/>
        </w:rPr>
      </w:pPr>
      <w:r>
        <w:rPr>
          <w:rFonts w:ascii="宋体" w:hAnsi="宋体" w:cs="宋体" w:hint="eastAsia"/>
          <w:kern w:val="0"/>
          <w:sz w:val="24"/>
        </w:rPr>
        <w:t>关于话题导入部分的难度，大部分老师认为略难，占比5</w:t>
      </w:r>
      <w:r>
        <w:rPr>
          <w:rFonts w:ascii="宋体" w:hAnsi="宋体" w:cs="宋体"/>
          <w:kern w:val="0"/>
          <w:sz w:val="24"/>
        </w:rPr>
        <w:t>0%</w:t>
      </w:r>
      <w:r>
        <w:rPr>
          <w:rFonts w:ascii="宋体" w:hAnsi="宋体" w:cs="宋体" w:hint="eastAsia"/>
          <w:kern w:val="0"/>
          <w:sz w:val="24"/>
        </w:rPr>
        <w:t>；4位老师认为正好，占比4</w:t>
      </w:r>
      <w:r>
        <w:rPr>
          <w:rFonts w:ascii="宋体" w:hAnsi="宋体" w:cs="宋体"/>
          <w:kern w:val="0"/>
          <w:sz w:val="24"/>
        </w:rPr>
        <w:t>0%</w:t>
      </w:r>
      <w:r>
        <w:rPr>
          <w:rFonts w:ascii="宋体" w:hAnsi="宋体" w:cs="宋体" w:hint="eastAsia"/>
          <w:kern w:val="0"/>
          <w:sz w:val="24"/>
        </w:rPr>
        <w:t>；有一位老师认为太难了。总体而言，教师认为话题导入部分有一定难度，可以适当减小难度。</w:t>
      </w:r>
    </w:p>
    <w:p w14:paraId="4499C6CB" w14:textId="2413965E" w:rsidR="00272A23" w:rsidRDefault="007722CF" w:rsidP="00D8528F">
      <w:pPr>
        <w:spacing w:line="400" w:lineRule="exact"/>
        <w:ind w:firstLine="420"/>
        <w:rPr>
          <w:rFonts w:ascii="宋体" w:hAnsi="宋体" w:cs="宋体"/>
          <w:kern w:val="0"/>
          <w:sz w:val="24"/>
        </w:rPr>
      </w:pPr>
      <w:r>
        <w:rPr>
          <w:rFonts w:ascii="宋体" w:hAnsi="宋体" w:cs="宋体" w:hint="eastAsia"/>
          <w:kern w:val="0"/>
          <w:sz w:val="24"/>
        </w:rPr>
        <w:t>对于能否了解本课涉及的商务话题，大部分教师表示认同，另有3位教师认为效果一般。</w:t>
      </w:r>
    </w:p>
    <w:p w14:paraId="51440C1B" w14:textId="21DD0AE7" w:rsidR="007722CF" w:rsidRPr="00817B3D" w:rsidRDefault="007722CF" w:rsidP="00D8528F">
      <w:pPr>
        <w:spacing w:line="400" w:lineRule="exact"/>
        <w:ind w:firstLine="420"/>
        <w:rPr>
          <w:rFonts w:ascii="宋体" w:hAnsi="宋体" w:cs="宋体"/>
          <w:kern w:val="0"/>
          <w:sz w:val="24"/>
        </w:rPr>
      </w:pPr>
      <w:r>
        <w:rPr>
          <w:rFonts w:ascii="宋体" w:hAnsi="宋体" w:cs="宋体" w:hint="eastAsia"/>
          <w:kern w:val="0"/>
          <w:sz w:val="24"/>
        </w:rPr>
        <w:t>对于这部分是否能引起学习兴趣，只有</w:t>
      </w:r>
      <w:r>
        <w:rPr>
          <w:rFonts w:ascii="宋体" w:hAnsi="宋体" w:cs="宋体"/>
          <w:kern w:val="0"/>
          <w:sz w:val="24"/>
        </w:rPr>
        <w:t>3</w:t>
      </w:r>
      <w:r>
        <w:rPr>
          <w:rFonts w:ascii="宋体" w:hAnsi="宋体" w:cs="宋体" w:hint="eastAsia"/>
          <w:kern w:val="0"/>
          <w:sz w:val="24"/>
        </w:rPr>
        <w:t>位教师认为同意，5位教师表示效果一般，另有2位教师表示不赞同。</w:t>
      </w:r>
    </w:p>
    <w:p w14:paraId="72CF609E" w14:textId="79A82FE2" w:rsidR="007722CF" w:rsidRDefault="007722CF" w:rsidP="00D8528F">
      <w:pPr>
        <w:spacing w:line="400" w:lineRule="exact"/>
        <w:ind w:firstLine="420"/>
        <w:rPr>
          <w:rFonts w:ascii="宋体" w:hAnsi="宋体" w:cs="宋体"/>
          <w:kern w:val="0"/>
          <w:sz w:val="24"/>
        </w:rPr>
      </w:pPr>
      <w:r>
        <w:rPr>
          <w:rFonts w:ascii="宋体" w:hAnsi="宋体" w:cs="宋体" w:hint="eastAsia"/>
          <w:kern w:val="0"/>
          <w:sz w:val="24"/>
        </w:rPr>
        <w:t>第四题是开放题，教师提出的建议</w:t>
      </w:r>
      <w:r w:rsidR="00B35941">
        <w:rPr>
          <w:rFonts w:ascii="宋体" w:hAnsi="宋体" w:cs="宋体" w:hint="eastAsia"/>
          <w:kern w:val="0"/>
          <w:sz w:val="24"/>
        </w:rPr>
        <w:t>主要可以分为以下几类：第一，导入部分较难。第二，导入部分不够细化、具体。第三，情景化不明显，缺乏情景设置。</w:t>
      </w:r>
    </w:p>
    <w:p w14:paraId="26D70EB0" w14:textId="2FC483E1" w:rsidR="00960AFD" w:rsidRDefault="00960AFD" w:rsidP="008A1E20">
      <w:pPr>
        <w:spacing w:line="400" w:lineRule="exact"/>
        <w:ind w:firstLineChars="200" w:firstLine="480"/>
        <w:rPr>
          <w:rFonts w:ascii="宋体" w:hAnsi="宋体" w:cs="宋体"/>
          <w:kern w:val="0"/>
          <w:sz w:val="24"/>
        </w:rPr>
      </w:pPr>
      <w:r>
        <w:rPr>
          <w:rFonts w:ascii="宋体" w:hAnsi="宋体" w:cs="宋体" w:hint="eastAsia"/>
          <w:kern w:val="0"/>
          <w:sz w:val="24"/>
        </w:rPr>
        <w:t>综合以上调查问卷以及各位老师的建议，提出话题导入部分修改建议如下：</w:t>
      </w:r>
    </w:p>
    <w:p w14:paraId="21041699" w14:textId="38F1D9CE" w:rsidR="00960AFD" w:rsidRDefault="00960AFD" w:rsidP="008A1E20">
      <w:pPr>
        <w:spacing w:line="400" w:lineRule="exact"/>
        <w:ind w:firstLineChars="200" w:firstLine="480"/>
        <w:rPr>
          <w:rFonts w:ascii="宋体" w:hAnsi="宋体" w:cs="宋体"/>
          <w:kern w:val="0"/>
          <w:sz w:val="24"/>
        </w:rPr>
      </w:pPr>
      <w:r>
        <w:rPr>
          <w:rFonts w:ascii="宋体" w:hAnsi="宋体" w:cs="宋体" w:hint="eastAsia"/>
          <w:kern w:val="0"/>
          <w:sz w:val="24"/>
        </w:rPr>
        <w:t>①：降低难度。</w:t>
      </w:r>
      <w:r w:rsidR="00BE1BAA">
        <w:rPr>
          <w:rFonts w:ascii="宋体" w:hAnsi="宋体" w:cs="宋体" w:hint="eastAsia"/>
          <w:kern w:val="0"/>
          <w:sz w:val="24"/>
        </w:rPr>
        <w:t>将专有名词进行解释，必要时可增加英文注释。</w:t>
      </w:r>
    </w:p>
    <w:p w14:paraId="4835FA59" w14:textId="08822E71" w:rsidR="007722CF" w:rsidRDefault="00960AFD" w:rsidP="008A1E20">
      <w:pPr>
        <w:spacing w:line="400" w:lineRule="exact"/>
        <w:ind w:firstLineChars="200" w:firstLine="480"/>
        <w:rPr>
          <w:rFonts w:ascii="宋体" w:hAnsi="宋体" w:cs="宋体"/>
          <w:kern w:val="0"/>
          <w:sz w:val="24"/>
        </w:rPr>
      </w:pPr>
      <w:r>
        <w:rPr>
          <w:rFonts w:ascii="宋体" w:hAnsi="宋体" w:cs="宋体" w:hint="eastAsia"/>
          <w:kern w:val="0"/>
          <w:sz w:val="24"/>
        </w:rPr>
        <w:t>②：</w:t>
      </w:r>
      <w:r w:rsidR="00BE1BAA">
        <w:rPr>
          <w:rFonts w:ascii="宋体" w:hAnsi="宋体" w:cs="宋体" w:hint="eastAsia"/>
          <w:kern w:val="0"/>
          <w:sz w:val="24"/>
        </w:rPr>
        <w:t>细化具体。将导入部分的内容细化，具体到和课文相关内容，增加练习，注意设置情境。</w:t>
      </w:r>
    </w:p>
    <w:p w14:paraId="25F6C7A1" w14:textId="1B75AFD0" w:rsidR="00BE1BAA" w:rsidRPr="0055081E" w:rsidRDefault="00817B3D"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28735B" w:rsidRPr="0055081E">
        <w:rPr>
          <w:rFonts w:ascii="黑体" w:eastAsia="黑体" w:hAnsi="黑体" w:cs="宋体" w:hint="eastAsia"/>
          <w:kern w:val="0"/>
          <w:sz w:val="24"/>
        </w:rPr>
        <w:t>二</w:t>
      </w:r>
      <w:r w:rsidRPr="0055081E">
        <w:rPr>
          <w:rFonts w:ascii="黑体" w:eastAsia="黑体" w:hAnsi="黑体" w:cs="宋体" w:hint="eastAsia"/>
          <w:kern w:val="0"/>
          <w:sz w:val="24"/>
        </w:rPr>
        <w:t>）</w:t>
      </w:r>
      <w:r w:rsidR="00BE1BAA" w:rsidRPr="0055081E">
        <w:rPr>
          <w:rFonts w:ascii="黑体" w:eastAsia="黑体" w:hAnsi="黑体" w:cs="宋体" w:hint="eastAsia"/>
          <w:kern w:val="0"/>
          <w:sz w:val="24"/>
        </w:rPr>
        <w:t>课前热身</w:t>
      </w:r>
    </w:p>
    <w:p w14:paraId="4B244785" w14:textId="7894736A" w:rsidR="00262391" w:rsidRDefault="00803AF5" w:rsidP="00A95E59">
      <w:pPr>
        <w:spacing w:line="400" w:lineRule="exact"/>
        <w:ind w:firstLine="420"/>
        <w:rPr>
          <w:rFonts w:ascii="宋体" w:hAnsi="宋体" w:cs="宋体"/>
          <w:kern w:val="0"/>
          <w:sz w:val="24"/>
        </w:rPr>
      </w:pPr>
      <w:r>
        <w:rPr>
          <w:rFonts w:ascii="宋体" w:hAnsi="宋体" w:cs="宋体" w:hint="eastAsia"/>
          <w:kern w:val="0"/>
          <w:sz w:val="24"/>
        </w:rPr>
        <w:t>6</w:t>
      </w:r>
      <w:r>
        <w:rPr>
          <w:rFonts w:ascii="宋体" w:hAnsi="宋体" w:cs="宋体"/>
          <w:kern w:val="0"/>
          <w:sz w:val="24"/>
        </w:rPr>
        <w:t>0%</w:t>
      </w:r>
      <w:r>
        <w:rPr>
          <w:rFonts w:ascii="宋体" w:hAnsi="宋体" w:cs="宋体" w:hint="eastAsia"/>
          <w:kern w:val="0"/>
          <w:sz w:val="24"/>
        </w:rPr>
        <w:t>的教师认为该部分难度合适，有2名教师认为太难，1名教师认为略简单，1名教师认为略难。</w:t>
      </w:r>
      <w:r w:rsidR="00262391">
        <w:rPr>
          <w:rFonts w:ascii="宋体" w:hAnsi="宋体" w:cs="宋体" w:hint="eastAsia"/>
          <w:kern w:val="0"/>
          <w:sz w:val="24"/>
        </w:rPr>
        <w:t>大部分教师认为通过这个部分能够了解相关的商务知识背景，占比7</w:t>
      </w:r>
      <w:r w:rsidR="00262391">
        <w:rPr>
          <w:rFonts w:ascii="宋体" w:hAnsi="宋体" w:cs="宋体"/>
          <w:kern w:val="0"/>
          <w:sz w:val="24"/>
        </w:rPr>
        <w:t>0%</w:t>
      </w:r>
      <w:r w:rsidR="00262391">
        <w:rPr>
          <w:rFonts w:ascii="宋体" w:hAnsi="宋体" w:cs="宋体" w:hint="eastAsia"/>
          <w:kern w:val="0"/>
          <w:sz w:val="24"/>
        </w:rPr>
        <w:t>，另有3</w:t>
      </w:r>
      <w:r w:rsidR="00262391">
        <w:rPr>
          <w:rFonts w:ascii="宋体" w:hAnsi="宋体" w:cs="宋体"/>
          <w:kern w:val="0"/>
          <w:sz w:val="24"/>
        </w:rPr>
        <w:t>0%</w:t>
      </w:r>
      <w:r w:rsidR="00262391">
        <w:rPr>
          <w:rFonts w:ascii="宋体" w:hAnsi="宋体" w:cs="宋体" w:hint="eastAsia"/>
          <w:kern w:val="0"/>
          <w:sz w:val="24"/>
        </w:rPr>
        <w:t>的教师认为效果一般。6</w:t>
      </w:r>
      <w:r w:rsidR="00262391">
        <w:rPr>
          <w:rFonts w:ascii="宋体" w:hAnsi="宋体" w:cs="宋体"/>
          <w:kern w:val="0"/>
          <w:sz w:val="24"/>
        </w:rPr>
        <w:t>0%</w:t>
      </w:r>
      <w:r w:rsidR="00262391">
        <w:rPr>
          <w:rFonts w:ascii="宋体" w:hAnsi="宋体" w:cs="宋体" w:hint="eastAsia"/>
          <w:kern w:val="0"/>
          <w:sz w:val="24"/>
        </w:rPr>
        <w:t>的教师认为图片能够帮助学习，另有4</w:t>
      </w:r>
      <w:r w:rsidR="00262391">
        <w:rPr>
          <w:rFonts w:ascii="宋体" w:hAnsi="宋体" w:cs="宋体"/>
          <w:kern w:val="0"/>
          <w:sz w:val="24"/>
        </w:rPr>
        <w:t>0%</w:t>
      </w:r>
      <w:r w:rsidR="00262391">
        <w:rPr>
          <w:rFonts w:ascii="宋体" w:hAnsi="宋体" w:cs="宋体" w:hint="eastAsia"/>
          <w:kern w:val="0"/>
          <w:sz w:val="24"/>
        </w:rPr>
        <w:t>的教师认为效果一般。</w:t>
      </w:r>
    </w:p>
    <w:p w14:paraId="565B70DB" w14:textId="73A2612E" w:rsidR="00262391" w:rsidRDefault="00262391" w:rsidP="00D8528F">
      <w:pPr>
        <w:spacing w:line="400" w:lineRule="exact"/>
        <w:ind w:firstLine="420"/>
        <w:rPr>
          <w:rFonts w:ascii="宋体" w:hAnsi="宋体" w:cs="宋体"/>
          <w:kern w:val="0"/>
          <w:sz w:val="24"/>
        </w:rPr>
      </w:pPr>
      <w:r>
        <w:rPr>
          <w:rFonts w:ascii="宋体" w:hAnsi="宋体" w:cs="宋体" w:hint="eastAsia"/>
          <w:kern w:val="0"/>
          <w:sz w:val="24"/>
        </w:rPr>
        <w:t>第八题是开放题，教师提出的建议</w:t>
      </w:r>
      <w:r w:rsidR="00B35941">
        <w:rPr>
          <w:rFonts w:ascii="宋体" w:hAnsi="宋体" w:cs="宋体" w:hint="eastAsia"/>
          <w:kern w:val="0"/>
          <w:sz w:val="24"/>
        </w:rPr>
        <w:t>主要可以概括为：第一，难度大。第二，热身形式不明确。第三，趣味性低。</w:t>
      </w:r>
    </w:p>
    <w:p w14:paraId="345C7B80" w14:textId="77777777" w:rsidR="00262391" w:rsidRDefault="00262391" w:rsidP="008A1E20">
      <w:pPr>
        <w:spacing w:line="400" w:lineRule="exact"/>
        <w:ind w:firstLineChars="200" w:firstLine="480"/>
        <w:rPr>
          <w:rFonts w:ascii="宋体" w:hAnsi="宋体" w:cs="宋体"/>
          <w:kern w:val="0"/>
          <w:sz w:val="24"/>
        </w:rPr>
      </w:pPr>
      <w:r>
        <w:rPr>
          <w:rFonts w:ascii="宋体" w:hAnsi="宋体" w:cs="宋体" w:hint="eastAsia"/>
          <w:kern w:val="0"/>
          <w:sz w:val="24"/>
        </w:rPr>
        <w:t>综合以上调查问卷以及各位老师的建议，提出话题导入部分修改建议如下：</w:t>
      </w:r>
    </w:p>
    <w:p w14:paraId="5AFAA715" w14:textId="3D4B7924" w:rsidR="00262391" w:rsidRDefault="00262391" w:rsidP="008A1E20">
      <w:pPr>
        <w:spacing w:line="400" w:lineRule="exact"/>
        <w:ind w:firstLineChars="200" w:firstLine="480"/>
        <w:rPr>
          <w:rFonts w:ascii="宋体" w:hAnsi="宋体" w:cs="宋体"/>
          <w:kern w:val="0"/>
          <w:sz w:val="24"/>
        </w:rPr>
      </w:pPr>
      <w:r>
        <w:rPr>
          <w:rFonts w:ascii="宋体" w:hAnsi="宋体" w:cs="宋体" w:hint="eastAsia"/>
          <w:kern w:val="0"/>
          <w:sz w:val="24"/>
        </w:rPr>
        <w:t>①：降低难度</w:t>
      </w:r>
      <w:r w:rsidR="00B7120E">
        <w:rPr>
          <w:rFonts w:ascii="宋体" w:hAnsi="宋体" w:cs="宋体" w:hint="eastAsia"/>
          <w:kern w:val="0"/>
          <w:sz w:val="24"/>
        </w:rPr>
        <w:t>。减少需要解释的术语的出现，降低复杂句子出现频次。</w:t>
      </w:r>
    </w:p>
    <w:p w14:paraId="54475C18" w14:textId="721C9B65" w:rsidR="00BE1BAA" w:rsidRDefault="00262391" w:rsidP="00A95E59">
      <w:pPr>
        <w:spacing w:line="400" w:lineRule="exact"/>
        <w:ind w:firstLineChars="200" w:firstLine="480"/>
        <w:rPr>
          <w:rFonts w:ascii="宋体" w:hAnsi="宋体" w:cs="宋体"/>
          <w:kern w:val="0"/>
          <w:sz w:val="24"/>
        </w:rPr>
      </w:pPr>
      <w:r>
        <w:rPr>
          <w:rFonts w:ascii="宋体" w:hAnsi="宋体" w:cs="宋体" w:hint="eastAsia"/>
          <w:kern w:val="0"/>
          <w:sz w:val="24"/>
        </w:rPr>
        <w:t>②：</w:t>
      </w:r>
      <w:r w:rsidR="00B7120E">
        <w:rPr>
          <w:rFonts w:ascii="宋体" w:hAnsi="宋体" w:cs="宋体" w:hint="eastAsia"/>
          <w:kern w:val="0"/>
          <w:sz w:val="24"/>
        </w:rPr>
        <w:t>明确热身方式</w:t>
      </w:r>
      <w:r>
        <w:rPr>
          <w:rFonts w:ascii="宋体" w:hAnsi="宋体" w:cs="宋体" w:hint="eastAsia"/>
          <w:kern w:val="0"/>
          <w:sz w:val="24"/>
        </w:rPr>
        <w:t>。</w:t>
      </w:r>
      <w:r w:rsidR="00B7120E">
        <w:rPr>
          <w:rFonts w:ascii="宋体" w:hAnsi="宋体" w:cs="宋体" w:hint="eastAsia"/>
          <w:kern w:val="0"/>
          <w:sz w:val="24"/>
        </w:rPr>
        <w:t>由于是视听型教材，可尝试使用短视频，热身方式可设置为看视频回答问题。</w:t>
      </w:r>
    </w:p>
    <w:p w14:paraId="7122A825" w14:textId="0FA15AEF" w:rsidR="00B7120E" w:rsidRPr="0055081E" w:rsidRDefault="00817B3D"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lastRenderedPageBreak/>
        <w:t>（</w:t>
      </w:r>
      <w:r w:rsidR="0028735B" w:rsidRPr="0055081E">
        <w:rPr>
          <w:rFonts w:ascii="黑体" w:eastAsia="黑体" w:hAnsi="黑体" w:cs="宋体" w:hint="eastAsia"/>
          <w:kern w:val="0"/>
          <w:sz w:val="24"/>
        </w:rPr>
        <w:t>三</w:t>
      </w:r>
      <w:r w:rsidRPr="0055081E">
        <w:rPr>
          <w:rFonts w:ascii="黑体" w:eastAsia="黑体" w:hAnsi="黑体" w:cs="宋体" w:hint="eastAsia"/>
          <w:kern w:val="0"/>
          <w:sz w:val="24"/>
        </w:rPr>
        <w:t>）</w:t>
      </w:r>
      <w:r w:rsidR="006071D5" w:rsidRPr="0055081E">
        <w:rPr>
          <w:rFonts w:ascii="黑体" w:eastAsia="黑体" w:hAnsi="黑体" w:cs="宋体" w:hint="eastAsia"/>
          <w:kern w:val="0"/>
          <w:sz w:val="24"/>
        </w:rPr>
        <w:t>视听学习</w:t>
      </w:r>
    </w:p>
    <w:p w14:paraId="1E478842" w14:textId="5CC3C8D1" w:rsidR="00E92175" w:rsidRDefault="006071D5" w:rsidP="00A95E59">
      <w:pPr>
        <w:spacing w:line="400" w:lineRule="exact"/>
        <w:ind w:firstLine="420"/>
        <w:rPr>
          <w:rFonts w:ascii="宋体" w:hAnsi="宋体" w:cs="宋体"/>
          <w:kern w:val="0"/>
          <w:sz w:val="24"/>
        </w:rPr>
      </w:pPr>
      <w:r>
        <w:rPr>
          <w:rFonts w:ascii="宋体" w:hAnsi="宋体" w:cs="宋体" w:hint="eastAsia"/>
          <w:kern w:val="0"/>
          <w:sz w:val="24"/>
        </w:rPr>
        <w:t>关于该部分的难度，5</w:t>
      </w:r>
      <w:r>
        <w:rPr>
          <w:rFonts w:ascii="宋体" w:hAnsi="宋体" w:cs="宋体"/>
          <w:kern w:val="0"/>
          <w:sz w:val="24"/>
        </w:rPr>
        <w:t>0%</w:t>
      </w:r>
      <w:r>
        <w:rPr>
          <w:rFonts w:ascii="宋体" w:hAnsi="宋体" w:cs="宋体" w:hint="eastAsia"/>
          <w:kern w:val="0"/>
          <w:sz w:val="24"/>
        </w:rPr>
        <w:t>的教师认为正好，4</w:t>
      </w:r>
      <w:r>
        <w:rPr>
          <w:rFonts w:ascii="宋体" w:hAnsi="宋体" w:cs="宋体"/>
          <w:kern w:val="0"/>
          <w:sz w:val="24"/>
        </w:rPr>
        <w:t>0%</w:t>
      </w:r>
      <w:r>
        <w:rPr>
          <w:rFonts w:ascii="宋体" w:hAnsi="宋体" w:cs="宋体" w:hint="eastAsia"/>
          <w:kern w:val="0"/>
          <w:sz w:val="24"/>
        </w:rPr>
        <w:t>的教师认为略难，1名教师认为略简单。</w:t>
      </w:r>
      <w:r w:rsidR="00E92175">
        <w:rPr>
          <w:rFonts w:ascii="宋体" w:hAnsi="宋体" w:cs="宋体" w:hint="eastAsia"/>
          <w:kern w:val="0"/>
          <w:sz w:val="24"/>
        </w:rPr>
        <w:t>大部分教师都认为播放纪录片能提高学习兴趣，占比9</w:t>
      </w:r>
      <w:r w:rsidR="00E92175">
        <w:rPr>
          <w:rFonts w:ascii="宋体" w:hAnsi="宋体" w:cs="宋体"/>
          <w:kern w:val="0"/>
          <w:sz w:val="24"/>
        </w:rPr>
        <w:t>0%</w:t>
      </w:r>
      <w:r w:rsidR="00E92175">
        <w:rPr>
          <w:rFonts w:ascii="宋体" w:hAnsi="宋体" w:cs="宋体" w:hint="eastAsia"/>
          <w:kern w:val="0"/>
          <w:sz w:val="24"/>
        </w:rPr>
        <w:t>，有一名教师认为效果一般。对于插图的作用，6</w:t>
      </w:r>
      <w:r w:rsidR="00E92175">
        <w:rPr>
          <w:rFonts w:ascii="宋体" w:hAnsi="宋体" w:cs="宋体"/>
          <w:kern w:val="0"/>
          <w:sz w:val="24"/>
        </w:rPr>
        <w:t>0</w:t>
      </w:r>
      <w:r w:rsidR="00E92175">
        <w:rPr>
          <w:rFonts w:ascii="宋体" w:hAnsi="宋体" w:cs="宋体" w:hint="eastAsia"/>
          <w:kern w:val="0"/>
          <w:sz w:val="24"/>
        </w:rPr>
        <w:t>%的教师认为插图能够帮助理解重要信息，有4</w:t>
      </w:r>
      <w:r w:rsidR="00E92175">
        <w:rPr>
          <w:rFonts w:ascii="宋体" w:hAnsi="宋体" w:cs="宋体"/>
          <w:kern w:val="0"/>
          <w:sz w:val="24"/>
        </w:rPr>
        <w:t>0%</w:t>
      </w:r>
      <w:r w:rsidR="00E92175">
        <w:rPr>
          <w:rFonts w:ascii="宋体" w:hAnsi="宋体" w:cs="宋体" w:hint="eastAsia"/>
          <w:kern w:val="0"/>
          <w:sz w:val="24"/>
        </w:rPr>
        <w:t>的教师认为效果一般。</w:t>
      </w:r>
    </w:p>
    <w:p w14:paraId="08A4E662" w14:textId="04A84FF6" w:rsidR="00E92175" w:rsidRDefault="00E92175" w:rsidP="00A95E59">
      <w:pPr>
        <w:spacing w:line="400" w:lineRule="exact"/>
        <w:ind w:firstLine="420"/>
        <w:rPr>
          <w:rFonts w:ascii="宋体" w:hAnsi="宋体" w:cs="宋体"/>
          <w:kern w:val="0"/>
          <w:sz w:val="24"/>
        </w:rPr>
      </w:pPr>
      <w:r>
        <w:rPr>
          <w:rFonts w:ascii="宋体" w:hAnsi="宋体" w:cs="宋体" w:hint="eastAsia"/>
          <w:kern w:val="0"/>
          <w:sz w:val="24"/>
        </w:rPr>
        <w:t>第十二题是开放题，教师</w:t>
      </w:r>
      <w:r w:rsidR="00B35941">
        <w:rPr>
          <w:rFonts w:ascii="宋体" w:hAnsi="宋体" w:cs="宋体" w:hint="eastAsia"/>
          <w:kern w:val="0"/>
          <w:sz w:val="24"/>
        </w:rPr>
        <w:t>的建议可以概括为以下几点：第一，非商务问题可以不涉及。第二，图片作用不明显。</w:t>
      </w:r>
    </w:p>
    <w:p w14:paraId="5DFEF145" w14:textId="35466D47" w:rsidR="00E92175" w:rsidRDefault="00E92175" w:rsidP="008A1E20">
      <w:pPr>
        <w:spacing w:line="400" w:lineRule="exact"/>
        <w:ind w:firstLineChars="200" w:firstLine="480"/>
        <w:rPr>
          <w:rFonts w:ascii="宋体" w:hAnsi="宋体" w:cs="宋体"/>
          <w:kern w:val="0"/>
          <w:sz w:val="24"/>
        </w:rPr>
      </w:pPr>
      <w:r>
        <w:rPr>
          <w:rFonts w:ascii="宋体" w:hAnsi="宋体" w:cs="宋体" w:hint="eastAsia"/>
          <w:kern w:val="0"/>
          <w:sz w:val="24"/>
        </w:rPr>
        <w:t>综合以上调查问卷以及各位老师的建议，提出话题导入部分修改建议如下：</w:t>
      </w:r>
    </w:p>
    <w:p w14:paraId="69DB0399" w14:textId="0451F1D0" w:rsidR="00B35941" w:rsidRDefault="00B35941" w:rsidP="008A1E20">
      <w:pPr>
        <w:spacing w:line="400" w:lineRule="exact"/>
        <w:ind w:firstLineChars="200" w:firstLine="480"/>
        <w:rPr>
          <w:rFonts w:ascii="宋体" w:hAnsi="宋体" w:cs="宋体"/>
          <w:kern w:val="0"/>
          <w:sz w:val="24"/>
        </w:rPr>
      </w:pPr>
      <w:r>
        <w:rPr>
          <w:rFonts w:ascii="宋体" w:hAnsi="宋体" w:cs="宋体" w:hint="eastAsia"/>
          <w:kern w:val="0"/>
          <w:sz w:val="24"/>
        </w:rPr>
        <w:t>精选插图，明确插图作用，选择能够帮助学生理解纪录片内容的插图。</w:t>
      </w:r>
    </w:p>
    <w:p w14:paraId="5F235B42" w14:textId="6A70E10B" w:rsidR="00A95E59" w:rsidRPr="0055081E" w:rsidRDefault="00817B3D"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6901A1" w:rsidRPr="0055081E">
        <w:rPr>
          <w:rFonts w:ascii="黑体" w:eastAsia="黑体" w:hAnsi="黑体" w:cs="宋体" w:hint="eastAsia"/>
          <w:kern w:val="0"/>
          <w:sz w:val="24"/>
        </w:rPr>
        <w:t>四</w:t>
      </w:r>
      <w:r w:rsidRPr="0055081E">
        <w:rPr>
          <w:rFonts w:ascii="黑体" w:eastAsia="黑体" w:hAnsi="黑体" w:cs="宋体" w:hint="eastAsia"/>
          <w:kern w:val="0"/>
          <w:sz w:val="24"/>
        </w:rPr>
        <w:t>）</w:t>
      </w:r>
      <w:r w:rsidR="00E30F41" w:rsidRPr="0055081E">
        <w:rPr>
          <w:rFonts w:ascii="黑体" w:eastAsia="黑体" w:hAnsi="黑体" w:cs="宋体" w:hint="eastAsia"/>
          <w:kern w:val="0"/>
          <w:sz w:val="24"/>
        </w:rPr>
        <w:t>生词</w:t>
      </w:r>
    </w:p>
    <w:p w14:paraId="7E143CF2" w14:textId="62CE5873" w:rsidR="006901A1" w:rsidRDefault="00F90E9E" w:rsidP="00A95E59">
      <w:pPr>
        <w:spacing w:line="400" w:lineRule="exact"/>
        <w:ind w:firstLine="420"/>
        <w:rPr>
          <w:rFonts w:ascii="宋体" w:hAnsi="宋体" w:cs="宋体"/>
          <w:kern w:val="0"/>
          <w:sz w:val="24"/>
        </w:rPr>
      </w:pPr>
      <w:r>
        <w:rPr>
          <w:rFonts w:ascii="宋体" w:hAnsi="宋体" w:cs="宋体" w:hint="eastAsia"/>
          <w:kern w:val="0"/>
          <w:sz w:val="24"/>
        </w:rPr>
        <w:t>关于生词数量，5</w:t>
      </w:r>
      <w:r>
        <w:rPr>
          <w:rFonts w:ascii="宋体" w:hAnsi="宋体" w:cs="宋体"/>
          <w:kern w:val="0"/>
          <w:sz w:val="24"/>
        </w:rPr>
        <w:t>0%</w:t>
      </w:r>
      <w:r>
        <w:rPr>
          <w:rFonts w:ascii="宋体" w:hAnsi="宋体" w:cs="宋体" w:hint="eastAsia"/>
          <w:kern w:val="0"/>
          <w:sz w:val="24"/>
        </w:rPr>
        <w:t>的教师认为生词数量正好。4</w:t>
      </w:r>
      <w:r>
        <w:rPr>
          <w:rFonts w:ascii="宋体" w:hAnsi="宋体" w:cs="宋体"/>
          <w:kern w:val="0"/>
          <w:sz w:val="24"/>
        </w:rPr>
        <w:t>0%</w:t>
      </w:r>
      <w:r>
        <w:rPr>
          <w:rFonts w:ascii="宋体" w:hAnsi="宋体" w:cs="宋体" w:hint="eastAsia"/>
          <w:kern w:val="0"/>
          <w:sz w:val="24"/>
        </w:rPr>
        <w:t>的教师认为生词数量略少，另有1名教师认为生词数量略多。</w:t>
      </w:r>
    </w:p>
    <w:p w14:paraId="7DD10729" w14:textId="0116C1F6" w:rsidR="00B35941" w:rsidRDefault="00F90E9E" w:rsidP="00A95E59">
      <w:pPr>
        <w:spacing w:line="400" w:lineRule="exact"/>
        <w:ind w:firstLine="420"/>
        <w:rPr>
          <w:rFonts w:ascii="宋体" w:hAnsi="宋体" w:cs="宋体"/>
          <w:kern w:val="0"/>
          <w:sz w:val="24"/>
        </w:rPr>
      </w:pPr>
      <w:r>
        <w:rPr>
          <w:rFonts w:ascii="宋体" w:hAnsi="宋体" w:cs="宋体" w:hint="eastAsia"/>
          <w:kern w:val="0"/>
          <w:sz w:val="24"/>
        </w:rPr>
        <w:t>对于生词分部分的学习方式，6</w:t>
      </w:r>
      <w:r>
        <w:rPr>
          <w:rFonts w:ascii="宋体" w:hAnsi="宋体" w:cs="宋体"/>
          <w:kern w:val="0"/>
          <w:sz w:val="24"/>
        </w:rPr>
        <w:t>0%</w:t>
      </w:r>
      <w:r>
        <w:rPr>
          <w:rFonts w:ascii="宋体" w:hAnsi="宋体" w:cs="宋体" w:hint="eastAsia"/>
          <w:kern w:val="0"/>
          <w:sz w:val="24"/>
        </w:rPr>
        <w:t>的教师认为这种方式更好，3</w:t>
      </w:r>
      <w:r>
        <w:rPr>
          <w:rFonts w:ascii="宋体" w:hAnsi="宋体" w:cs="宋体"/>
          <w:kern w:val="0"/>
          <w:sz w:val="24"/>
        </w:rPr>
        <w:t>0%</w:t>
      </w:r>
      <w:r>
        <w:rPr>
          <w:rFonts w:ascii="宋体" w:hAnsi="宋体" w:cs="宋体" w:hint="eastAsia"/>
          <w:kern w:val="0"/>
          <w:sz w:val="24"/>
        </w:rPr>
        <w:t>的教师认为效果一般，另有</w:t>
      </w:r>
      <w:r w:rsidR="00624B19">
        <w:rPr>
          <w:rFonts w:ascii="宋体" w:hAnsi="宋体" w:cs="宋体" w:hint="eastAsia"/>
          <w:kern w:val="0"/>
          <w:sz w:val="24"/>
        </w:rPr>
        <w:t>1</w:t>
      </w:r>
      <w:r>
        <w:rPr>
          <w:rFonts w:ascii="宋体" w:hAnsi="宋体" w:cs="宋体" w:hint="eastAsia"/>
          <w:kern w:val="0"/>
          <w:sz w:val="24"/>
        </w:rPr>
        <w:t>名教师</w:t>
      </w:r>
      <w:r w:rsidR="00624B19">
        <w:rPr>
          <w:rFonts w:ascii="宋体" w:hAnsi="宋体" w:cs="宋体" w:hint="eastAsia"/>
          <w:kern w:val="0"/>
          <w:sz w:val="24"/>
        </w:rPr>
        <w:t>不认为这种方式更好。</w:t>
      </w:r>
    </w:p>
    <w:p w14:paraId="4C87F5F1" w14:textId="4B460054" w:rsidR="00624B19" w:rsidRDefault="00624B19" w:rsidP="00B35941">
      <w:pPr>
        <w:spacing w:line="400" w:lineRule="exact"/>
        <w:ind w:firstLine="420"/>
        <w:rPr>
          <w:rFonts w:ascii="宋体" w:hAnsi="宋体" w:cs="宋体"/>
          <w:kern w:val="0"/>
          <w:sz w:val="24"/>
        </w:rPr>
      </w:pPr>
      <w:r>
        <w:rPr>
          <w:rFonts w:ascii="宋体" w:hAnsi="宋体" w:cs="宋体" w:hint="eastAsia"/>
          <w:kern w:val="0"/>
          <w:sz w:val="24"/>
        </w:rPr>
        <w:t>第十五题是开放题，教师提出的建议</w:t>
      </w:r>
      <w:r w:rsidR="00B35941">
        <w:rPr>
          <w:rFonts w:ascii="宋体" w:hAnsi="宋体" w:cs="宋体" w:hint="eastAsia"/>
          <w:kern w:val="0"/>
          <w:sz w:val="24"/>
        </w:rPr>
        <w:t>主要有：第一，词汇不应限于课文学习。第二，词汇分步学习不合理。</w:t>
      </w:r>
    </w:p>
    <w:p w14:paraId="76255D9F" w14:textId="400BB400" w:rsidR="00624B19" w:rsidRDefault="00624B19" w:rsidP="008A1E20">
      <w:pPr>
        <w:spacing w:line="400" w:lineRule="exact"/>
        <w:ind w:firstLineChars="200" w:firstLine="480"/>
        <w:rPr>
          <w:rFonts w:ascii="宋体" w:hAnsi="宋体" w:cs="宋体"/>
          <w:kern w:val="0"/>
          <w:sz w:val="24"/>
        </w:rPr>
      </w:pPr>
      <w:r>
        <w:rPr>
          <w:rFonts w:ascii="宋体" w:hAnsi="宋体" w:cs="宋体" w:hint="eastAsia"/>
          <w:kern w:val="0"/>
          <w:sz w:val="24"/>
        </w:rPr>
        <w:t>综合以上调查问卷以及各位老师的建议，提出生词部分修改建议如下：</w:t>
      </w:r>
    </w:p>
    <w:p w14:paraId="12858BC5" w14:textId="11869E6A" w:rsidR="00624B19" w:rsidRDefault="00624B19" w:rsidP="008A1E20">
      <w:pPr>
        <w:spacing w:line="400" w:lineRule="exact"/>
        <w:ind w:firstLineChars="200" w:firstLine="480"/>
        <w:rPr>
          <w:rFonts w:ascii="宋体" w:hAnsi="宋体" w:cs="宋体"/>
          <w:kern w:val="0"/>
          <w:sz w:val="24"/>
        </w:rPr>
      </w:pPr>
      <w:r>
        <w:rPr>
          <w:rFonts w:ascii="宋体" w:hAnsi="宋体" w:cs="宋体" w:hint="eastAsia"/>
          <w:kern w:val="0"/>
          <w:sz w:val="24"/>
        </w:rPr>
        <w:t>词语表集中。考虑到《问卷一》中也有部分学生认为，词语表可以集中学习，因此不应将词语表放在课文的正文中。</w:t>
      </w:r>
    </w:p>
    <w:p w14:paraId="6C565956" w14:textId="3BAC4030" w:rsidR="00E30F41" w:rsidRPr="0055081E" w:rsidRDefault="00817B3D"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6901A1" w:rsidRPr="0055081E">
        <w:rPr>
          <w:rFonts w:ascii="黑体" w:eastAsia="黑体" w:hAnsi="黑体" w:cs="宋体" w:hint="eastAsia"/>
          <w:kern w:val="0"/>
          <w:sz w:val="24"/>
        </w:rPr>
        <w:t>五</w:t>
      </w:r>
      <w:r w:rsidRPr="0055081E">
        <w:rPr>
          <w:rFonts w:ascii="黑体" w:eastAsia="黑体" w:hAnsi="黑体" w:cs="宋体" w:hint="eastAsia"/>
          <w:kern w:val="0"/>
          <w:sz w:val="24"/>
        </w:rPr>
        <w:t>）</w:t>
      </w:r>
      <w:r w:rsidR="002512FD" w:rsidRPr="0055081E">
        <w:rPr>
          <w:rFonts w:ascii="黑体" w:eastAsia="黑体" w:hAnsi="黑体" w:cs="宋体" w:hint="eastAsia"/>
          <w:kern w:val="0"/>
          <w:sz w:val="24"/>
        </w:rPr>
        <w:t>文字呈现</w:t>
      </w:r>
    </w:p>
    <w:p w14:paraId="787C34C2" w14:textId="1D26B214" w:rsidR="002512FD" w:rsidRDefault="002512FD" w:rsidP="00C62F2E">
      <w:pPr>
        <w:spacing w:line="400" w:lineRule="exact"/>
        <w:ind w:firstLine="420"/>
        <w:rPr>
          <w:rFonts w:ascii="宋体" w:hAnsi="宋体" w:cs="宋体"/>
          <w:kern w:val="0"/>
          <w:sz w:val="24"/>
        </w:rPr>
      </w:pPr>
      <w:r>
        <w:rPr>
          <w:rFonts w:ascii="宋体" w:hAnsi="宋体" w:cs="宋体" w:hint="eastAsia"/>
          <w:kern w:val="0"/>
          <w:sz w:val="24"/>
        </w:rPr>
        <w:t>关于该部分的难度，5</w:t>
      </w:r>
      <w:r>
        <w:rPr>
          <w:rFonts w:ascii="宋体" w:hAnsi="宋体" w:cs="宋体"/>
          <w:kern w:val="0"/>
          <w:sz w:val="24"/>
        </w:rPr>
        <w:t>0%</w:t>
      </w:r>
      <w:r>
        <w:rPr>
          <w:rFonts w:ascii="宋体" w:hAnsi="宋体" w:cs="宋体" w:hint="eastAsia"/>
          <w:kern w:val="0"/>
          <w:sz w:val="24"/>
        </w:rPr>
        <w:t>的教师认为正好，4</w:t>
      </w:r>
      <w:r>
        <w:rPr>
          <w:rFonts w:ascii="宋体" w:hAnsi="宋体" w:cs="宋体"/>
          <w:kern w:val="0"/>
          <w:sz w:val="24"/>
        </w:rPr>
        <w:t>0%</w:t>
      </w:r>
      <w:r>
        <w:rPr>
          <w:rFonts w:ascii="宋体" w:hAnsi="宋体" w:cs="宋体" w:hint="eastAsia"/>
          <w:kern w:val="0"/>
          <w:sz w:val="24"/>
        </w:rPr>
        <w:t>的教师认为略难，1名教师认为太难。</w:t>
      </w:r>
    </w:p>
    <w:p w14:paraId="51A23056" w14:textId="53027CC2" w:rsidR="002512FD" w:rsidRDefault="00CC4980" w:rsidP="00CC4980">
      <w:pPr>
        <w:spacing w:line="400" w:lineRule="exact"/>
        <w:ind w:firstLine="420"/>
        <w:rPr>
          <w:rFonts w:ascii="宋体" w:hAnsi="宋体" w:cs="宋体"/>
          <w:kern w:val="0"/>
          <w:sz w:val="24"/>
        </w:rPr>
      </w:pPr>
      <w:r>
        <w:rPr>
          <w:rFonts w:ascii="宋体" w:hAnsi="宋体" w:cs="宋体" w:hint="eastAsia"/>
          <w:kern w:val="0"/>
          <w:sz w:val="24"/>
        </w:rPr>
        <w:t>关于文字呈现部分的有趣性，5</w:t>
      </w:r>
      <w:r>
        <w:rPr>
          <w:rFonts w:ascii="宋体" w:hAnsi="宋体" w:cs="宋体"/>
          <w:kern w:val="0"/>
          <w:sz w:val="24"/>
        </w:rPr>
        <w:t>0%</w:t>
      </w:r>
      <w:r>
        <w:rPr>
          <w:rFonts w:ascii="宋体" w:hAnsi="宋体" w:cs="宋体" w:hint="eastAsia"/>
          <w:kern w:val="0"/>
          <w:sz w:val="24"/>
        </w:rPr>
        <w:t>的教师认为一般，3</w:t>
      </w:r>
      <w:r>
        <w:rPr>
          <w:rFonts w:ascii="宋体" w:hAnsi="宋体" w:cs="宋体"/>
          <w:kern w:val="0"/>
          <w:sz w:val="24"/>
        </w:rPr>
        <w:t>0%</w:t>
      </w:r>
      <w:r>
        <w:rPr>
          <w:rFonts w:ascii="宋体" w:hAnsi="宋体" w:cs="宋体" w:hint="eastAsia"/>
          <w:kern w:val="0"/>
          <w:sz w:val="24"/>
        </w:rPr>
        <w:t>的教师认为有趣，2</w:t>
      </w:r>
      <w:r>
        <w:rPr>
          <w:rFonts w:ascii="宋体" w:hAnsi="宋体" w:cs="宋体"/>
          <w:kern w:val="0"/>
          <w:sz w:val="24"/>
        </w:rPr>
        <w:t>0%</w:t>
      </w:r>
      <w:r>
        <w:rPr>
          <w:rFonts w:ascii="宋体" w:hAnsi="宋体" w:cs="宋体" w:hint="eastAsia"/>
          <w:kern w:val="0"/>
          <w:sz w:val="24"/>
        </w:rPr>
        <w:t>的教师认为不有趣。</w:t>
      </w:r>
    </w:p>
    <w:p w14:paraId="3134FA10" w14:textId="6619CFBD" w:rsidR="002512FD" w:rsidRDefault="00BA1278" w:rsidP="00145F89">
      <w:pPr>
        <w:spacing w:line="400" w:lineRule="exact"/>
        <w:ind w:firstLine="420"/>
        <w:rPr>
          <w:rFonts w:ascii="宋体" w:hAnsi="宋体" w:cs="宋体"/>
          <w:kern w:val="0"/>
          <w:sz w:val="24"/>
        </w:rPr>
      </w:pPr>
      <w:r>
        <w:rPr>
          <w:rFonts w:ascii="宋体" w:hAnsi="宋体" w:cs="宋体" w:hint="eastAsia"/>
          <w:kern w:val="0"/>
          <w:sz w:val="24"/>
        </w:rPr>
        <w:t>关于纪录片改编的文章，5</w:t>
      </w:r>
      <w:r>
        <w:rPr>
          <w:rFonts w:ascii="宋体" w:hAnsi="宋体" w:cs="宋体"/>
          <w:kern w:val="0"/>
          <w:sz w:val="24"/>
        </w:rPr>
        <w:t>0%</w:t>
      </w:r>
      <w:r>
        <w:rPr>
          <w:rFonts w:ascii="宋体" w:hAnsi="宋体" w:cs="宋体" w:hint="eastAsia"/>
          <w:kern w:val="0"/>
          <w:sz w:val="24"/>
        </w:rPr>
        <w:t>的教师认为纪录片改编的文章更优，3</w:t>
      </w:r>
      <w:r>
        <w:rPr>
          <w:rFonts w:ascii="宋体" w:hAnsi="宋体" w:cs="宋体"/>
          <w:kern w:val="0"/>
          <w:sz w:val="24"/>
        </w:rPr>
        <w:t>0%</w:t>
      </w:r>
      <w:r>
        <w:rPr>
          <w:rFonts w:ascii="宋体" w:hAnsi="宋体" w:cs="宋体" w:hint="eastAsia"/>
          <w:kern w:val="0"/>
          <w:sz w:val="24"/>
        </w:rPr>
        <w:t>的教师表示效果一般，2</w:t>
      </w:r>
      <w:r>
        <w:rPr>
          <w:rFonts w:ascii="宋体" w:hAnsi="宋体" w:cs="宋体"/>
          <w:kern w:val="0"/>
          <w:sz w:val="24"/>
        </w:rPr>
        <w:t>0%</w:t>
      </w:r>
      <w:r>
        <w:rPr>
          <w:rFonts w:ascii="宋体" w:hAnsi="宋体" w:cs="宋体" w:hint="eastAsia"/>
          <w:kern w:val="0"/>
          <w:sz w:val="24"/>
        </w:rPr>
        <w:t>的教师认为并非如此。</w:t>
      </w:r>
    </w:p>
    <w:p w14:paraId="170C81EB" w14:textId="404C1216" w:rsidR="00BA1278" w:rsidRDefault="00BA1278" w:rsidP="00EB78E3">
      <w:pPr>
        <w:spacing w:line="400" w:lineRule="exact"/>
        <w:ind w:firstLine="420"/>
        <w:rPr>
          <w:rFonts w:ascii="宋体" w:hAnsi="宋体" w:cs="宋体"/>
          <w:kern w:val="0"/>
          <w:sz w:val="24"/>
        </w:rPr>
      </w:pPr>
      <w:r>
        <w:rPr>
          <w:rFonts w:ascii="宋体" w:hAnsi="宋体" w:cs="宋体" w:hint="eastAsia"/>
          <w:kern w:val="0"/>
          <w:sz w:val="24"/>
        </w:rPr>
        <w:t>第十九题是开放题，教师提出的建议</w:t>
      </w:r>
      <w:r w:rsidR="00B35941">
        <w:rPr>
          <w:rFonts w:ascii="宋体" w:hAnsi="宋体" w:cs="宋体" w:hint="eastAsia"/>
          <w:kern w:val="0"/>
          <w:sz w:val="24"/>
        </w:rPr>
        <w:t>主要有：第一，视频分段，文字是否也应分段？文字是否需要改编？第二，趣味性不足。第三，书面表达联系不足。</w:t>
      </w:r>
    </w:p>
    <w:p w14:paraId="46DDE740" w14:textId="6CB4A863" w:rsidR="00BA1278" w:rsidRDefault="00BA1278" w:rsidP="008A1E20">
      <w:pPr>
        <w:spacing w:line="400" w:lineRule="exact"/>
        <w:ind w:firstLineChars="200" w:firstLine="480"/>
        <w:rPr>
          <w:rFonts w:ascii="宋体" w:hAnsi="宋体" w:cs="宋体"/>
          <w:kern w:val="0"/>
          <w:sz w:val="24"/>
        </w:rPr>
      </w:pPr>
      <w:r>
        <w:rPr>
          <w:rFonts w:ascii="宋体" w:hAnsi="宋体" w:cs="宋体" w:hint="eastAsia"/>
          <w:kern w:val="0"/>
          <w:sz w:val="24"/>
        </w:rPr>
        <w:t>综合以上调查问卷以及各位老师的建议，提出生词部分修改建议如下：</w:t>
      </w:r>
    </w:p>
    <w:p w14:paraId="3D292BA3" w14:textId="07436E0A" w:rsidR="00BA1278" w:rsidRDefault="00B35941" w:rsidP="00145F89">
      <w:pPr>
        <w:spacing w:line="400" w:lineRule="exact"/>
        <w:ind w:firstLineChars="200" w:firstLine="480"/>
        <w:rPr>
          <w:rFonts w:ascii="宋体" w:hAnsi="宋体" w:cs="宋体"/>
          <w:kern w:val="0"/>
          <w:sz w:val="24"/>
        </w:rPr>
      </w:pPr>
      <w:r>
        <w:rPr>
          <w:rFonts w:ascii="宋体" w:hAnsi="宋体" w:cs="宋体" w:hint="eastAsia"/>
          <w:kern w:val="0"/>
          <w:sz w:val="24"/>
        </w:rPr>
        <w:t>第一，</w:t>
      </w:r>
      <w:r w:rsidR="005C2929">
        <w:rPr>
          <w:rFonts w:ascii="宋体" w:hAnsi="宋体" w:cs="宋体" w:hint="eastAsia"/>
          <w:kern w:val="0"/>
          <w:sz w:val="24"/>
        </w:rPr>
        <w:t>文字分段</w:t>
      </w:r>
      <w:r w:rsidR="00BA1278">
        <w:rPr>
          <w:rFonts w:ascii="宋体" w:hAnsi="宋体" w:cs="宋体" w:hint="eastAsia"/>
          <w:kern w:val="0"/>
          <w:sz w:val="24"/>
        </w:rPr>
        <w:t>。可以根据视频内容将文字分段，减轻学习负担。</w:t>
      </w:r>
      <w:r>
        <w:rPr>
          <w:rFonts w:ascii="宋体" w:hAnsi="宋体" w:cs="宋体" w:hint="eastAsia"/>
          <w:kern w:val="0"/>
          <w:sz w:val="24"/>
        </w:rPr>
        <w:t>第二，增加书面表达练习，本教材的交际性练习较多，在文字呈现环节则可以增强书面练习，提高学生书面表达能力。</w:t>
      </w:r>
    </w:p>
    <w:p w14:paraId="74FB0A74" w14:textId="2F85E26D" w:rsidR="002512FD" w:rsidRPr="0055081E" w:rsidRDefault="00817B3D"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6901A1" w:rsidRPr="0055081E">
        <w:rPr>
          <w:rFonts w:ascii="黑体" w:eastAsia="黑体" w:hAnsi="黑体" w:cs="宋体" w:hint="eastAsia"/>
          <w:kern w:val="0"/>
          <w:sz w:val="24"/>
        </w:rPr>
        <w:t>六</w:t>
      </w:r>
      <w:r w:rsidRPr="0055081E">
        <w:rPr>
          <w:rFonts w:ascii="黑体" w:eastAsia="黑体" w:hAnsi="黑体" w:cs="宋体" w:hint="eastAsia"/>
          <w:kern w:val="0"/>
          <w:sz w:val="24"/>
        </w:rPr>
        <w:t>）</w:t>
      </w:r>
      <w:r w:rsidR="000B057A" w:rsidRPr="0055081E">
        <w:rPr>
          <w:rFonts w:ascii="黑体" w:eastAsia="黑体" w:hAnsi="黑体" w:cs="宋体" w:hint="eastAsia"/>
          <w:kern w:val="0"/>
          <w:sz w:val="24"/>
        </w:rPr>
        <w:t>语言点</w:t>
      </w:r>
    </w:p>
    <w:p w14:paraId="0E6F3E54" w14:textId="5355F73B" w:rsidR="00B35941" w:rsidRDefault="00621CF3" w:rsidP="00C94557">
      <w:pPr>
        <w:spacing w:line="400" w:lineRule="exact"/>
        <w:ind w:firstLine="420"/>
        <w:rPr>
          <w:rFonts w:ascii="宋体" w:hAnsi="宋体" w:cs="宋体"/>
          <w:kern w:val="0"/>
          <w:sz w:val="24"/>
        </w:rPr>
      </w:pPr>
      <w:r>
        <w:rPr>
          <w:rFonts w:ascii="宋体" w:hAnsi="宋体" w:cs="宋体" w:hint="eastAsia"/>
          <w:kern w:val="0"/>
          <w:sz w:val="24"/>
        </w:rPr>
        <w:lastRenderedPageBreak/>
        <w:t>关于语言点部分的难度，大部分教师认为难度正好，占比7</w:t>
      </w:r>
      <w:r>
        <w:rPr>
          <w:rFonts w:ascii="宋体" w:hAnsi="宋体" w:cs="宋体"/>
          <w:kern w:val="0"/>
          <w:sz w:val="24"/>
        </w:rPr>
        <w:t>0%</w:t>
      </w:r>
      <w:r>
        <w:rPr>
          <w:rFonts w:ascii="宋体" w:hAnsi="宋体" w:cs="宋体" w:hint="eastAsia"/>
          <w:kern w:val="0"/>
          <w:sz w:val="24"/>
        </w:rPr>
        <w:t>，分别有1名教师认为略简单，略难，太难。</w:t>
      </w:r>
    </w:p>
    <w:p w14:paraId="49D5D3B4" w14:textId="5AE75647" w:rsidR="006901A1" w:rsidRDefault="00621CF3" w:rsidP="00C94557">
      <w:pPr>
        <w:spacing w:line="400" w:lineRule="exact"/>
        <w:ind w:firstLine="420"/>
        <w:rPr>
          <w:rFonts w:ascii="宋体" w:hAnsi="宋体" w:cs="宋体"/>
          <w:kern w:val="0"/>
          <w:sz w:val="24"/>
        </w:rPr>
      </w:pPr>
      <w:r>
        <w:rPr>
          <w:rFonts w:ascii="宋体" w:hAnsi="宋体" w:cs="宋体" w:hint="eastAsia"/>
          <w:kern w:val="0"/>
          <w:sz w:val="24"/>
        </w:rPr>
        <w:t>关于语言点的解释，6</w:t>
      </w:r>
      <w:r>
        <w:rPr>
          <w:rFonts w:ascii="宋体" w:hAnsi="宋体" w:cs="宋体"/>
          <w:kern w:val="0"/>
          <w:sz w:val="24"/>
        </w:rPr>
        <w:t>0%</w:t>
      </w:r>
      <w:r>
        <w:rPr>
          <w:rFonts w:ascii="宋体" w:hAnsi="宋体" w:cs="宋体" w:hint="eastAsia"/>
          <w:kern w:val="0"/>
          <w:sz w:val="24"/>
        </w:rPr>
        <w:t>的教师认为语言点的解释效果一般，3</w:t>
      </w:r>
      <w:r>
        <w:rPr>
          <w:rFonts w:ascii="宋体" w:hAnsi="宋体" w:cs="宋体"/>
          <w:kern w:val="0"/>
          <w:sz w:val="24"/>
        </w:rPr>
        <w:t>0</w:t>
      </w:r>
      <w:r>
        <w:rPr>
          <w:rFonts w:ascii="宋体" w:hAnsi="宋体" w:cs="宋体" w:hint="eastAsia"/>
          <w:kern w:val="0"/>
          <w:sz w:val="24"/>
        </w:rPr>
        <w:t>的教师认为语言点的解释不够清楚，另有1名教师认为语言点的解释是清楚的。</w:t>
      </w:r>
    </w:p>
    <w:p w14:paraId="3CA7365B" w14:textId="74F9B3E3" w:rsidR="00DE682C" w:rsidRDefault="00DE682C" w:rsidP="009C6BC9">
      <w:pPr>
        <w:spacing w:line="400" w:lineRule="exact"/>
        <w:ind w:firstLine="420"/>
        <w:rPr>
          <w:rFonts w:ascii="宋体" w:hAnsi="宋体" w:cs="宋体"/>
          <w:kern w:val="0"/>
          <w:sz w:val="24"/>
        </w:rPr>
      </w:pPr>
      <w:r>
        <w:rPr>
          <w:rFonts w:ascii="宋体" w:hAnsi="宋体" w:cs="宋体" w:hint="eastAsia"/>
          <w:kern w:val="0"/>
          <w:sz w:val="24"/>
        </w:rPr>
        <w:t>第二十二题是开放题，教师提出的建议</w:t>
      </w:r>
      <w:r w:rsidR="00B35941">
        <w:rPr>
          <w:rFonts w:ascii="宋体" w:hAnsi="宋体" w:cs="宋体" w:hint="eastAsia"/>
          <w:kern w:val="0"/>
          <w:sz w:val="24"/>
        </w:rPr>
        <w:t>主要有：第一，</w:t>
      </w:r>
      <w:r w:rsidR="00EB78E3">
        <w:rPr>
          <w:rFonts w:ascii="宋体" w:hAnsi="宋体" w:cs="宋体" w:hint="eastAsia"/>
          <w:kern w:val="0"/>
          <w:sz w:val="24"/>
        </w:rPr>
        <w:t>语言点释义不清，难度大，不便于学生理解。第二，语言点用法讲解不足，练习不足。</w:t>
      </w:r>
    </w:p>
    <w:p w14:paraId="0DD9A893" w14:textId="77777777" w:rsidR="00DE682C" w:rsidRDefault="00DE682C" w:rsidP="008A1E20">
      <w:pPr>
        <w:spacing w:line="400" w:lineRule="exact"/>
        <w:ind w:firstLineChars="200" w:firstLine="480"/>
        <w:rPr>
          <w:rFonts w:ascii="宋体" w:hAnsi="宋体" w:cs="宋体"/>
          <w:kern w:val="0"/>
          <w:sz w:val="24"/>
        </w:rPr>
      </w:pPr>
      <w:r>
        <w:rPr>
          <w:rFonts w:ascii="宋体" w:hAnsi="宋体" w:cs="宋体" w:hint="eastAsia"/>
          <w:kern w:val="0"/>
          <w:sz w:val="24"/>
        </w:rPr>
        <w:t>综合以上调查问卷以及各位老师的建议，提出生词部分修改建议如下：</w:t>
      </w:r>
    </w:p>
    <w:p w14:paraId="7224C5F3" w14:textId="2634CF83" w:rsidR="00DE682C" w:rsidRDefault="00DE682C" w:rsidP="008A1E20">
      <w:pPr>
        <w:spacing w:line="400" w:lineRule="exact"/>
        <w:ind w:firstLineChars="200" w:firstLine="480"/>
        <w:rPr>
          <w:rFonts w:ascii="宋体" w:hAnsi="宋体" w:cs="宋体"/>
          <w:kern w:val="0"/>
          <w:sz w:val="24"/>
        </w:rPr>
      </w:pPr>
      <w:r>
        <w:rPr>
          <w:rFonts w:ascii="宋体" w:hAnsi="宋体" w:cs="宋体" w:hint="eastAsia"/>
          <w:kern w:val="0"/>
          <w:sz w:val="24"/>
        </w:rPr>
        <w:t>充分解释语言点。</w:t>
      </w:r>
      <w:r w:rsidR="00BB649A">
        <w:rPr>
          <w:rFonts w:ascii="宋体" w:hAnsi="宋体" w:cs="宋体" w:hint="eastAsia"/>
          <w:kern w:val="0"/>
          <w:sz w:val="24"/>
        </w:rPr>
        <w:t>释义应该通俗易懂，增加例句</w:t>
      </w:r>
      <w:r w:rsidR="00EB78E3">
        <w:rPr>
          <w:rFonts w:ascii="宋体" w:hAnsi="宋体" w:cs="宋体" w:hint="eastAsia"/>
          <w:kern w:val="0"/>
          <w:sz w:val="24"/>
        </w:rPr>
        <w:t>和练习环节。</w:t>
      </w:r>
    </w:p>
    <w:p w14:paraId="07CADE1D" w14:textId="77777777" w:rsidR="00DE682C" w:rsidRDefault="00DE682C" w:rsidP="00DE682C">
      <w:pPr>
        <w:spacing w:line="400" w:lineRule="exact"/>
        <w:rPr>
          <w:rFonts w:ascii="宋体" w:hAnsi="宋体" w:cs="宋体"/>
          <w:kern w:val="0"/>
          <w:sz w:val="24"/>
        </w:rPr>
      </w:pPr>
    </w:p>
    <w:p w14:paraId="5BAD0985" w14:textId="098E8856" w:rsidR="00DE682C" w:rsidRPr="0055081E" w:rsidRDefault="00817B3D" w:rsidP="0055081E">
      <w:pPr>
        <w:spacing w:before="240" w:after="120"/>
        <w:ind w:firstLine="420"/>
        <w:rPr>
          <w:rFonts w:ascii="黑体" w:eastAsia="黑体" w:hAnsi="黑体" w:cs="宋体"/>
          <w:kern w:val="0"/>
          <w:sz w:val="24"/>
        </w:rPr>
      </w:pPr>
      <w:r w:rsidRPr="0055081E">
        <w:rPr>
          <w:rFonts w:ascii="黑体" w:eastAsia="黑体" w:hAnsi="黑体" w:cs="宋体" w:hint="eastAsia"/>
          <w:kern w:val="0"/>
          <w:sz w:val="24"/>
        </w:rPr>
        <w:t>（</w:t>
      </w:r>
      <w:r w:rsidR="006901A1" w:rsidRPr="0055081E">
        <w:rPr>
          <w:rFonts w:ascii="黑体" w:eastAsia="黑体" w:hAnsi="黑体" w:cs="宋体" w:hint="eastAsia"/>
          <w:kern w:val="0"/>
          <w:sz w:val="24"/>
        </w:rPr>
        <w:t>七</w:t>
      </w:r>
      <w:r w:rsidRPr="0055081E">
        <w:rPr>
          <w:rFonts w:ascii="黑体" w:eastAsia="黑体" w:hAnsi="黑体" w:cs="宋体" w:hint="eastAsia"/>
          <w:kern w:val="0"/>
          <w:sz w:val="24"/>
        </w:rPr>
        <w:t>）</w:t>
      </w:r>
      <w:r w:rsidR="00BB649A" w:rsidRPr="0055081E">
        <w:rPr>
          <w:rFonts w:ascii="黑体" w:eastAsia="黑体" w:hAnsi="黑体" w:cs="宋体" w:hint="eastAsia"/>
          <w:kern w:val="0"/>
          <w:sz w:val="24"/>
        </w:rPr>
        <w:t>商务知识</w:t>
      </w:r>
    </w:p>
    <w:p w14:paraId="50C699DD" w14:textId="4758799D" w:rsidR="00BB649A" w:rsidRDefault="009C6BC9" w:rsidP="00C94557">
      <w:pPr>
        <w:spacing w:line="400" w:lineRule="exact"/>
        <w:ind w:firstLine="420"/>
        <w:rPr>
          <w:rFonts w:ascii="宋体" w:hAnsi="宋体" w:cs="宋体"/>
          <w:kern w:val="0"/>
          <w:sz w:val="24"/>
        </w:rPr>
      </w:pPr>
      <w:r>
        <w:rPr>
          <w:rFonts w:ascii="宋体" w:hAnsi="宋体" w:cs="宋体" w:hint="eastAsia"/>
          <w:kern w:val="0"/>
          <w:sz w:val="24"/>
        </w:rPr>
        <w:t>关于商务知识部分的难度，大部分教师认为难度正好，占比8</w:t>
      </w:r>
      <w:r>
        <w:rPr>
          <w:rFonts w:ascii="宋体" w:hAnsi="宋体" w:cs="宋体"/>
          <w:kern w:val="0"/>
          <w:sz w:val="24"/>
        </w:rPr>
        <w:t>0%</w:t>
      </w:r>
      <w:r>
        <w:rPr>
          <w:rFonts w:ascii="宋体" w:hAnsi="宋体" w:cs="宋体" w:hint="eastAsia"/>
          <w:kern w:val="0"/>
          <w:sz w:val="24"/>
        </w:rPr>
        <w:t>，有2名</w:t>
      </w:r>
      <w:r w:rsidR="00EB78E3">
        <w:rPr>
          <w:rFonts w:ascii="宋体" w:hAnsi="宋体" w:cs="宋体" w:hint="eastAsia"/>
          <w:kern w:val="0"/>
          <w:sz w:val="24"/>
        </w:rPr>
        <w:t>教师</w:t>
      </w:r>
      <w:r>
        <w:rPr>
          <w:rFonts w:ascii="宋体" w:hAnsi="宋体" w:cs="宋体" w:hint="eastAsia"/>
          <w:kern w:val="0"/>
          <w:sz w:val="24"/>
        </w:rPr>
        <w:t>认为略难。</w:t>
      </w:r>
    </w:p>
    <w:p w14:paraId="6FCBA59E" w14:textId="799C8D9D" w:rsidR="006901A1" w:rsidRDefault="009C6BC9" w:rsidP="00C94557">
      <w:pPr>
        <w:spacing w:line="400" w:lineRule="exact"/>
        <w:ind w:firstLine="420"/>
        <w:rPr>
          <w:rFonts w:ascii="宋体" w:hAnsi="宋体" w:cs="宋体"/>
          <w:kern w:val="0"/>
          <w:sz w:val="24"/>
        </w:rPr>
      </w:pPr>
      <w:r>
        <w:rPr>
          <w:rFonts w:ascii="宋体" w:hAnsi="宋体" w:cs="宋体" w:hint="eastAsia"/>
          <w:kern w:val="0"/>
          <w:sz w:val="24"/>
        </w:rPr>
        <w:t>关于该部分的学习效果，5</w:t>
      </w:r>
      <w:r>
        <w:rPr>
          <w:rFonts w:ascii="宋体" w:hAnsi="宋体" w:cs="宋体"/>
          <w:kern w:val="0"/>
          <w:sz w:val="24"/>
        </w:rPr>
        <w:t>0%</w:t>
      </w:r>
      <w:r>
        <w:rPr>
          <w:rFonts w:ascii="宋体" w:hAnsi="宋体" w:cs="宋体" w:hint="eastAsia"/>
          <w:kern w:val="0"/>
          <w:sz w:val="24"/>
        </w:rPr>
        <w:t>的教师认为通过学习，可以了解什么是军事化管理；4</w:t>
      </w:r>
      <w:r>
        <w:rPr>
          <w:rFonts w:ascii="宋体" w:hAnsi="宋体" w:cs="宋体"/>
          <w:kern w:val="0"/>
          <w:sz w:val="24"/>
        </w:rPr>
        <w:t>0%</w:t>
      </w:r>
      <w:r>
        <w:rPr>
          <w:rFonts w:ascii="宋体" w:hAnsi="宋体" w:cs="宋体" w:hint="eastAsia"/>
          <w:kern w:val="0"/>
          <w:sz w:val="24"/>
        </w:rPr>
        <w:t>的教师认为效果一般；另有1名教师认为效果不佳。</w:t>
      </w:r>
    </w:p>
    <w:p w14:paraId="1D7D491D" w14:textId="70D64188" w:rsidR="009C6BC9" w:rsidRDefault="009C6BC9" w:rsidP="00C94557">
      <w:pPr>
        <w:spacing w:line="400" w:lineRule="exact"/>
        <w:ind w:firstLine="420"/>
        <w:rPr>
          <w:rFonts w:ascii="宋体" w:hAnsi="宋体" w:cs="宋体"/>
          <w:kern w:val="0"/>
          <w:sz w:val="24"/>
        </w:rPr>
      </w:pPr>
      <w:r>
        <w:rPr>
          <w:rFonts w:ascii="宋体" w:hAnsi="宋体" w:cs="宋体" w:hint="eastAsia"/>
          <w:kern w:val="0"/>
          <w:sz w:val="24"/>
        </w:rPr>
        <w:t>第二十五题是开放题，教师提出的建议</w:t>
      </w:r>
      <w:r w:rsidR="00EB78E3">
        <w:rPr>
          <w:rFonts w:ascii="宋体" w:hAnsi="宋体" w:cs="宋体" w:hint="eastAsia"/>
          <w:kern w:val="0"/>
          <w:sz w:val="24"/>
        </w:rPr>
        <w:t>主要有：第一，图片与主题的匹配度不高。第二，商务知识不明显，企业文化或企业管理的特点更强。</w:t>
      </w:r>
    </w:p>
    <w:p w14:paraId="400E6604" w14:textId="330F5D11" w:rsidR="009C6BC9" w:rsidRDefault="009C6BC9" w:rsidP="008A1E20">
      <w:pPr>
        <w:spacing w:line="400" w:lineRule="exact"/>
        <w:ind w:firstLineChars="200" w:firstLine="480"/>
        <w:rPr>
          <w:rFonts w:ascii="宋体" w:hAnsi="宋体" w:cs="宋体"/>
          <w:kern w:val="0"/>
          <w:sz w:val="24"/>
        </w:rPr>
      </w:pPr>
      <w:r>
        <w:rPr>
          <w:rFonts w:ascii="宋体" w:hAnsi="宋体" w:cs="宋体" w:hint="eastAsia"/>
          <w:kern w:val="0"/>
          <w:sz w:val="24"/>
        </w:rPr>
        <w:t>综合以上调查问卷以及各位老师的建议，提出</w:t>
      </w:r>
      <w:r w:rsidR="00EB78E3">
        <w:rPr>
          <w:rFonts w:ascii="宋体" w:hAnsi="宋体" w:cs="宋体" w:hint="eastAsia"/>
          <w:kern w:val="0"/>
          <w:sz w:val="24"/>
        </w:rPr>
        <w:t>本</w:t>
      </w:r>
      <w:r>
        <w:rPr>
          <w:rFonts w:ascii="宋体" w:hAnsi="宋体" w:cs="宋体" w:hint="eastAsia"/>
          <w:kern w:val="0"/>
          <w:sz w:val="24"/>
        </w:rPr>
        <w:t>部</w:t>
      </w:r>
      <w:proofErr w:type="gramStart"/>
      <w:r>
        <w:rPr>
          <w:rFonts w:ascii="宋体" w:hAnsi="宋体" w:cs="宋体" w:hint="eastAsia"/>
          <w:kern w:val="0"/>
          <w:sz w:val="24"/>
        </w:rPr>
        <w:t>分修改</w:t>
      </w:r>
      <w:proofErr w:type="gramEnd"/>
      <w:r>
        <w:rPr>
          <w:rFonts w:ascii="宋体" w:hAnsi="宋体" w:cs="宋体" w:hint="eastAsia"/>
          <w:kern w:val="0"/>
          <w:sz w:val="24"/>
        </w:rPr>
        <w:t>建议如下：</w:t>
      </w:r>
    </w:p>
    <w:p w14:paraId="036C8544" w14:textId="48A2D9DD" w:rsidR="009C6BC9" w:rsidRDefault="00EB78E3" w:rsidP="008A1E20">
      <w:pPr>
        <w:spacing w:line="400" w:lineRule="exact"/>
        <w:ind w:firstLineChars="200" w:firstLine="480"/>
        <w:rPr>
          <w:rFonts w:ascii="宋体" w:hAnsi="宋体" w:cs="宋体"/>
          <w:kern w:val="0"/>
          <w:sz w:val="24"/>
        </w:rPr>
      </w:pPr>
      <w:r>
        <w:rPr>
          <w:rFonts w:ascii="宋体" w:hAnsi="宋体" w:cs="宋体" w:hint="eastAsia"/>
          <w:kern w:val="0"/>
          <w:sz w:val="24"/>
        </w:rPr>
        <w:t>第一，选择更贴近主题的插图。第二，明确商务知识主题选择，选择更加具有普适性的商务知识主题。</w:t>
      </w:r>
    </w:p>
    <w:p w14:paraId="27EC2C01" w14:textId="1DA45CE1" w:rsidR="00C96746" w:rsidRPr="0055081E" w:rsidRDefault="00817B3D" w:rsidP="0055081E">
      <w:pPr>
        <w:spacing w:before="240" w:after="120"/>
        <w:ind w:firstLine="420"/>
        <w:rPr>
          <w:rFonts w:ascii="黑体" w:eastAsia="黑体" w:hAnsi="黑体" w:cs="宋体"/>
          <w:kern w:val="0"/>
          <w:sz w:val="24"/>
        </w:rPr>
      </w:pPr>
      <w:r w:rsidRPr="00523C18">
        <w:rPr>
          <w:rFonts w:ascii="黑体" w:eastAsia="黑体" w:hAnsi="黑体" w:cs="宋体" w:hint="eastAsia"/>
          <w:kern w:val="0"/>
          <w:sz w:val="24"/>
        </w:rPr>
        <w:t>（</w:t>
      </w:r>
      <w:r w:rsidR="006901A1" w:rsidRPr="00523C18">
        <w:rPr>
          <w:rFonts w:ascii="黑体" w:eastAsia="黑体" w:hAnsi="黑体" w:cs="宋体" w:hint="eastAsia"/>
          <w:kern w:val="0"/>
          <w:sz w:val="24"/>
        </w:rPr>
        <w:t>八</w:t>
      </w:r>
      <w:r w:rsidRPr="00523C18">
        <w:rPr>
          <w:rFonts w:ascii="黑体" w:eastAsia="黑体" w:hAnsi="黑体" w:cs="宋体" w:hint="eastAsia"/>
          <w:kern w:val="0"/>
          <w:sz w:val="24"/>
        </w:rPr>
        <w:t>）</w:t>
      </w:r>
      <w:r w:rsidR="00C96746" w:rsidRPr="00523C18">
        <w:rPr>
          <w:rFonts w:ascii="黑体" w:eastAsia="黑体" w:hAnsi="黑体" w:cs="宋体" w:hint="eastAsia"/>
          <w:kern w:val="0"/>
          <w:sz w:val="24"/>
        </w:rPr>
        <w:t>文化漫谈</w:t>
      </w:r>
    </w:p>
    <w:p w14:paraId="10B09F77" w14:textId="260CBA0C" w:rsidR="009C6BC9" w:rsidRPr="00C94557" w:rsidRDefault="00C96746" w:rsidP="00C94557">
      <w:pPr>
        <w:spacing w:line="400" w:lineRule="exact"/>
        <w:ind w:firstLine="420"/>
        <w:rPr>
          <w:rFonts w:ascii="宋体" w:hAnsi="宋体" w:cs="宋体"/>
          <w:kern w:val="0"/>
          <w:sz w:val="24"/>
        </w:rPr>
      </w:pPr>
      <w:r>
        <w:rPr>
          <w:rFonts w:ascii="宋体" w:hAnsi="宋体" w:cs="宋体" w:hint="eastAsia"/>
          <w:kern w:val="0"/>
          <w:sz w:val="24"/>
        </w:rPr>
        <w:t>对于该部分的难度，5</w:t>
      </w:r>
      <w:r>
        <w:rPr>
          <w:rFonts w:ascii="宋体" w:hAnsi="宋体" w:cs="宋体"/>
          <w:kern w:val="0"/>
          <w:sz w:val="24"/>
        </w:rPr>
        <w:t>0%</w:t>
      </w:r>
      <w:r>
        <w:rPr>
          <w:rFonts w:ascii="宋体" w:hAnsi="宋体" w:cs="宋体" w:hint="eastAsia"/>
          <w:kern w:val="0"/>
          <w:sz w:val="24"/>
        </w:rPr>
        <w:t>的教师认为略难，4</w:t>
      </w:r>
      <w:r>
        <w:rPr>
          <w:rFonts w:ascii="宋体" w:hAnsi="宋体" w:cs="宋体"/>
          <w:kern w:val="0"/>
          <w:sz w:val="24"/>
        </w:rPr>
        <w:t>0%</w:t>
      </w:r>
      <w:r>
        <w:rPr>
          <w:rFonts w:ascii="宋体" w:hAnsi="宋体" w:cs="宋体" w:hint="eastAsia"/>
          <w:kern w:val="0"/>
          <w:sz w:val="24"/>
        </w:rPr>
        <w:t>的教师认为正好，</w:t>
      </w:r>
      <w:r>
        <w:rPr>
          <w:rFonts w:ascii="宋体" w:hAnsi="宋体" w:cs="宋体"/>
          <w:kern w:val="0"/>
          <w:sz w:val="24"/>
        </w:rPr>
        <w:t>1</w:t>
      </w:r>
      <w:r>
        <w:rPr>
          <w:rFonts w:ascii="宋体" w:hAnsi="宋体" w:cs="宋体" w:hint="eastAsia"/>
          <w:kern w:val="0"/>
          <w:sz w:val="24"/>
        </w:rPr>
        <w:t>位教师认为略简单。</w:t>
      </w:r>
    </w:p>
    <w:p w14:paraId="400D8636" w14:textId="4C5C2FE5" w:rsidR="006901A1" w:rsidRDefault="00C96746" w:rsidP="00C94557">
      <w:pPr>
        <w:spacing w:line="400" w:lineRule="exact"/>
        <w:ind w:firstLine="420"/>
        <w:rPr>
          <w:rFonts w:ascii="宋体" w:hAnsi="宋体" w:cs="宋体"/>
          <w:kern w:val="0"/>
          <w:sz w:val="24"/>
        </w:rPr>
      </w:pPr>
      <w:r>
        <w:rPr>
          <w:rFonts w:ascii="宋体" w:hAnsi="宋体" w:cs="宋体" w:hint="eastAsia"/>
          <w:kern w:val="0"/>
          <w:sz w:val="24"/>
        </w:rPr>
        <w:t>4</w:t>
      </w:r>
      <w:r>
        <w:rPr>
          <w:rFonts w:ascii="宋体" w:hAnsi="宋体" w:cs="宋体"/>
          <w:kern w:val="0"/>
          <w:sz w:val="24"/>
        </w:rPr>
        <w:t>0%</w:t>
      </w:r>
      <w:r>
        <w:rPr>
          <w:rFonts w:ascii="宋体" w:hAnsi="宋体" w:cs="宋体" w:hint="eastAsia"/>
          <w:kern w:val="0"/>
          <w:sz w:val="24"/>
        </w:rPr>
        <w:t>的教师认为这个部分能吸引学习兴趣，另有4</w:t>
      </w:r>
      <w:r>
        <w:rPr>
          <w:rFonts w:ascii="宋体" w:hAnsi="宋体" w:cs="宋体"/>
          <w:kern w:val="0"/>
          <w:sz w:val="24"/>
        </w:rPr>
        <w:t>0%</w:t>
      </w:r>
      <w:r>
        <w:rPr>
          <w:rFonts w:ascii="宋体" w:hAnsi="宋体" w:cs="宋体" w:hint="eastAsia"/>
          <w:kern w:val="0"/>
          <w:sz w:val="24"/>
        </w:rPr>
        <w:t>的教师认为效果一般，2</w:t>
      </w:r>
      <w:r>
        <w:rPr>
          <w:rFonts w:ascii="宋体" w:hAnsi="宋体" w:cs="宋体"/>
          <w:kern w:val="0"/>
          <w:sz w:val="24"/>
        </w:rPr>
        <w:t>0%</w:t>
      </w:r>
      <w:r>
        <w:rPr>
          <w:rFonts w:ascii="宋体" w:hAnsi="宋体" w:cs="宋体" w:hint="eastAsia"/>
          <w:kern w:val="0"/>
          <w:sz w:val="24"/>
        </w:rPr>
        <w:t>的教师认为不能吸引学习兴趣。</w:t>
      </w:r>
    </w:p>
    <w:p w14:paraId="23331FE0" w14:textId="0E1F9C2B" w:rsidR="00817B3D" w:rsidRDefault="00C96746" w:rsidP="00C94557">
      <w:pPr>
        <w:spacing w:line="400" w:lineRule="exact"/>
        <w:ind w:firstLine="420"/>
        <w:rPr>
          <w:rFonts w:ascii="宋体" w:hAnsi="宋体" w:cs="宋体"/>
          <w:kern w:val="0"/>
          <w:sz w:val="24"/>
        </w:rPr>
      </w:pPr>
      <w:r>
        <w:rPr>
          <w:rFonts w:ascii="宋体" w:hAnsi="宋体" w:cs="宋体" w:hint="eastAsia"/>
          <w:kern w:val="0"/>
          <w:sz w:val="24"/>
        </w:rPr>
        <w:t>5</w:t>
      </w:r>
      <w:r>
        <w:rPr>
          <w:rFonts w:ascii="宋体" w:hAnsi="宋体" w:cs="宋体"/>
          <w:kern w:val="0"/>
          <w:sz w:val="24"/>
        </w:rPr>
        <w:t>0%</w:t>
      </w:r>
      <w:r>
        <w:rPr>
          <w:rFonts w:ascii="宋体" w:hAnsi="宋体" w:cs="宋体" w:hint="eastAsia"/>
          <w:kern w:val="0"/>
          <w:sz w:val="24"/>
        </w:rPr>
        <w:t>的教师认为通过学习，可以了解商务文化；另有5</w:t>
      </w:r>
      <w:r>
        <w:rPr>
          <w:rFonts w:ascii="宋体" w:hAnsi="宋体" w:cs="宋体"/>
          <w:kern w:val="0"/>
          <w:sz w:val="24"/>
        </w:rPr>
        <w:t>0%</w:t>
      </w:r>
      <w:r>
        <w:rPr>
          <w:rFonts w:ascii="宋体" w:hAnsi="宋体" w:cs="宋体" w:hint="eastAsia"/>
          <w:kern w:val="0"/>
          <w:sz w:val="24"/>
        </w:rPr>
        <w:t>的教师认为效果一般。</w:t>
      </w:r>
    </w:p>
    <w:p w14:paraId="2AF8E9BC" w14:textId="6F26ABC8" w:rsidR="00810BD8" w:rsidRDefault="00810BD8" w:rsidP="00C94557">
      <w:pPr>
        <w:spacing w:line="400" w:lineRule="exact"/>
        <w:ind w:firstLine="420"/>
        <w:rPr>
          <w:rFonts w:ascii="宋体" w:hAnsi="宋体" w:cs="宋体"/>
          <w:kern w:val="0"/>
          <w:sz w:val="24"/>
        </w:rPr>
      </w:pPr>
      <w:r>
        <w:rPr>
          <w:rFonts w:ascii="宋体" w:hAnsi="宋体" w:cs="宋体" w:hint="eastAsia"/>
          <w:kern w:val="0"/>
          <w:sz w:val="24"/>
        </w:rPr>
        <w:t>第二十九题是开放题，教师提出的建议</w:t>
      </w:r>
      <w:r w:rsidR="00EB78E3">
        <w:rPr>
          <w:rFonts w:ascii="宋体" w:hAnsi="宋体" w:cs="宋体" w:hint="eastAsia"/>
          <w:kern w:val="0"/>
          <w:sz w:val="24"/>
        </w:rPr>
        <w:t>主要有：</w:t>
      </w:r>
    </w:p>
    <w:p w14:paraId="2A2BA658" w14:textId="4BF54DED"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教师</w:t>
      </w:r>
      <w:proofErr w:type="gramStart"/>
      <w:r>
        <w:rPr>
          <w:rFonts w:ascii="宋体" w:hAnsi="宋体" w:cs="宋体" w:hint="eastAsia"/>
          <w:kern w:val="0"/>
          <w:sz w:val="24"/>
        </w:rPr>
        <w:t>一</w:t>
      </w:r>
      <w:proofErr w:type="gramEnd"/>
      <w:r>
        <w:rPr>
          <w:rFonts w:ascii="宋体" w:hAnsi="宋体" w:cs="宋体" w:hint="eastAsia"/>
          <w:kern w:val="0"/>
          <w:sz w:val="24"/>
        </w:rPr>
        <w:t>：“</w:t>
      </w:r>
      <w:r w:rsidRPr="00810BD8">
        <w:rPr>
          <w:rFonts w:ascii="宋体" w:hAnsi="宋体" w:cs="宋体" w:hint="eastAsia"/>
          <w:kern w:val="0"/>
          <w:sz w:val="24"/>
        </w:rPr>
        <w:t>商务文化概念比较大，这个视频学习的只是华</w:t>
      </w:r>
      <w:proofErr w:type="gramStart"/>
      <w:r w:rsidRPr="00810BD8">
        <w:rPr>
          <w:rFonts w:ascii="宋体" w:hAnsi="宋体" w:cs="宋体" w:hint="eastAsia"/>
          <w:kern w:val="0"/>
          <w:sz w:val="24"/>
        </w:rPr>
        <w:t>坚</w:t>
      </w:r>
      <w:proofErr w:type="gramEnd"/>
      <w:r w:rsidRPr="00810BD8">
        <w:rPr>
          <w:rFonts w:ascii="宋体" w:hAnsi="宋体" w:cs="宋体" w:hint="eastAsia"/>
          <w:kern w:val="0"/>
          <w:sz w:val="24"/>
        </w:rPr>
        <w:t>的文化，不代表中国商务文化</w:t>
      </w:r>
      <w:r>
        <w:rPr>
          <w:rFonts w:ascii="宋体" w:hAnsi="宋体" w:cs="宋体" w:hint="eastAsia"/>
          <w:kern w:val="0"/>
          <w:sz w:val="24"/>
        </w:rPr>
        <w:t>。”</w:t>
      </w:r>
    </w:p>
    <w:p w14:paraId="679937A9" w14:textId="4E155F83"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教师二：“</w:t>
      </w:r>
      <w:r w:rsidRPr="00810BD8">
        <w:rPr>
          <w:rFonts w:ascii="宋体" w:hAnsi="宋体" w:cs="宋体" w:hint="eastAsia"/>
          <w:kern w:val="0"/>
          <w:sz w:val="24"/>
        </w:rPr>
        <w:t>没看到文化</w:t>
      </w:r>
      <w:r>
        <w:rPr>
          <w:rFonts w:ascii="宋体" w:hAnsi="宋体" w:cs="宋体" w:hint="eastAsia"/>
          <w:kern w:val="0"/>
          <w:sz w:val="24"/>
        </w:rPr>
        <w:t>。”</w:t>
      </w:r>
    </w:p>
    <w:p w14:paraId="7BF94959" w14:textId="4769BE7A"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教师三：“</w:t>
      </w:r>
      <w:r w:rsidRPr="00810BD8">
        <w:rPr>
          <w:rFonts w:ascii="宋体" w:hAnsi="宋体" w:cs="宋体" w:hint="eastAsia"/>
          <w:kern w:val="0"/>
          <w:sz w:val="24"/>
        </w:rPr>
        <w:t>这部分谈到了儒商传统，特别是其中的义利观。这一块儿是中国文化的一个深层，最好再能拓展一下补充其他例子，并且跟其他国家，比如美国，埃塞俄比亚的商业文化进行对比。</w:t>
      </w:r>
      <w:r>
        <w:rPr>
          <w:rFonts w:ascii="宋体" w:hAnsi="宋体" w:cs="宋体" w:hint="eastAsia"/>
          <w:kern w:val="0"/>
          <w:sz w:val="24"/>
        </w:rPr>
        <w:t>”</w:t>
      </w:r>
    </w:p>
    <w:p w14:paraId="257FDE4F" w14:textId="3676A1B5"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lastRenderedPageBreak/>
        <w:t>教师四：</w:t>
      </w:r>
      <w:proofErr w:type="gramStart"/>
      <w:r>
        <w:rPr>
          <w:rFonts w:ascii="宋体" w:hAnsi="宋体" w:cs="宋体" w:hint="eastAsia"/>
          <w:kern w:val="0"/>
          <w:sz w:val="24"/>
        </w:rPr>
        <w:t>“</w:t>
      </w:r>
      <w:proofErr w:type="gramEnd"/>
      <w:r w:rsidRPr="00810BD8">
        <w:rPr>
          <w:rFonts w:ascii="宋体" w:hAnsi="宋体" w:cs="宋体" w:hint="eastAsia"/>
          <w:kern w:val="0"/>
          <w:sz w:val="24"/>
        </w:rPr>
        <w:t>不要面面俱到，抓住一点如“儒商文化”深入谈即可</w:t>
      </w:r>
      <w:r>
        <w:rPr>
          <w:rFonts w:ascii="宋体" w:hAnsi="宋体" w:cs="宋体" w:hint="eastAsia"/>
          <w:kern w:val="0"/>
          <w:sz w:val="24"/>
        </w:rPr>
        <w:t>。”</w:t>
      </w:r>
    </w:p>
    <w:p w14:paraId="358043A8" w14:textId="07986644"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教师五：“</w:t>
      </w:r>
      <w:r w:rsidRPr="00810BD8">
        <w:rPr>
          <w:rFonts w:ascii="宋体" w:hAnsi="宋体" w:cs="宋体" w:hint="eastAsia"/>
          <w:kern w:val="0"/>
          <w:sz w:val="24"/>
        </w:rPr>
        <w:t>这一部分书面语成分多，古语多，要注意难度问题</w:t>
      </w:r>
      <w:r>
        <w:rPr>
          <w:rFonts w:ascii="宋体" w:hAnsi="宋体" w:cs="宋体" w:hint="eastAsia"/>
          <w:kern w:val="0"/>
          <w:sz w:val="24"/>
        </w:rPr>
        <w:t>。”</w:t>
      </w:r>
    </w:p>
    <w:p w14:paraId="7C980116" w14:textId="5E31AF8C"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教师六：“‘</w:t>
      </w:r>
      <w:r w:rsidRPr="00810BD8">
        <w:rPr>
          <w:rFonts w:ascii="宋体" w:hAnsi="宋体" w:cs="宋体" w:hint="eastAsia"/>
          <w:kern w:val="0"/>
          <w:sz w:val="24"/>
        </w:rPr>
        <w:t>规矩</w:t>
      </w:r>
      <w:r>
        <w:rPr>
          <w:rFonts w:ascii="宋体" w:hAnsi="宋体" w:cs="宋体"/>
          <w:kern w:val="0"/>
          <w:sz w:val="24"/>
        </w:rPr>
        <w:t>’</w:t>
      </w:r>
      <w:r w:rsidRPr="00810BD8">
        <w:rPr>
          <w:rFonts w:ascii="宋体" w:hAnsi="宋体" w:cs="宋体" w:hint="eastAsia"/>
          <w:kern w:val="0"/>
          <w:sz w:val="24"/>
        </w:rPr>
        <w:t>可以考虑配图</w:t>
      </w:r>
      <w:r>
        <w:rPr>
          <w:rFonts w:ascii="宋体" w:hAnsi="宋体" w:cs="宋体" w:hint="eastAsia"/>
          <w:kern w:val="0"/>
          <w:sz w:val="24"/>
        </w:rPr>
        <w:t>。”</w:t>
      </w:r>
    </w:p>
    <w:p w14:paraId="6BA76E64" w14:textId="63F0B965"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教师七：“</w:t>
      </w:r>
      <w:r w:rsidRPr="00810BD8">
        <w:rPr>
          <w:rFonts w:ascii="宋体" w:hAnsi="宋体" w:cs="宋体" w:hint="eastAsia"/>
          <w:kern w:val="0"/>
          <w:sz w:val="24"/>
        </w:rPr>
        <w:t>儒商文化这道题好像偏难。</w:t>
      </w:r>
      <w:r>
        <w:rPr>
          <w:rFonts w:ascii="宋体" w:hAnsi="宋体" w:cs="宋体" w:hint="eastAsia"/>
          <w:kern w:val="0"/>
          <w:sz w:val="24"/>
        </w:rPr>
        <w:t>”</w:t>
      </w:r>
    </w:p>
    <w:p w14:paraId="14B05E66" w14:textId="24FDF43E"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教师八：“</w:t>
      </w:r>
      <w:r w:rsidRPr="00810BD8">
        <w:rPr>
          <w:rFonts w:ascii="宋体" w:hAnsi="宋体" w:cs="宋体" w:hint="eastAsia"/>
          <w:kern w:val="0"/>
          <w:sz w:val="24"/>
        </w:rPr>
        <w:t>建议就列一个文化点，全面而深入。这部分应该给一部分有进一部学习的人一些知识性补充材料。</w:t>
      </w:r>
      <w:r>
        <w:rPr>
          <w:rFonts w:ascii="宋体" w:hAnsi="宋体" w:cs="宋体" w:hint="eastAsia"/>
          <w:kern w:val="0"/>
          <w:sz w:val="24"/>
        </w:rPr>
        <w:t>”</w:t>
      </w:r>
    </w:p>
    <w:p w14:paraId="4D2224C7" w14:textId="77777777"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综合以上调查问卷以及各位老师的建议，提出生词部分修改建议如下：</w:t>
      </w:r>
    </w:p>
    <w:p w14:paraId="5DAA8B57" w14:textId="66608A21" w:rsidR="00C96746"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①文化点选择慎重。选择的文化要代表中国文化，不能以偏概全。</w:t>
      </w:r>
    </w:p>
    <w:p w14:paraId="6DFF04D4" w14:textId="77777777" w:rsidR="00810BD8" w:rsidRDefault="00810BD8" w:rsidP="008A1E20">
      <w:pPr>
        <w:spacing w:line="400" w:lineRule="exact"/>
        <w:ind w:firstLineChars="200" w:firstLine="480"/>
        <w:rPr>
          <w:rFonts w:ascii="宋体" w:hAnsi="宋体" w:cs="宋体"/>
          <w:kern w:val="0"/>
          <w:sz w:val="24"/>
        </w:rPr>
      </w:pPr>
      <w:r>
        <w:rPr>
          <w:rFonts w:ascii="宋体" w:hAnsi="宋体" w:cs="宋体" w:hint="eastAsia"/>
          <w:kern w:val="0"/>
          <w:sz w:val="24"/>
        </w:rPr>
        <w:t>②</w:t>
      </w:r>
      <w:r w:rsidR="00D9571A">
        <w:rPr>
          <w:rFonts w:ascii="宋体" w:hAnsi="宋体" w:cs="宋体" w:hint="eastAsia"/>
          <w:kern w:val="0"/>
          <w:sz w:val="24"/>
        </w:rPr>
        <w:t>深入挖掘</w:t>
      </w:r>
      <w:r>
        <w:rPr>
          <w:rFonts w:ascii="宋体" w:hAnsi="宋体" w:cs="宋体" w:hint="eastAsia"/>
          <w:kern w:val="0"/>
          <w:sz w:val="24"/>
        </w:rPr>
        <w:t>。抓住一个文化点深入挖掘，补充一些例子或者和其他国家文化</w:t>
      </w:r>
      <w:proofErr w:type="gramStart"/>
      <w:r>
        <w:rPr>
          <w:rFonts w:ascii="宋体" w:hAnsi="宋体" w:cs="宋体" w:hint="eastAsia"/>
          <w:kern w:val="0"/>
          <w:sz w:val="24"/>
        </w:rPr>
        <w:t>做对</w:t>
      </w:r>
      <w:proofErr w:type="gramEnd"/>
      <w:r>
        <w:rPr>
          <w:rFonts w:ascii="宋体" w:hAnsi="宋体" w:cs="宋体" w:hint="eastAsia"/>
          <w:kern w:val="0"/>
          <w:sz w:val="24"/>
        </w:rPr>
        <w:t>比</w:t>
      </w:r>
      <w:r w:rsidR="00D9571A">
        <w:rPr>
          <w:rFonts w:ascii="宋体" w:hAnsi="宋体" w:cs="宋体" w:hint="eastAsia"/>
          <w:kern w:val="0"/>
          <w:sz w:val="24"/>
        </w:rPr>
        <w:t>。</w:t>
      </w:r>
    </w:p>
    <w:p w14:paraId="054B7487" w14:textId="36A0EEA2" w:rsidR="00906284" w:rsidRPr="00523C18" w:rsidRDefault="00817B3D" w:rsidP="00523C18">
      <w:pPr>
        <w:spacing w:before="240" w:after="120"/>
        <w:ind w:firstLine="420"/>
        <w:rPr>
          <w:rFonts w:ascii="黑体" w:eastAsia="黑体" w:hAnsi="黑体" w:cs="宋体"/>
          <w:kern w:val="0"/>
          <w:sz w:val="24"/>
        </w:rPr>
      </w:pPr>
      <w:r w:rsidRPr="00523C18">
        <w:rPr>
          <w:rFonts w:ascii="黑体" w:eastAsia="黑体" w:hAnsi="黑体" w:cs="宋体" w:hint="eastAsia"/>
          <w:kern w:val="0"/>
          <w:sz w:val="24"/>
        </w:rPr>
        <w:t>（</w:t>
      </w:r>
      <w:r w:rsidR="006901A1" w:rsidRPr="00523C18">
        <w:rPr>
          <w:rFonts w:ascii="黑体" w:eastAsia="黑体" w:hAnsi="黑体" w:cs="宋体" w:hint="eastAsia"/>
          <w:kern w:val="0"/>
          <w:sz w:val="24"/>
        </w:rPr>
        <w:t>九</w:t>
      </w:r>
      <w:r w:rsidRPr="00523C18">
        <w:rPr>
          <w:rFonts w:ascii="黑体" w:eastAsia="黑体" w:hAnsi="黑体" w:cs="宋体" w:hint="eastAsia"/>
          <w:kern w:val="0"/>
          <w:sz w:val="24"/>
        </w:rPr>
        <w:t>）</w:t>
      </w:r>
      <w:r w:rsidR="00906284" w:rsidRPr="00523C18">
        <w:rPr>
          <w:rFonts w:ascii="黑体" w:eastAsia="黑体" w:hAnsi="黑体" w:cs="宋体" w:hint="eastAsia"/>
          <w:kern w:val="0"/>
          <w:sz w:val="24"/>
        </w:rPr>
        <w:t>综合练习</w:t>
      </w:r>
    </w:p>
    <w:p w14:paraId="383B2ADD" w14:textId="3C110DA1" w:rsidR="00906284" w:rsidRDefault="00906284" w:rsidP="00BE21A8">
      <w:pPr>
        <w:spacing w:line="400" w:lineRule="exact"/>
        <w:ind w:firstLine="420"/>
        <w:jc w:val="left"/>
        <w:rPr>
          <w:rFonts w:ascii="宋体" w:hAnsi="宋体" w:cs="宋体"/>
          <w:kern w:val="0"/>
          <w:sz w:val="24"/>
        </w:rPr>
      </w:pPr>
      <w:r>
        <w:rPr>
          <w:rFonts w:ascii="宋体" w:hAnsi="宋体" w:cs="宋体" w:hint="eastAsia"/>
          <w:kern w:val="0"/>
          <w:sz w:val="24"/>
        </w:rPr>
        <w:t>关于练习的题量，7</w:t>
      </w:r>
      <w:r>
        <w:rPr>
          <w:rFonts w:ascii="宋体" w:hAnsi="宋体" w:cs="宋体"/>
          <w:kern w:val="0"/>
          <w:sz w:val="24"/>
        </w:rPr>
        <w:t>0%</w:t>
      </w:r>
      <w:r>
        <w:rPr>
          <w:rFonts w:ascii="宋体" w:hAnsi="宋体" w:cs="宋体" w:hint="eastAsia"/>
          <w:kern w:val="0"/>
          <w:sz w:val="24"/>
        </w:rPr>
        <w:t>的教师认为题量正好；2</w:t>
      </w:r>
      <w:r>
        <w:rPr>
          <w:rFonts w:ascii="宋体" w:hAnsi="宋体" w:cs="宋体"/>
          <w:kern w:val="0"/>
          <w:sz w:val="24"/>
        </w:rPr>
        <w:t>0%</w:t>
      </w:r>
      <w:r>
        <w:rPr>
          <w:rFonts w:ascii="宋体" w:hAnsi="宋体" w:cs="宋体" w:hint="eastAsia"/>
          <w:kern w:val="0"/>
          <w:sz w:val="24"/>
        </w:rPr>
        <w:t>的教师认为题量略多；1</w:t>
      </w:r>
      <w:r>
        <w:rPr>
          <w:rFonts w:ascii="宋体" w:hAnsi="宋体" w:cs="宋体"/>
          <w:kern w:val="0"/>
          <w:sz w:val="24"/>
        </w:rPr>
        <w:t>0%</w:t>
      </w:r>
      <w:r>
        <w:rPr>
          <w:rFonts w:ascii="宋体" w:hAnsi="宋体" w:cs="宋体" w:hint="eastAsia"/>
          <w:kern w:val="0"/>
          <w:sz w:val="24"/>
        </w:rPr>
        <w:t>的教师认为题量略少。</w:t>
      </w:r>
    </w:p>
    <w:p w14:paraId="3DFBA75B" w14:textId="418FC10C" w:rsidR="00906284" w:rsidRDefault="00906284" w:rsidP="00C94557">
      <w:pPr>
        <w:spacing w:line="400" w:lineRule="exact"/>
        <w:ind w:firstLine="420"/>
        <w:jc w:val="left"/>
        <w:rPr>
          <w:rFonts w:ascii="宋体" w:hAnsi="宋体" w:cs="宋体"/>
          <w:kern w:val="0"/>
          <w:sz w:val="24"/>
        </w:rPr>
      </w:pPr>
      <w:r>
        <w:rPr>
          <w:rFonts w:ascii="宋体" w:hAnsi="宋体" w:cs="宋体" w:hint="eastAsia"/>
          <w:kern w:val="0"/>
          <w:sz w:val="24"/>
        </w:rPr>
        <w:t>对于练习设计的形式，6</w:t>
      </w:r>
      <w:r>
        <w:rPr>
          <w:rFonts w:ascii="宋体" w:hAnsi="宋体" w:cs="宋体"/>
          <w:kern w:val="0"/>
          <w:sz w:val="24"/>
        </w:rPr>
        <w:t>0%</w:t>
      </w:r>
      <w:r>
        <w:rPr>
          <w:rFonts w:ascii="宋体" w:hAnsi="宋体" w:cs="宋体" w:hint="eastAsia"/>
          <w:kern w:val="0"/>
          <w:sz w:val="24"/>
        </w:rPr>
        <w:t>的教师认为设计合理，3</w:t>
      </w:r>
      <w:r>
        <w:rPr>
          <w:rFonts w:ascii="宋体" w:hAnsi="宋体" w:cs="宋体"/>
          <w:kern w:val="0"/>
          <w:sz w:val="24"/>
        </w:rPr>
        <w:t>0%</w:t>
      </w:r>
      <w:r>
        <w:rPr>
          <w:rFonts w:ascii="宋体" w:hAnsi="宋体" w:cs="宋体" w:hint="eastAsia"/>
          <w:kern w:val="0"/>
          <w:sz w:val="24"/>
        </w:rPr>
        <w:t>的教师认为设计一般，1</w:t>
      </w:r>
      <w:r>
        <w:rPr>
          <w:rFonts w:ascii="宋体" w:hAnsi="宋体" w:cs="宋体"/>
          <w:kern w:val="0"/>
          <w:sz w:val="24"/>
        </w:rPr>
        <w:t>0</w:t>
      </w:r>
      <w:r>
        <w:rPr>
          <w:rFonts w:ascii="宋体" w:hAnsi="宋体" w:cs="宋体" w:hint="eastAsia"/>
          <w:kern w:val="0"/>
          <w:sz w:val="24"/>
        </w:rPr>
        <w:t>%的教师认为设计不合理。</w:t>
      </w:r>
    </w:p>
    <w:p w14:paraId="3AAD3E7E" w14:textId="7544B0C7" w:rsidR="00906284" w:rsidRPr="006901A1" w:rsidRDefault="00906284" w:rsidP="00BE21A8">
      <w:pPr>
        <w:spacing w:line="400" w:lineRule="exact"/>
        <w:ind w:firstLine="420"/>
        <w:jc w:val="left"/>
        <w:rPr>
          <w:rFonts w:ascii="宋体" w:hAnsi="宋体" w:cs="宋体"/>
          <w:kern w:val="0"/>
          <w:sz w:val="24"/>
        </w:rPr>
      </w:pPr>
      <w:r>
        <w:rPr>
          <w:rFonts w:ascii="宋体" w:hAnsi="宋体" w:cs="宋体" w:hint="eastAsia"/>
          <w:kern w:val="0"/>
          <w:sz w:val="24"/>
        </w:rPr>
        <w:t>对于题型是否丰富，6</w:t>
      </w:r>
      <w:r>
        <w:rPr>
          <w:rFonts w:ascii="宋体" w:hAnsi="宋体" w:cs="宋体"/>
          <w:kern w:val="0"/>
          <w:sz w:val="24"/>
        </w:rPr>
        <w:t>0%</w:t>
      </w:r>
      <w:r>
        <w:rPr>
          <w:rFonts w:ascii="宋体" w:hAnsi="宋体" w:cs="宋体" w:hint="eastAsia"/>
          <w:kern w:val="0"/>
          <w:sz w:val="24"/>
        </w:rPr>
        <w:t>的教师认为题型较为丰富，3</w:t>
      </w:r>
      <w:r>
        <w:rPr>
          <w:rFonts w:ascii="宋体" w:hAnsi="宋体" w:cs="宋体"/>
          <w:kern w:val="0"/>
          <w:sz w:val="24"/>
        </w:rPr>
        <w:t>0%</w:t>
      </w:r>
      <w:r>
        <w:rPr>
          <w:rFonts w:ascii="宋体" w:hAnsi="宋体" w:cs="宋体" w:hint="eastAsia"/>
          <w:kern w:val="0"/>
          <w:sz w:val="24"/>
        </w:rPr>
        <w:t>的教师认为题型丰富度一般，1</w:t>
      </w:r>
      <w:r>
        <w:rPr>
          <w:rFonts w:ascii="宋体" w:hAnsi="宋体" w:cs="宋体"/>
          <w:kern w:val="0"/>
          <w:sz w:val="24"/>
        </w:rPr>
        <w:t>0</w:t>
      </w:r>
      <w:r>
        <w:rPr>
          <w:rFonts w:ascii="宋体" w:hAnsi="宋体" w:cs="宋体" w:hint="eastAsia"/>
          <w:kern w:val="0"/>
          <w:sz w:val="24"/>
        </w:rPr>
        <w:t>%的教师认为题型不够丰富。</w:t>
      </w:r>
    </w:p>
    <w:p w14:paraId="5A19993C" w14:textId="3363DE85" w:rsidR="00906284" w:rsidRDefault="000A30BA" w:rsidP="00C94557">
      <w:pPr>
        <w:spacing w:line="400" w:lineRule="exact"/>
        <w:ind w:firstLine="420"/>
        <w:jc w:val="left"/>
        <w:rPr>
          <w:rFonts w:ascii="宋体" w:hAnsi="宋体" w:cs="宋体"/>
          <w:kern w:val="0"/>
          <w:sz w:val="24"/>
        </w:rPr>
      </w:pPr>
      <w:r>
        <w:rPr>
          <w:rFonts w:ascii="宋体" w:hAnsi="宋体" w:cs="宋体" w:hint="eastAsia"/>
          <w:kern w:val="0"/>
          <w:sz w:val="24"/>
        </w:rPr>
        <w:t>对于该部分练习能否提高商务汉语交际水平。8</w:t>
      </w:r>
      <w:r>
        <w:rPr>
          <w:rFonts w:ascii="宋体" w:hAnsi="宋体" w:cs="宋体"/>
          <w:kern w:val="0"/>
          <w:sz w:val="24"/>
        </w:rPr>
        <w:t>0%</w:t>
      </w:r>
      <w:r>
        <w:rPr>
          <w:rFonts w:ascii="宋体" w:hAnsi="宋体" w:cs="宋体" w:hint="eastAsia"/>
          <w:kern w:val="0"/>
          <w:sz w:val="24"/>
        </w:rPr>
        <w:t>的教师认为有一定帮助，2</w:t>
      </w:r>
      <w:r>
        <w:rPr>
          <w:rFonts w:ascii="宋体" w:hAnsi="宋体" w:cs="宋体"/>
          <w:kern w:val="0"/>
          <w:sz w:val="24"/>
        </w:rPr>
        <w:t>0%</w:t>
      </w:r>
      <w:r>
        <w:rPr>
          <w:rFonts w:ascii="宋体" w:hAnsi="宋体" w:cs="宋体" w:hint="eastAsia"/>
          <w:kern w:val="0"/>
          <w:sz w:val="24"/>
        </w:rPr>
        <w:t>的教师认为效果一般</w:t>
      </w:r>
    </w:p>
    <w:p w14:paraId="7C31262D" w14:textId="195C72F4" w:rsidR="00906284" w:rsidRDefault="000B133D" w:rsidP="00C94557">
      <w:pPr>
        <w:spacing w:line="400" w:lineRule="exact"/>
        <w:ind w:firstLine="420"/>
        <w:jc w:val="left"/>
        <w:rPr>
          <w:rFonts w:ascii="宋体" w:hAnsi="宋体" w:cs="宋体"/>
          <w:kern w:val="0"/>
          <w:sz w:val="24"/>
        </w:rPr>
      </w:pPr>
      <w:r>
        <w:rPr>
          <w:rFonts w:ascii="宋体" w:hAnsi="宋体" w:cs="宋体" w:hint="eastAsia"/>
          <w:kern w:val="0"/>
          <w:sz w:val="24"/>
        </w:rPr>
        <w:t>第三十四题为排序题，考察学生对每个练习模块的喜好。总体来看，学生对练习模块的喜好程度按从高到低的顺序排列为：</w:t>
      </w:r>
      <w:r w:rsidR="00C81C19">
        <w:rPr>
          <w:rFonts w:ascii="宋体" w:hAnsi="宋体" w:cs="宋体" w:hint="eastAsia"/>
          <w:kern w:val="0"/>
          <w:sz w:val="24"/>
        </w:rPr>
        <w:t>案例讨论，用提示语改写句子，用提示语回答问题，选词填空，辩论，词语连线，撰写报告。</w:t>
      </w:r>
    </w:p>
    <w:p w14:paraId="097C37DE" w14:textId="68149C65" w:rsidR="006901A1" w:rsidRDefault="00181491" w:rsidP="00181491">
      <w:pPr>
        <w:spacing w:line="400" w:lineRule="exact"/>
        <w:jc w:val="center"/>
        <w:rPr>
          <w:rFonts w:ascii="宋体" w:hAnsi="宋体" w:cs="宋体"/>
          <w:kern w:val="0"/>
          <w:sz w:val="24"/>
        </w:rPr>
      </w:pPr>
      <w:r>
        <w:rPr>
          <w:rFonts w:ascii="宋体" w:hAnsi="宋体" w:cs="宋体" w:hint="eastAsia"/>
          <w:kern w:val="0"/>
          <w:sz w:val="24"/>
        </w:rPr>
        <w:t>图</w:t>
      </w:r>
      <w:r w:rsidR="006901A1" w:rsidRPr="00C81C19">
        <w:rPr>
          <w:rFonts w:ascii="宋体" w:hAnsi="宋体" w:cs="宋体"/>
          <w:noProof/>
          <w:kern w:val="0"/>
          <w:sz w:val="24"/>
        </w:rPr>
        <w:drawing>
          <wp:anchor distT="0" distB="0" distL="114300" distR="114300" simplePos="0" relativeHeight="251832832" behindDoc="0" locked="0" layoutInCell="1" allowOverlap="1" wp14:anchorId="04F1576C" wp14:editId="0D89AC68">
            <wp:simplePos x="0" y="0"/>
            <wp:positionH relativeFrom="column">
              <wp:posOffset>281940</wp:posOffset>
            </wp:positionH>
            <wp:positionV relativeFrom="paragraph">
              <wp:posOffset>68580</wp:posOffset>
            </wp:positionV>
            <wp:extent cx="4448077" cy="1996440"/>
            <wp:effectExtent l="0" t="0" r="0" b="3810"/>
            <wp:wrapTopAndBottom/>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48077" cy="19964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kern w:val="0"/>
          <w:sz w:val="24"/>
        </w:rPr>
        <w:t>5</w:t>
      </w:r>
      <w:r>
        <w:rPr>
          <w:rFonts w:ascii="宋体" w:hAnsi="宋体" w:cs="宋体"/>
          <w:kern w:val="0"/>
          <w:sz w:val="24"/>
        </w:rPr>
        <w:t xml:space="preserve">.5 </w:t>
      </w:r>
      <w:r>
        <w:rPr>
          <w:rFonts w:ascii="宋体" w:hAnsi="宋体" w:cs="宋体" w:hint="eastAsia"/>
          <w:kern w:val="0"/>
          <w:sz w:val="24"/>
        </w:rPr>
        <w:t>教学对练习模块的喜好程度</w:t>
      </w:r>
    </w:p>
    <w:p w14:paraId="008BC420" w14:textId="77777777" w:rsidR="00D47CE1" w:rsidRDefault="00C81C19" w:rsidP="00D47CE1">
      <w:pPr>
        <w:spacing w:line="400" w:lineRule="exact"/>
        <w:ind w:firstLine="420"/>
        <w:rPr>
          <w:rFonts w:ascii="宋体" w:hAnsi="宋体" w:cs="宋体"/>
          <w:kern w:val="0"/>
          <w:sz w:val="24"/>
        </w:rPr>
      </w:pPr>
      <w:r>
        <w:rPr>
          <w:rFonts w:ascii="宋体" w:hAnsi="宋体" w:cs="宋体" w:hint="eastAsia"/>
          <w:kern w:val="0"/>
          <w:sz w:val="24"/>
        </w:rPr>
        <w:t>第三十五题是开放题，教师提出的建议</w:t>
      </w:r>
      <w:r w:rsidR="006817BB">
        <w:rPr>
          <w:rFonts w:ascii="宋体" w:hAnsi="宋体" w:cs="宋体" w:hint="eastAsia"/>
          <w:kern w:val="0"/>
          <w:sz w:val="24"/>
        </w:rPr>
        <w:t>总结如下：第一，机械性练习过多，可以融入课文中。第二，</w:t>
      </w:r>
      <w:r w:rsidR="00D47CE1" w:rsidRPr="00C81C19">
        <w:rPr>
          <w:rFonts w:ascii="宋体" w:hAnsi="宋体" w:cs="宋体" w:hint="eastAsia"/>
          <w:kern w:val="0"/>
          <w:sz w:val="24"/>
        </w:rPr>
        <w:t>半开放或开放题可引导学习者多多联系自己国家的情况展开调研和表达，有利于对比和辩论</w:t>
      </w:r>
      <w:r w:rsidR="00D47CE1">
        <w:rPr>
          <w:rFonts w:ascii="宋体" w:hAnsi="宋体" w:cs="宋体" w:hint="eastAsia"/>
          <w:kern w:val="0"/>
          <w:sz w:val="24"/>
        </w:rPr>
        <w:t>。第三，调查报告题型值得商榷。</w:t>
      </w:r>
    </w:p>
    <w:p w14:paraId="532569D8" w14:textId="382E7295" w:rsidR="00D47CE1" w:rsidRDefault="00D47CE1" w:rsidP="00D47CE1">
      <w:pPr>
        <w:spacing w:line="400" w:lineRule="exact"/>
        <w:rPr>
          <w:rFonts w:ascii="宋体" w:hAnsi="宋体" w:cs="宋体"/>
          <w:kern w:val="0"/>
          <w:sz w:val="24"/>
        </w:rPr>
      </w:pPr>
      <w:r>
        <w:rPr>
          <w:rFonts w:ascii="宋体" w:hAnsi="宋体" w:cs="宋体" w:hint="eastAsia"/>
          <w:kern w:val="0"/>
          <w:sz w:val="24"/>
        </w:rPr>
        <w:lastRenderedPageBreak/>
        <w:t>综合以上调查问卷以及各位老师的建议，提出练习部分修改建议如下：</w:t>
      </w:r>
    </w:p>
    <w:p w14:paraId="44805E7D" w14:textId="6E7B056B" w:rsidR="00C81C19" w:rsidRDefault="00C81C19" w:rsidP="00D47CE1">
      <w:pPr>
        <w:spacing w:line="400" w:lineRule="exact"/>
        <w:ind w:firstLine="420"/>
        <w:rPr>
          <w:rFonts w:ascii="宋体" w:hAnsi="宋体" w:cs="宋体"/>
          <w:kern w:val="0"/>
          <w:sz w:val="24"/>
        </w:rPr>
      </w:pPr>
      <w:r>
        <w:rPr>
          <w:rFonts w:ascii="宋体" w:hAnsi="宋体" w:cs="宋体" w:hint="eastAsia"/>
          <w:kern w:val="0"/>
          <w:sz w:val="24"/>
        </w:rPr>
        <w:t>①</w:t>
      </w:r>
      <w:r w:rsidR="008515B7">
        <w:rPr>
          <w:rFonts w:ascii="宋体" w:hAnsi="宋体" w:cs="宋体" w:hint="eastAsia"/>
          <w:kern w:val="0"/>
          <w:sz w:val="24"/>
        </w:rPr>
        <w:t>机械练习可以放在课文中学习，加强交际性练习。</w:t>
      </w:r>
    </w:p>
    <w:p w14:paraId="0BB5C0B9" w14:textId="161CA565" w:rsidR="00C81C19" w:rsidRDefault="00C81C19" w:rsidP="00D47CE1">
      <w:pPr>
        <w:spacing w:line="400" w:lineRule="exact"/>
        <w:ind w:firstLine="420"/>
        <w:rPr>
          <w:rFonts w:ascii="宋体" w:hAnsi="宋体" w:cs="宋体"/>
          <w:kern w:val="0"/>
          <w:sz w:val="24"/>
        </w:rPr>
      </w:pPr>
      <w:r>
        <w:rPr>
          <w:rFonts w:ascii="宋体" w:hAnsi="宋体" w:cs="宋体" w:hint="eastAsia"/>
          <w:kern w:val="0"/>
          <w:sz w:val="24"/>
        </w:rPr>
        <w:t>②</w:t>
      </w:r>
      <w:r w:rsidR="008515B7">
        <w:rPr>
          <w:rFonts w:ascii="宋体" w:hAnsi="宋体" w:cs="宋体" w:hint="eastAsia"/>
          <w:kern w:val="0"/>
          <w:sz w:val="24"/>
        </w:rPr>
        <w:t>引导学生联系实际情况，注意与自己的国家进行对比。</w:t>
      </w:r>
    </w:p>
    <w:p w14:paraId="6401DF38" w14:textId="0ADC4A36" w:rsidR="008515B7" w:rsidRDefault="008515B7" w:rsidP="00D47CE1">
      <w:pPr>
        <w:spacing w:line="400" w:lineRule="exact"/>
        <w:ind w:firstLine="420"/>
        <w:rPr>
          <w:rFonts w:ascii="宋体" w:hAnsi="宋体" w:cs="宋体"/>
          <w:kern w:val="0"/>
          <w:sz w:val="24"/>
        </w:rPr>
      </w:pPr>
      <w:r>
        <w:rPr>
          <w:rFonts w:ascii="宋体" w:hAnsi="宋体" w:cs="宋体" w:hint="eastAsia"/>
          <w:kern w:val="0"/>
          <w:sz w:val="24"/>
        </w:rPr>
        <w:t>③删除撰写报告题型。</w:t>
      </w:r>
    </w:p>
    <w:p w14:paraId="7A329A35" w14:textId="6651893B" w:rsidR="00F67C08" w:rsidRPr="00523C18" w:rsidRDefault="00817B3D" w:rsidP="00523C18">
      <w:pPr>
        <w:spacing w:before="240" w:after="120"/>
        <w:ind w:firstLine="420"/>
        <w:rPr>
          <w:rFonts w:ascii="黑体" w:eastAsia="黑体" w:hAnsi="黑体" w:cs="宋体"/>
          <w:kern w:val="0"/>
          <w:sz w:val="24"/>
        </w:rPr>
      </w:pPr>
      <w:r w:rsidRPr="00523C18">
        <w:rPr>
          <w:rFonts w:ascii="黑体" w:eastAsia="黑体" w:hAnsi="黑体" w:cs="宋体" w:hint="eastAsia"/>
          <w:kern w:val="0"/>
          <w:sz w:val="24"/>
        </w:rPr>
        <w:t>（</w:t>
      </w:r>
      <w:r w:rsidR="006901A1" w:rsidRPr="00523C18">
        <w:rPr>
          <w:rFonts w:ascii="黑体" w:eastAsia="黑体" w:hAnsi="黑体" w:cs="宋体" w:hint="eastAsia"/>
          <w:kern w:val="0"/>
          <w:sz w:val="24"/>
        </w:rPr>
        <w:t>十</w:t>
      </w:r>
      <w:r w:rsidRPr="00523C18">
        <w:rPr>
          <w:rFonts w:ascii="黑体" w:eastAsia="黑体" w:hAnsi="黑体" w:cs="宋体" w:hint="eastAsia"/>
          <w:kern w:val="0"/>
          <w:sz w:val="24"/>
        </w:rPr>
        <w:t>）</w:t>
      </w:r>
      <w:r w:rsidR="00F67C08" w:rsidRPr="00523C18">
        <w:rPr>
          <w:rFonts w:ascii="黑体" w:eastAsia="黑体" w:hAnsi="黑体" w:cs="宋体" w:hint="eastAsia"/>
          <w:kern w:val="0"/>
          <w:sz w:val="24"/>
        </w:rPr>
        <w:t>总体评价</w:t>
      </w:r>
    </w:p>
    <w:p w14:paraId="62FCCBAE" w14:textId="062D0B49" w:rsidR="00C81C19" w:rsidRDefault="00181510" w:rsidP="00C94557">
      <w:pPr>
        <w:spacing w:line="400" w:lineRule="exact"/>
        <w:ind w:firstLineChars="200" w:firstLine="480"/>
        <w:jc w:val="left"/>
        <w:rPr>
          <w:rFonts w:ascii="宋体" w:hAnsi="宋体" w:cs="宋体"/>
          <w:kern w:val="0"/>
          <w:sz w:val="24"/>
        </w:rPr>
      </w:pPr>
      <w:r>
        <w:rPr>
          <w:rFonts w:ascii="宋体" w:hAnsi="宋体" w:cs="宋体" w:hint="eastAsia"/>
          <w:kern w:val="0"/>
          <w:sz w:val="24"/>
        </w:rPr>
        <w:t>对于教材整体设计，5</w:t>
      </w:r>
      <w:r>
        <w:rPr>
          <w:rFonts w:ascii="宋体" w:hAnsi="宋体" w:cs="宋体"/>
          <w:kern w:val="0"/>
          <w:sz w:val="24"/>
        </w:rPr>
        <w:t>0%</w:t>
      </w:r>
      <w:r>
        <w:rPr>
          <w:rFonts w:ascii="宋体" w:hAnsi="宋体" w:cs="宋体" w:hint="eastAsia"/>
          <w:kern w:val="0"/>
          <w:sz w:val="24"/>
        </w:rPr>
        <w:t>的教师认为设计合理，5</w:t>
      </w:r>
      <w:r>
        <w:rPr>
          <w:rFonts w:ascii="宋体" w:hAnsi="宋体" w:cs="宋体"/>
          <w:kern w:val="0"/>
          <w:sz w:val="24"/>
        </w:rPr>
        <w:t>0%</w:t>
      </w:r>
      <w:r>
        <w:rPr>
          <w:rFonts w:ascii="宋体" w:hAnsi="宋体" w:cs="宋体" w:hint="eastAsia"/>
          <w:kern w:val="0"/>
          <w:sz w:val="24"/>
        </w:rPr>
        <w:t>的教师认为设计一般。</w:t>
      </w:r>
    </w:p>
    <w:p w14:paraId="36E0FF73" w14:textId="46522CF8" w:rsidR="006901A1" w:rsidRDefault="00181510" w:rsidP="00810BD8">
      <w:pPr>
        <w:spacing w:line="400" w:lineRule="exact"/>
        <w:jc w:val="left"/>
        <w:rPr>
          <w:rFonts w:ascii="宋体" w:hAnsi="宋体" w:cs="宋体"/>
          <w:kern w:val="0"/>
          <w:sz w:val="24"/>
        </w:rPr>
      </w:pPr>
      <w:r>
        <w:rPr>
          <w:rFonts w:ascii="宋体" w:hAnsi="宋体" w:cs="宋体" w:hint="eastAsia"/>
          <w:kern w:val="0"/>
          <w:sz w:val="24"/>
        </w:rPr>
        <w:t>对于该类视听型商务文化教材，7</w:t>
      </w:r>
      <w:r>
        <w:rPr>
          <w:rFonts w:ascii="宋体" w:hAnsi="宋体" w:cs="宋体"/>
          <w:kern w:val="0"/>
          <w:sz w:val="24"/>
        </w:rPr>
        <w:t>0%</w:t>
      </w:r>
      <w:r>
        <w:rPr>
          <w:rFonts w:ascii="宋体" w:hAnsi="宋体" w:cs="宋体" w:hint="eastAsia"/>
          <w:kern w:val="0"/>
          <w:sz w:val="24"/>
        </w:rPr>
        <w:t>的教师表示比较喜欢，3</w:t>
      </w:r>
      <w:r>
        <w:rPr>
          <w:rFonts w:ascii="宋体" w:hAnsi="宋体" w:cs="宋体"/>
          <w:kern w:val="0"/>
          <w:sz w:val="24"/>
        </w:rPr>
        <w:t>0%</w:t>
      </w:r>
      <w:r>
        <w:rPr>
          <w:rFonts w:ascii="宋体" w:hAnsi="宋体" w:cs="宋体" w:hint="eastAsia"/>
          <w:kern w:val="0"/>
          <w:sz w:val="24"/>
        </w:rPr>
        <w:t>的教师表示一般。</w:t>
      </w:r>
    </w:p>
    <w:p w14:paraId="6CAD6E76" w14:textId="59940A0C" w:rsidR="002A1557" w:rsidRDefault="00181510" w:rsidP="00C94557">
      <w:pPr>
        <w:spacing w:line="400" w:lineRule="exact"/>
        <w:ind w:firstLineChars="200" w:firstLine="480"/>
        <w:jc w:val="left"/>
        <w:rPr>
          <w:rFonts w:ascii="宋体" w:hAnsi="宋体" w:cs="宋体"/>
          <w:kern w:val="0"/>
          <w:sz w:val="24"/>
        </w:rPr>
      </w:pPr>
      <w:r>
        <w:rPr>
          <w:rFonts w:ascii="宋体" w:hAnsi="宋体" w:cs="宋体" w:hint="eastAsia"/>
          <w:kern w:val="0"/>
          <w:sz w:val="24"/>
        </w:rPr>
        <w:t>关于本教材的编写理念，7</w:t>
      </w:r>
      <w:r>
        <w:rPr>
          <w:rFonts w:ascii="宋体" w:hAnsi="宋体" w:cs="宋体"/>
          <w:kern w:val="0"/>
          <w:sz w:val="24"/>
        </w:rPr>
        <w:t>0%</w:t>
      </w:r>
      <w:r>
        <w:rPr>
          <w:rFonts w:ascii="宋体" w:hAnsi="宋体" w:cs="宋体" w:hint="eastAsia"/>
          <w:kern w:val="0"/>
          <w:sz w:val="24"/>
        </w:rPr>
        <w:t>的教师认为编写理念合适，3</w:t>
      </w:r>
      <w:r>
        <w:rPr>
          <w:rFonts w:ascii="宋体" w:hAnsi="宋体" w:cs="宋体"/>
          <w:kern w:val="0"/>
          <w:sz w:val="24"/>
        </w:rPr>
        <w:t>0%</w:t>
      </w:r>
      <w:r>
        <w:rPr>
          <w:rFonts w:ascii="宋体" w:hAnsi="宋体" w:cs="宋体" w:hint="eastAsia"/>
          <w:kern w:val="0"/>
          <w:sz w:val="24"/>
        </w:rPr>
        <w:t>的教师表示一般。</w:t>
      </w:r>
    </w:p>
    <w:p w14:paraId="01FC13C9" w14:textId="346EC9C4" w:rsidR="002A1557" w:rsidRPr="006901A1" w:rsidRDefault="00181510" w:rsidP="00C94557">
      <w:pPr>
        <w:spacing w:line="400" w:lineRule="exact"/>
        <w:ind w:firstLineChars="200" w:firstLine="480"/>
        <w:jc w:val="left"/>
        <w:rPr>
          <w:rFonts w:ascii="宋体" w:hAnsi="宋体" w:cs="宋体"/>
          <w:kern w:val="0"/>
          <w:sz w:val="24"/>
        </w:rPr>
      </w:pPr>
      <w:r>
        <w:rPr>
          <w:rFonts w:ascii="宋体" w:hAnsi="宋体" w:cs="宋体" w:hint="eastAsia"/>
          <w:kern w:val="0"/>
          <w:sz w:val="24"/>
        </w:rPr>
        <w:t>关于教材编写顺序，6</w:t>
      </w:r>
      <w:r>
        <w:rPr>
          <w:rFonts w:ascii="宋体" w:hAnsi="宋体" w:cs="宋体"/>
          <w:kern w:val="0"/>
          <w:sz w:val="24"/>
        </w:rPr>
        <w:t>0%</w:t>
      </w:r>
      <w:r>
        <w:rPr>
          <w:rFonts w:ascii="宋体" w:hAnsi="宋体" w:cs="宋体" w:hint="eastAsia"/>
          <w:kern w:val="0"/>
          <w:sz w:val="24"/>
        </w:rPr>
        <w:t>的教师认为编写顺序合适，4</w:t>
      </w:r>
      <w:r>
        <w:rPr>
          <w:rFonts w:ascii="宋体" w:hAnsi="宋体" w:cs="宋体"/>
          <w:kern w:val="0"/>
          <w:sz w:val="24"/>
        </w:rPr>
        <w:t>0%</w:t>
      </w:r>
      <w:r>
        <w:rPr>
          <w:rFonts w:ascii="宋体" w:hAnsi="宋体" w:cs="宋体" w:hint="eastAsia"/>
          <w:kern w:val="0"/>
          <w:sz w:val="24"/>
        </w:rPr>
        <w:t>的教师认为效果一般。</w:t>
      </w:r>
    </w:p>
    <w:p w14:paraId="0CAF2B19" w14:textId="7B31B112" w:rsidR="00181510" w:rsidRDefault="00181510" w:rsidP="00A579C4">
      <w:pPr>
        <w:spacing w:line="400" w:lineRule="exact"/>
        <w:ind w:firstLine="420"/>
        <w:rPr>
          <w:rFonts w:ascii="宋体" w:hAnsi="宋体" w:cs="宋体"/>
          <w:kern w:val="0"/>
          <w:sz w:val="24"/>
        </w:rPr>
      </w:pPr>
      <w:r>
        <w:rPr>
          <w:rFonts w:ascii="宋体" w:hAnsi="宋体" w:cs="宋体" w:hint="eastAsia"/>
          <w:kern w:val="0"/>
          <w:sz w:val="24"/>
        </w:rPr>
        <w:t>第四十题是开放题，教师对本教材整体提出的建议</w:t>
      </w:r>
      <w:r w:rsidR="00A579C4">
        <w:rPr>
          <w:rFonts w:ascii="宋体" w:hAnsi="宋体" w:cs="宋体" w:hint="eastAsia"/>
          <w:kern w:val="0"/>
          <w:sz w:val="24"/>
        </w:rPr>
        <w:t>概括如下：第一，</w:t>
      </w:r>
      <w:r w:rsidR="00A579C4" w:rsidRPr="00181510">
        <w:rPr>
          <w:rFonts w:ascii="宋体" w:hAnsi="宋体" w:cs="宋体" w:hint="eastAsia"/>
          <w:kern w:val="0"/>
          <w:sz w:val="24"/>
        </w:rPr>
        <w:t>教材话题的选择很精当，教材结合视频的案例</w:t>
      </w:r>
      <w:proofErr w:type="gramStart"/>
      <w:r w:rsidR="00A579C4" w:rsidRPr="00181510">
        <w:rPr>
          <w:rFonts w:ascii="宋体" w:hAnsi="宋体" w:cs="宋体" w:hint="eastAsia"/>
          <w:kern w:val="0"/>
          <w:sz w:val="24"/>
        </w:rPr>
        <w:t>式任务式</w:t>
      </w:r>
      <w:proofErr w:type="gramEnd"/>
      <w:r w:rsidR="00A579C4" w:rsidRPr="00181510">
        <w:rPr>
          <w:rFonts w:ascii="宋体" w:hAnsi="宋体" w:cs="宋体" w:hint="eastAsia"/>
          <w:kern w:val="0"/>
          <w:sz w:val="24"/>
        </w:rPr>
        <w:t>教学模式也很有创新。希望能够进一步贯彻这种教学理念，全过程体现用中学，学中用。把词汇表和语法点的板块也以练习的形式展现出来。可在课文最后附录简明的词汇表和语法点索引。</w:t>
      </w:r>
      <w:r w:rsidR="00A579C4">
        <w:rPr>
          <w:rFonts w:ascii="宋体" w:hAnsi="宋体" w:cs="宋体" w:hint="eastAsia"/>
          <w:kern w:val="0"/>
          <w:sz w:val="24"/>
        </w:rPr>
        <w:t>第二，可以进一步凸显视听型案例教材的特点。第三，课文需要仔细打磨，典型性不够。</w:t>
      </w:r>
    </w:p>
    <w:p w14:paraId="22AE7F77" w14:textId="5449CE17" w:rsidR="001724FF" w:rsidRPr="00B74134" w:rsidRDefault="002B276E" w:rsidP="00B74134">
      <w:pPr>
        <w:pStyle w:val="2"/>
        <w:spacing w:before="480" w:after="120" w:line="240" w:lineRule="auto"/>
        <w:jc w:val="center"/>
        <w:rPr>
          <w:rFonts w:ascii="Arial" w:eastAsia="黑体" w:hAnsi="Arial" w:cs="Times New Roman"/>
          <w:bCs w:val="0"/>
          <w:color w:val="000000"/>
          <w:sz w:val="28"/>
          <w:szCs w:val="28"/>
          <w:shd w:val="clear" w:color="auto" w:fill="FFFFFF"/>
        </w:rPr>
      </w:pPr>
      <w:bookmarkStart w:id="76" w:name="_Toc96544574"/>
      <w:r>
        <w:rPr>
          <w:rFonts w:ascii="Arial" w:eastAsia="黑体" w:hAnsi="Arial" w:cs="Times New Roman" w:hint="eastAsia"/>
          <w:bCs w:val="0"/>
          <w:color w:val="000000"/>
          <w:sz w:val="28"/>
          <w:szCs w:val="28"/>
          <w:shd w:val="clear" w:color="auto" w:fill="FFFFFF"/>
        </w:rPr>
        <w:t>第三节</w:t>
      </w:r>
      <w:r>
        <w:rPr>
          <w:rFonts w:ascii="Arial" w:eastAsia="黑体" w:hAnsi="Arial" w:cs="Times New Roman" w:hint="eastAsia"/>
          <w:bCs w:val="0"/>
          <w:color w:val="000000"/>
          <w:sz w:val="28"/>
          <w:szCs w:val="28"/>
          <w:shd w:val="clear" w:color="auto" w:fill="FFFFFF"/>
        </w:rPr>
        <w:t xml:space="preserve"> </w:t>
      </w:r>
      <w:r w:rsidR="001724FF" w:rsidRPr="00B74134">
        <w:rPr>
          <w:rFonts w:ascii="Arial" w:eastAsia="黑体" w:hAnsi="Arial" w:cs="Times New Roman" w:hint="eastAsia"/>
          <w:bCs w:val="0"/>
          <w:color w:val="000000"/>
          <w:sz w:val="28"/>
          <w:szCs w:val="28"/>
          <w:shd w:val="clear" w:color="auto" w:fill="FFFFFF"/>
        </w:rPr>
        <w:t>编写建议</w:t>
      </w:r>
      <w:bookmarkEnd w:id="76"/>
    </w:p>
    <w:p w14:paraId="5DECC2D0" w14:textId="50080CD1" w:rsidR="001724FF" w:rsidRDefault="00845090" w:rsidP="00845090">
      <w:pPr>
        <w:spacing w:line="400" w:lineRule="exact"/>
        <w:ind w:firstLineChars="200" w:firstLine="480"/>
        <w:rPr>
          <w:rFonts w:ascii="宋体" w:hAnsi="宋体" w:cs="宋体"/>
          <w:kern w:val="0"/>
          <w:sz w:val="24"/>
        </w:rPr>
      </w:pPr>
      <w:r w:rsidRPr="00845090">
        <w:rPr>
          <w:rFonts w:ascii="宋体" w:hAnsi="宋体" w:cs="宋体" w:hint="eastAsia"/>
          <w:kern w:val="0"/>
          <w:sz w:val="24"/>
        </w:rPr>
        <w:t>根据以上《学生问卷》和《教师问卷》的反馈建议，我们提出</w:t>
      </w:r>
      <w:r>
        <w:rPr>
          <w:rFonts w:ascii="宋体" w:hAnsi="宋体" w:cs="宋体" w:hint="eastAsia"/>
          <w:kern w:val="0"/>
          <w:sz w:val="24"/>
        </w:rPr>
        <w:t>《视听型商务文化案例教材》的编写建议如下：</w:t>
      </w:r>
    </w:p>
    <w:p w14:paraId="5FE08571" w14:textId="4102B19F" w:rsidR="000C4A87" w:rsidRPr="005B603F" w:rsidRDefault="002B276E" w:rsidP="005B603F">
      <w:pPr>
        <w:pStyle w:val="3"/>
        <w:rPr>
          <w:rFonts w:ascii="Arial" w:eastAsia="黑体" w:hAnsi="Arial"/>
          <w:b w:val="0"/>
          <w:color w:val="000000"/>
          <w:sz w:val="26"/>
          <w:szCs w:val="26"/>
          <w:shd w:val="clear" w:color="auto" w:fill="FFFFFF"/>
        </w:rPr>
      </w:pPr>
      <w:bookmarkStart w:id="77" w:name="_Toc96544575"/>
      <w:r>
        <w:rPr>
          <w:rFonts w:ascii="Arial" w:eastAsia="黑体" w:hAnsi="Arial" w:hint="eastAsia"/>
          <w:b w:val="0"/>
          <w:color w:val="000000"/>
          <w:sz w:val="26"/>
          <w:szCs w:val="26"/>
          <w:shd w:val="clear" w:color="auto" w:fill="FFFFFF"/>
        </w:rPr>
        <w:t>一、</w:t>
      </w:r>
      <w:r w:rsidR="00745EF4" w:rsidRPr="005B603F">
        <w:rPr>
          <w:rFonts w:ascii="Arial" w:eastAsia="黑体" w:hAnsi="Arial" w:hint="eastAsia"/>
          <w:b w:val="0"/>
          <w:color w:val="000000"/>
          <w:sz w:val="26"/>
          <w:szCs w:val="26"/>
          <w:shd w:val="clear" w:color="auto" w:fill="FFFFFF"/>
        </w:rPr>
        <w:t>突出纪录片选材文化性、可讨论性</w:t>
      </w:r>
      <w:bookmarkEnd w:id="77"/>
    </w:p>
    <w:p w14:paraId="5CA7FFBC" w14:textId="5EF205D0" w:rsidR="00826BBF" w:rsidRDefault="00826BBF" w:rsidP="00745EF4">
      <w:pPr>
        <w:spacing w:line="400" w:lineRule="exact"/>
        <w:ind w:firstLineChars="200" w:firstLine="480"/>
        <w:rPr>
          <w:rFonts w:ascii="宋体" w:hAnsi="宋体" w:cs="宋体"/>
          <w:kern w:val="0"/>
          <w:sz w:val="24"/>
        </w:rPr>
      </w:pPr>
      <w:r>
        <w:rPr>
          <w:rFonts w:ascii="宋体" w:hAnsi="宋体" w:cs="宋体" w:hint="eastAsia"/>
          <w:kern w:val="0"/>
          <w:sz w:val="24"/>
        </w:rPr>
        <w:t>在纪录片的选取上，由于本文讨论的是商务文化教材，因此纪录片的商务文化性要突出。在纪录片观看之后，学生能够从中了解到一定的中国的商务文化知识，或者至少要能够激发学生对于商务知识的好奇。</w:t>
      </w:r>
      <w:r w:rsidR="009F5F95">
        <w:rPr>
          <w:rFonts w:ascii="宋体" w:hAnsi="宋体" w:cs="宋体" w:hint="eastAsia"/>
          <w:kern w:val="0"/>
          <w:sz w:val="24"/>
        </w:rPr>
        <w:t>与文化相关的财经类</w:t>
      </w:r>
      <w:r w:rsidR="006E0829">
        <w:rPr>
          <w:rFonts w:ascii="宋体" w:hAnsi="宋体" w:cs="宋体" w:hint="eastAsia"/>
          <w:kern w:val="0"/>
          <w:sz w:val="24"/>
        </w:rPr>
        <w:t>纪录片有别于其他以商务知识为主的纪录片，它的故事性更强，这样也能够更方便我们改编成案例文本。同时，</w:t>
      </w:r>
      <w:r w:rsidR="00745EF4">
        <w:rPr>
          <w:rFonts w:ascii="宋体" w:hAnsi="宋体" w:cs="宋体" w:hint="eastAsia"/>
          <w:kern w:val="0"/>
          <w:sz w:val="24"/>
        </w:rPr>
        <w:t>纪录片内容的可讨论性是案例编写的前提。如果纪录片的讨论性不强，学生对于该片中呈现的问题观点一致，那么也就失去了案例教材编写的意义。</w:t>
      </w:r>
      <w:r w:rsidR="00E60AF1">
        <w:rPr>
          <w:rFonts w:ascii="宋体" w:hAnsi="宋体" w:cs="宋体" w:hint="eastAsia"/>
          <w:kern w:val="0"/>
          <w:sz w:val="24"/>
        </w:rPr>
        <w:t>因此，本文讨论的教材在</w:t>
      </w:r>
      <w:r w:rsidR="009F5F95">
        <w:rPr>
          <w:rFonts w:ascii="宋体" w:hAnsi="宋体" w:cs="宋体" w:hint="eastAsia"/>
          <w:kern w:val="0"/>
          <w:sz w:val="24"/>
        </w:rPr>
        <w:t>财经类</w:t>
      </w:r>
      <w:r w:rsidR="00E60AF1">
        <w:rPr>
          <w:rFonts w:ascii="宋体" w:hAnsi="宋体" w:cs="宋体" w:hint="eastAsia"/>
          <w:kern w:val="0"/>
          <w:sz w:val="24"/>
        </w:rPr>
        <w:t>纪录片的选取上</w:t>
      </w:r>
      <w:r w:rsidR="00A25FBB">
        <w:rPr>
          <w:rFonts w:ascii="宋体" w:hAnsi="宋体" w:cs="宋体" w:hint="eastAsia"/>
          <w:kern w:val="0"/>
          <w:sz w:val="24"/>
        </w:rPr>
        <w:t>应该要突出纪录片的文化性、可讨论性。</w:t>
      </w:r>
    </w:p>
    <w:p w14:paraId="022525EA" w14:textId="369B32D2" w:rsidR="00F43616" w:rsidRPr="005B603F" w:rsidRDefault="002B276E" w:rsidP="005B603F">
      <w:pPr>
        <w:pStyle w:val="3"/>
        <w:rPr>
          <w:rFonts w:ascii="Arial" w:eastAsia="黑体" w:hAnsi="Arial"/>
          <w:b w:val="0"/>
          <w:color w:val="000000"/>
          <w:sz w:val="26"/>
          <w:szCs w:val="26"/>
          <w:shd w:val="clear" w:color="auto" w:fill="FFFFFF"/>
        </w:rPr>
      </w:pPr>
      <w:bookmarkStart w:id="78" w:name="_Toc96544576"/>
      <w:r>
        <w:rPr>
          <w:rFonts w:ascii="Arial" w:eastAsia="黑体" w:hAnsi="Arial" w:hint="eastAsia"/>
          <w:b w:val="0"/>
          <w:color w:val="000000"/>
          <w:sz w:val="26"/>
          <w:szCs w:val="26"/>
          <w:shd w:val="clear" w:color="auto" w:fill="FFFFFF"/>
        </w:rPr>
        <w:lastRenderedPageBreak/>
        <w:t>二、</w:t>
      </w:r>
      <w:r w:rsidR="006E0829">
        <w:rPr>
          <w:rFonts w:ascii="Arial" w:eastAsia="黑体" w:hAnsi="Arial" w:hint="eastAsia"/>
          <w:b w:val="0"/>
          <w:color w:val="000000"/>
          <w:sz w:val="26"/>
          <w:szCs w:val="26"/>
          <w:shd w:val="clear" w:color="auto" w:fill="FFFFFF"/>
        </w:rPr>
        <w:t>强化</w:t>
      </w:r>
      <w:r w:rsidR="00F43616" w:rsidRPr="005B603F">
        <w:rPr>
          <w:rFonts w:ascii="Arial" w:eastAsia="黑体" w:hAnsi="Arial" w:hint="eastAsia"/>
          <w:b w:val="0"/>
          <w:color w:val="000000"/>
          <w:sz w:val="26"/>
          <w:szCs w:val="26"/>
          <w:shd w:val="clear" w:color="auto" w:fill="FFFFFF"/>
        </w:rPr>
        <w:t>纪录片视听的作用</w:t>
      </w:r>
      <w:bookmarkEnd w:id="78"/>
      <w:r w:rsidR="006E0829" w:rsidRPr="005B603F">
        <w:rPr>
          <w:rFonts w:ascii="Arial" w:eastAsia="黑体" w:hAnsi="Arial"/>
          <w:b w:val="0"/>
          <w:color w:val="000000"/>
          <w:sz w:val="26"/>
          <w:szCs w:val="26"/>
          <w:shd w:val="clear" w:color="auto" w:fill="FFFFFF"/>
        </w:rPr>
        <w:t xml:space="preserve"> </w:t>
      </w:r>
    </w:p>
    <w:p w14:paraId="71585C0F" w14:textId="7632A257" w:rsidR="00F43616" w:rsidRDefault="009765ED" w:rsidP="00F43616">
      <w:pPr>
        <w:spacing w:line="400" w:lineRule="exact"/>
        <w:ind w:firstLineChars="200" w:firstLine="480"/>
        <w:rPr>
          <w:rFonts w:ascii="宋体" w:hAnsi="宋体" w:cs="宋体"/>
          <w:kern w:val="0"/>
          <w:sz w:val="24"/>
        </w:rPr>
      </w:pPr>
      <w:r>
        <w:rPr>
          <w:rFonts w:ascii="宋体" w:hAnsi="宋体" w:cs="宋体" w:hint="eastAsia"/>
          <w:kern w:val="0"/>
          <w:sz w:val="24"/>
        </w:rPr>
        <w:t>运用纪录片作为素材，就是要将视频资料充分运用到教学环节中去。</w:t>
      </w:r>
      <w:r w:rsidR="0042473E">
        <w:rPr>
          <w:rFonts w:ascii="宋体" w:hAnsi="宋体" w:cs="宋体" w:hint="eastAsia"/>
          <w:kern w:val="0"/>
          <w:sz w:val="24"/>
        </w:rPr>
        <w:t>因此，视听型商务文化案例教材的编写一定要重视视听环节。教材的编写围绕视听内容，由易到</w:t>
      </w:r>
      <w:proofErr w:type="gramStart"/>
      <w:r w:rsidR="0042473E">
        <w:rPr>
          <w:rFonts w:ascii="宋体" w:hAnsi="宋体" w:cs="宋体" w:hint="eastAsia"/>
          <w:kern w:val="0"/>
          <w:sz w:val="24"/>
        </w:rPr>
        <w:t>难设计</w:t>
      </w:r>
      <w:proofErr w:type="gramEnd"/>
      <w:r w:rsidR="0042473E">
        <w:rPr>
          <w:rFonts w:ascii="宋体" w:hAnsi="宋体" w:cs="宋体" w:hint="eastAsia"/>
          <w:kern w:val="0"/>
          <w:sz w:val="24"/>
        </w:rPr>
        <w:t>不同题型的练习，以促进学生对纪录片内容的学习。同时，纪录片可以进行适当的分段剪辑，再根据剪辑的内容分段学习，减轻学生的学习负担。根据老师的建议，依据视听学习的分段方式，甚至也可以对案例的文字呈现也进行分段。纪录片也可以进行多次的视听，可以分为第一遍视听、第二遍视听等等。</w:t>
      </w:r>
    </w:p>
    <w:p w14:paraId="70FFB4DB" w14:textId="223FF481" w:rsidR="00F33237" w:rsidRPr="006E0F62" w:rsidRDefault="00F33237" w:rsidP="00F33237">
      <w:pPr>
        <w:spacing w:line="400" w:lineRule="exact"/>
        <w:ind w:firstLineChars="200" w:firstLine="480"/>
        <w:rPr>
          <w:rFonts w:ascii="宋体" w:hAnsi="宋体" w:cs="宋体"/>
          <w:kern w:val="0"/>
          <w:sz w:val="24"/>
        </w:rPr>
      </w:pPr>
      <w:r>
        <w:rPr>
          <w:rFonts w:ascii="宋体" w:hAnsi="宋体" w:cs="宋体" w:hint="eastAsia"/>
          <w:kern w:val="0"/>
          <w:sz w:val="24"/>
        </w:rPr>
        <w:t>本课的样例尝试在视听前安排词表学习生词，效果不佳。因此，取消生词分部分编写的模式，将生词集中编写，利于学生集中学习生词。生词分部</w:t>
      </w:r>
      <w:proofErr w:type="gramStart"/>
      <w:r>
        <w:rPr>
          <w:rFonts w:ascii="宋体" w:hAnsi="宋体" w:cs="宋体" w:hint="eastAsia"/>
          <w:kern w:val="0"/>
          <w:sz w:val="24"/>
        </w:rPr>
        <w:t>分学习</w:t>
      </w:r>
      <w:proofErr w:type="gramEnd"/>
      <w:r>
        <w:rPr>
          <w:rFonts w:ascii="宋体" w:hAnsi="宋体" w:cs="宋体" w:hint="eastAsia"/>
          <w:kern w:val="0"/>
          <w:sz w:val="24"/>
        </w:rPr>
        <w:t>的方式固然新颖，然而，不少学生认为集中学习更能帮助记忆生词，并且复习时也有帮助。同时，也有教师提出</w:t>
      </w:r>
      <w:r w:rsidRPr="006E0F62">
        <w:rPr>
          <w:rFonts w:ascii="宋体" w:hAnsi="宋体" w:cs="宋体" w:hint="eastAsia"/>
          <w:kern w:val="0"/>
          <w:sz w:val="24"/>
        </w:rPr>
        <w:t>词语</w:t>
      </w:r>
      <w:proofErr w:type="gramStart"/>
      <w:r w:rsidRPr="006E0F62">
        <w:rPr>
          <w:rFonts w:ascii="宋体" w:hAnsi="宋体" w:cs="宋体" w:hint="eastAsia"/>
          <w:kern w:val="0"/>
          <w:sz w:val="24"/>
        </w:rPr>
        <w:t>表部分</w:t>
      </w:r>
      <w:proofErr w:type="gramEnd"/>
      <w:r w:rsidRPr="006E0F62">
        <w:rPr>
          <w:rFonts w:ascii="宋体" w:hAnsi="宋体" w:cs="宋体" w:hint="eastAsia"/>
          <w:kern w:val="0"/>
          <w:sz w:val="24"/>
        </w:rPr>
        <w:t>建议放在本单元之后的附录</w:t>
      </w:r>
      <w:r>
        <w:rPr>
          <w:rFonts w:ascii="宋体" w:hAnsi="宋体" w:cs="宋体" w:hint="eastAsia"/>
          <w:kern w:val="0"/>
          <w:sz w:val="24"/>
        </w:rPr>
        <w:t>，</w:t>
      </w:r>
      <w:r w:rsidRPr="006E0F62">
        <w:rPr>
          <w:rFonts w:ascii="宋体" w:hAnsi="宋体" w:cs="宋体" w:hint="eastAsia"/>
          <w:kern w:val="0"/>
          <w:sz w:val="24"/>
        </w:rPr>
        <w:t>正文还是以练习和任务为主线。</w:t>
      </w:r>
      <w:r>
        <w:rPr>
          <w:rFonts w:ascii="宋体" w:hAnsi="宋体" w:cs="宋体" w:hint="eastAsia"/>
          <w:kern w:val="0"/>
          <w:sz w:val="24"/>
        </w:rPr>
        <w:t>因此，应当在课后集中设置生词表。同时，可以在每个视听学习部分加强词语的操练和练习。</w:t>
      </w:r>
    </w:p>
    <w:p w14:paraId="0F8AD473" w14:textId="1CCA39E2" w:rsidR="00F33237" w:rsidRPr="00F33237" w:rsidRDefault="00F33237" w:rsidP="00F43616">
      <w:pPr>
        <w:spacing w:line="400" w:lineRule="exact"/>
        <w:ind w:firstLineChars="200" w:firstLine="480"/>
        <w:rPr>
          <w:rFonts w:ascii="宋体" w:hAnsi="宋体" w:cs="宋体"/>
          <w:kern w:val="0"/>
          <w:sz w:val="24"/>
        </w:rPr>
      </w:pPr>
    </w:p>
    <w:p w14:paraId="4122CA9E" w14:textId="4E2C4A89" w:rsidR="000C4A87" w:rsidRPr="005B603F" w:rsidRDefault="002B276E" w:rsidP="005B603F">
      <w:pPr>
        <w:pStyle w:val="3"/>
        <w:rPr>
          <w:rFonts w:ascii="Arial" w:eastAsia="黑体" w:hAnsi="Arial"/>
          <w:b w:val="0"/>
          <w:color w:val="000000"/>
          <w:sz w:val="26"/>
          <w:szCs w:val="26"/>
          <w:shd w:val="clear" w:color="auto" w:fill="FFFFFF"/>
        </w:rPr>
      </w:pPr>
      <w:bookmarkStart w:id="79" w:name="_Toc96544577"/>
      <w:r>
        <w:rPr>
          <w:rFonts w:ascii="Arial" w:eastAsia="黑体" w:hAnsi="Arial" w:hint="eastAsia"/>
          <w:b w:val="0"/>
          <w:color w:val="000000"/>
          <w:sz w:val="26"/>
          <w:szCs w:val="26"/>
          <w:shd w:val="clear" w:color="auto" w:fill="FFFFFF"/>
        </w:rPr>
        <w:t>三、</w:t>
      </w:r>
      <w:r w:rsidR="002C5EF7" w:rsidRPr="005B603F">
        <w:rPr>
          <w:rFonts w:ascii="Arial" w:eastAsia="黑体" w:hAnsi="Arial" w:hint="eastAsia"/>
          <w:b w:val="0"/>
          <w:color w:val="000000"/>
          <w:sz w:val="26"/>
          <w:szCs w:val="26"/>
          <w:shd w:val="clear" w:color="auto" w:fill="FFFFFF"/>
        </w:rPr>
        <w:t>加强案例讨论，重视交际练习</w:t>
      </w:r>
      <w:bookmarkEnd w:id="79"/>
    </w:p>
    <w:p w14:paraId="1CE5EA96" w14:textId="04F9DB61" w:rsidR="002C5EF7" w:rsidRDefault="002C5EF7" w:rsidP="00845090">
      <w:pPr>
        <w:spacing w:line="400" w:lineRule="exact"/>
        <w:ind w:firstLineChars="200" w:firstLine="480"/>
        <w:rPr>
          <w:rFonts w:ascii="宋体" w:hAnsi="宋体" w:cs="宋体"/>
          <w:kern w:val="0"/>
          <w:sz w:val="24"/>
        </w:rPr>
      </w:pPr>
      <w:r>
        <w:rPr>
          <w:rFonts w:ascii="宋体" w:hAnsi="宋体" w:cs="宋体" w:hint="eastAsia"/>
          <w:kern w:val="0"/>
          <w:sz w:val="24"/>
        </w:rPr>
        <w:t>案例教学法的中心环节就是案例讨论，旨在于加强学生的语言表达能力。因此在教材的编排中，案例的练习应该是围绕案例本身讨论的开放性练习，要有可讨论性、交际性。</w:t>
      </w:r>
    </w:p>
    <w:p w14:paraId="0061B95C" w14:textId="74AD42C1" w:rsidR="006F1300" w:rsidRPr="006F1300" w:rsidRDefault="006F1300" w:rsidP="00F33237">
      <w:pPr>
        <w:spacing w:line="400" w:lineRule="exact"/>
        <w:ind w:firstLineChars="200" w:firstLine="480"/>
        <w:rPr>
          <w:rFonts w:ascii="宋体" w:hAnsi="宋体" w:cs="宋体"/>
          <w:kern w:val="0"/>
          <w:sz w:val="24"/>
        </w:rPr>
      </w:pPr>
      <w:r>
        <w:rPr>
          <w:rFonts w:ascii="宋体" w:hAnsi="宋体" w:cs="宋体" w:hint="eastAsia"/>
          <w:kern w:val="0"/>
          <w:sz w:val="24"/>
        </w:rPr>
        <w:t>在教材编写时，要考虑对案例的知识背景进行补充。这部分可与教材导入部分进行结合，教材的导入部分的设计要能够帮助学习者学习课文。将导入部分的内容细化，具体应做到如下几点：①明确热身方式，具体到</w:t>
      </w:r>
      <w:r w:rsidRPr="00A15049">
        <w:rPr>
          <w:rFonts w:ascii="宋体" w:hAnsi="宋体" w:cs="宋体" w:hint="eastAsia"/>
          <w:kern w:val="0"/>
          <w:sz w:val="24"/>
        </w:rPr>
        <w:t>看视频回答问题</w:t>
      </w:r>
      <w:r>
        <w:rPr>
          <w:rFonts w:ascii="宋体" w:hAnsi="宋体" w:cs="宋体" w:hint="eastAsia"/>
          <w:kern w:val="0"/>
          <w:sz w:val="24"/>
        </w:rPr>
        <w:t>或者</w:t>
      </w:r>
      <w:r w:rsidRPr="00A15049">
        <w:rPr>
          <w:rFonts w:ascii="宋体" w:hAnsi="宋体" w:cs="宋体" w:hint="eastAsia"/>
          <w:kern w:val="0"/>
          <w:sz w:val="24"/>
        </w:rPr>
        <w:t>听录音回答问题</w:t>
      </w:r>
      <w:r>
        <w:rPr>
          <w:rFonts w:ascii="宋体" w:hAnsi="宋体" w:cs="宋体" w:hint="eastAsia"/>
          <w:kern w:val="0"/>
          <w:sz w:val="24"/>
        </w:rPr>
        <w:t>等。②注意设置情境，要与课文内容密切相关，能够帮助案例讨论的进行。③降低难度。学生对本课的</w:t>
      </w:r>
      <w:r w:rsidR="00F33237">
        <w:rPr>
          <w:rFonts w:ascii="宋体" w:hAnsi="宋体" w:cs="宋体" w:hint="eastAsia"/>
          <w:kern w:val="0"/>
          <w:sz w:val="24"/>
        </w:rPr>
        <w:t>内容可能了解不深，如果在语言上有障碍会更加阻碍他们的学习。</w:t>
      </w:r>
      <w:r>
        <w:rPr>
          <w:rFonts w:ascii="宋体" w:hAnsi="宋体" w:cs="宋体" w:hint="eastAsia"/>
          <w:kern w:val="0"/>
          <w:sz w:val="24"/>
        </w:rPr>
        <w:t>④将专有名词进行解释，必要时可增加英文注释。细化导入最主要有如下作用：利于学习者理解。课前导</w:t>
      </w:r>
      <w:proofErr w:type="gramStart"/>
      <w:r>
        <w:rPr>
          <w:rFonts w:ascii="宋体" w:hAnsi="宋体" w:cs="宋体" w:hint="eastAsia"/>
          <w:kern w:val="0"/>
          <w:sz w:val="24"/>
        </w:rPr>
        <w:t>入部分</w:t>
      </w:r>
      <w:proofErr w:type="gramEnd"/>
      <w:r>
        <w:rPr>
          <w:rFonts w:ascii="宋体" w:hAnsi="宋体" w:cs="宋体" w:hint="eastAsia"/>
          <w:kern w:val="0"/>
          <w:sz w:val="24"/>
        </w:rPr>
        <w:t>的设置，目的是为了导入课文话题，帮助学生了解相关的商务知识背景。但是不能增加学生的学习负担。因此，在明确了热身方式之后，通过观看视频或者听录音等方式，创设一定的情境帮助学生理解，更能体现导入部分设置的初衷。</w:t>
      </w:r>
    </w:p>
    <w:p w14:paraId="3706AD46" w14:textId="77777777" w:rsidR="002C5EF7" w:rsidRDefault="002C5EF7" w:rsidP="00745EF4">
      <w:pPr>
        <w:spacing w:line="400" w:lineRule="exact"/>
        <w:ind w:firstLineChars="200" w:firstLine="480"/>
        <w:rPr>
          <w:rFonts w:ascii="宋体" w:hAnsi="宋体" w:cs="宋体"/>
          <w:kern w:val="0"/>
          <w:sz w:val="24"/>
        </w:rPr>
      </w:pPr>
      <w:r>
        <w:rPr>
          <w:rFonts w:ascii="宋体" w:hAnsi="宋体" w:cs="宋体" w:hint="eastAsia"/>
          <w:kern w:val="0"/>
          <w:sz w:val="24"/>
        </w:rPr>
        <w:t>机械练习可以放在课文中学习，加强交际性练习。删除撰写报告题型，可以改为课后调查，课上分享的模式。在调查问卷中，不少学生和老师都认为撰</w:t>
      </w:r>
      <w:r>
        <w:rPr>
          <w:rFonts w:ascii="宋体" w:hAnsi="宋体" w:cs="宋体" w:hint="eastAsia"/>
          <w:kern w:val="0"/>
          <w:sz w:val="24"/>
        </w:rPr>
        <w:lastRenderedPageBreak/>
        <w:t>写报告的题型值得商榷，因此，我们认为应该改为课上分享的模式。这样修改的好处有两点：①可以增加学生课堂讨论交流的时间，提高交际能力。②可以减轻学生负担。</w:t>
      </w:r>
    </w:p>
    <w:p w14:paraId="0773544F" w14:textId="60844C0B" w:rsidR="00977D15" w:rsidRPr="005B603F" w:rsidRDefault="002B276E" w:rsidP="005B603F">
      <w:pPr>
        <w:pStyle w:val="3"/>
        <w:rPr>
          <w:rFonts w:ascii="Arial" w:eastAsia="黑体" w:hAnsi="Arial"/>
          <w:b w:val="0"/>
          <w:color w:val="000000"/>
          <w:sz w:val="26"/>
          <w:szCs w:val="26"/>
          <w:shd w:val="clear" w:color="auto" w:fill="FFFFFF"/>
        </w:rPr>
      </w:pPr>
      <w:bookmarkStart w:id="80" w:name="_Toc96544578"/>
      <w:r>
        <w:rPr>
          <w:rFonts w:ascii="Arial" w:eastAsia="黑体" w:hAnsi="Arial" w:hint="eastAsia"/>
          <w:b w:val="0"/>
          <w:color w:val="000000"/>
          <w:sz w:val="26"/>
          <w:szCs w:val="26"/>
          <w:shd w:val="clear" w:color="auto" w:fill="FFFFFF"/>
        </w:rPr>
        <w:t>四、</w:t>
      </w:r>
      <w:r w:rsidR="00806778" w:rsidRPr="005B603F">
        <w:rPr>
          <w:rFonts w:ascii="Arial" w:eastAsia="黑体" w:hAnsi="Arial" w:hint="eastAsia"/>
          <w:b w:val="0"/>
          <w:color w:val="000000"/>
          <w:sz w:val="26"/>
          <w:szCs w:val="26"/>
          <w:shd w:val="clear" w:color="auto" w:fill="FFFFFF"/>
        </w:rPr>
        <w:t>挖掘文化内容，加强文化对比</w:t>
      </w:r>
      <w:bookmarkEnd w:id="80"/>
    </w:p>
    <w:p w14:paraId="26AFAC67" w14:textId="6B3A863A" w:rsidR="0042473E" w:rsidRPr="0042473E" w:rsidRDefault="005B603F" w:rsidP="006E0829">
      <w:pPr>
        <w:spacing w:line="400" w:lineRule="exact"/>
        <w:ind w:firstLineChars="200" w:firstLine="480"/>
        <w:jc w:val="left"/>
        <w:rPr>
          <w:rFonts w:ascii="宋体" w:hAnsi="宋体" w:cs="宋体"/>
          <w:kern w:val="0"/>
          <w:sz w:val="24"/>
        </w:rPr>
      </w:pPr>
      <w:r>
        <w:rPr>
          <w:rFonts w:ascii="宋体" w:hAnsi="宋体" w:cs="宋体" w:hint="eastAsia"/>
          <w:kern w:val="0"/>
          <w:sz w:val="24"/>
        </w:rPr>
        <w:t>视听型商务文化案例教材的呈现的商务文化是以纪录片为基础的。</w:t>
      </w:r>
      <w:r w:rsidR="0042473E">
        <w:rPr>
          <w:rFonts w:ascii="宋体" w:hAnsi="宋体" w:cs="宋体" w:hint="eastAsia"/>
          <w:kern w:val="0"/>
          <w:sz w:val="24"/>
        </w:rPr>
        <w:t>但是，一部纪录片的商务文化知识一定不会很全面，因此，在教材的编写过程中，针对纪录片的商务文化深入挖掘是很重要的。作为教材编写者，要学会透过现象看本质，做学生学习的先行者。对于一部纪录片素材，商务文化知识点要由浅至深，首先对于纪录片中出现的文化现象进行分析，之后再挖掘这些现象背后的文化根源所在。</w:t>
      </w:r>
    </w:p>
    <w:p w14:paraId="0E167FC5" w14:textId="21089EC1" w:rsidR="003859C7" w:rsidRDefault="006606AF" w:rsidP="006E0829">
      <w:pPr>
        <w:spacing w:line="400" w:lineRule="exact"/>
        <w:ind w:firstLineChars="200" w:firstLine="480"/>
        <w:jc w:val="left"/>
        <w:rPr>
          <w:rFonts w:ascii="宋体" w:hAnsi="宋体" w:cs="宋体"/>
          <w:kern w:val="0"/>
          <w:sz w:val="24"/>
        </w:rPr>
      </w:pPr>
      <w:r>
        <w:rPr>
          <w:rFonts w:ascii="宋体" w:hAnsi="宋体" w:cs="宋体" w:hint="eastAsia"/>
          <w:kern w:val="0"/>
          <w:sz w:val="24"/>
        </w:rPr>
        <w:t>在文化的选择方面，</w:t>
      </w:r>
      <w:r w:rsidR="003859C7">
        <w:rPr>
          <w:rFonts w:ascii="宋体" w:hAnsi="宋体" w:cs="宋体" w:hint="eastAsia"/>
          <w:kern w:val="0"/>
          <w:sz w:val="24"/>
        </w:rPr>
        <w:t>选择的文化要</w:t>
      </w:r>
      <w:r>
        <w:rPr>
          <w:rFonts w:ascii="宋体" w:hAnsi="宋体" w:cs="宋体" w:hint="eastAsia"/>
          <w:kern w:val="0"/>
          <w:sz w:val="24"/>
        </w:rPr>
        <w:t>能够</w:t>
      </w:r>
      <w:r w:rsidR="003859C7">
        <w:rPr>
          <w:rFonts w:ascii="宋体" w:hAnsi="宋体" w:cs="宋体" w:hint="eastAsia"/>
          <w:kern w:val="0"/>
          <w:sz w:val="24"/>
        </w:rPr>
        <w:t>代表中国文化，不能以偏概全。</w:t>
      </w:r>
      <w:r w:rsidR="00FE4AE4">
        <w:rPr>
          <w:rFonts w:ascii="宋体" w:hAnsi="宋体" w:cs="宋体" w:hint="eastAsia"/>
          <w:kern w:val="0"/>
          <w:sz w:val="24"/>
        </w:rPr>
        <w:t>不少学生和教师在问卷调查中表示，由于是文化教材，要加强不同国家之间的文化对比，最重要的就是学生所在国家与中国的对比。主要可以体现在两个方面：①教材内容补充。在展示中国商务文化的同时，</w:t>
      </w:r>
      <w:r w:rsidR="00977D15">
        <w:rPr>
          <w:rFonts w:ascii="宋体" w:hAnsi="宋体" w:cs="宋体" w:hint="eastAsia"/>
          <w:kern w:val="0"/>
          <w:sz w:val="24"/>
        </w:rPr>
        <w:t>要</w:t>
      </w:r>
      <w:r w:rsidR="003859C7">
        <w:rPr>
          <w:rFonts w:ascii="宋体" w:hAnsi="宋体" w:cs="宋体" w:hint="eastAsia"/>
          <w:kern w:val="0"/>
          <w:sz w:val="24"/>
        </w:rPr>
        <w:t>深入挖掘</w:t>
      </w:r>
      <w:r w:rsidR="00977D15">
        <w:rPr>
          <w:rFonts w:ascii="宋体" w:hAnsi="宋体" w:cs="宋体" w:hint="eastAsia"/>
          <w:kern w:val="0"/>
          <w:sz w:val="24"/>
        </w:rPr>
        <w:t>，</w:t>
      </w:r>
      <w:r w:rsidR="003859C7">
        <w:rPr>
          <w:rFonts w:ascii="宋体" w:hAnsi="宋体" w:cs="宋体" w:hint="eastAsia"/>
          <w:kern w:val="0"/>
          <w:sz w:val="24"/>
        </w:rPr>
        <w:t>补充一些例子或者和其他国家文化</w:t>
      </w:r>
      <w:r w:rsidR="00CF7D0C">
        <w:rPr>
          <w:rFonts w:ascii="宋体" w:hAnsi="宋体" w:cs="宋体" w:hint="eastAsia"/>
          <w:kern w:val="0"/>
          <w:sz w:val="24"/>
        </w:rPr>
        <w:t>作</w:t>
      </w:r>
      <w:r w:rsidR="003859C7">
        <w:rPr>
          <w:rFonts w:ascii="宋体" w:hAnsi="宋体" w:cs="宋体" w:hint="eastAsia"/>
          <w:kern w:val="0"/>
          <w:sz w:val="24"/>
        </w:rPr>
        <w:t>对比。</w:t>
      </w:r>
      <w:r w:rsidR="00FE4AE4">
        <w:rPr>
          <w:rFonts w:ascii="宋体" w:hAnsi="宋体" w:cs="宋体" w:hint="eastAsia"/>
          <w:kern w:val="0"/>
          <w:sz w:val="24"/>
        </w:rPr>
        <w:t>②练习内容补充。在练习环节，可以增加与本国文化知识</w:t>
      </w:r>
      <w:proofErr w:type="gramStart"/>
      <w:r w:rsidR="00FE4AE4">
        <w:rPr>
          <w:rFonts w:ascii="宋体" w:hAnsi="宋体" w:cs="宋体" w:hint="eastAsia"/>
          <w:kern w:val="0"/>
          <w:sz w:val="24"/>
        </w:rPr>
        <w:t>做对</w:t>
      </w:r>
      <w:proofErr w:type="gramEnd"/>
      <w:r w:rsidR="00FE4AE4">
        <w:rPr>
          <w:rFonts w:ascii="宋体" w:hAnsi="宋体" w:cs="宋体" w:hint="eastAsia"/>
          <w:kern w:val="0"/>
          <w:sz w:val="24"/>
        </w:rPr>
        <w:t>比的环节，</w:t>
      </w:r>
      <w:r w:rsidR="00977D15">
        <w:rPr>
          <w:rFonts w:ascii="宋体" w:hAnsi="宋体" w:cs="宋体" w:hint="eastAsia"/>
          <w:kern w:val="0"/>
          <w:sz w:val="24"/>
        </w:rPr>
        <w:t>这样也可以安排课堂讨论环境，加深学生的参与和理解。</w:t>
      </w:r>
    </w:p>
    <w:p w14:paraId="4FC9A543" w14:textId="42021D22" w:rsidR="002E48C7" w:rsidRPr="005B603F" w:rsidRDefault="002B276E" w:rsidP="005B603F">
      <w:pPr>
        <w:pStyle w:val="3"/>
        <w:rPr>
          <w:rFonts w:ascii="Arial" w:eastAsia="黑体" w:hAnsi="Arial"/>
          <w:b w:val="0"/>
          <w:color w:val="000000"/>
          <w:sz w:val="26"/>
          <w:szCs w:val="26"/>
          <w:shd w:val="clear" w:color="auto" w:fill="FFFFFF"/>
        </w:rPr>
      </w:pPr>
      <w:bookmarkStart w:id="81" w:name="_Toc96544579"/>
      <w:r>
        <w:rPr>
          <w:rFonts w:ascii="Arial" w:eastAsia="黑体" w:hAnsi="Arial" w:hint="eastAsia"/>
          <w:b w:val="0"/>
          <w:color w:val="000000"/>
          <w:sz w:val="26"/>
          <w:szCs w:val="26"/>
          <w:shd w:val="clear" w:color="auto" w:fill="FFFFFF"/>
        </w:rPr>
        <w:t>五、</w:t>
      </w:r>
      <w:r w:rsidR="006E0829">
        <w:rPr>
          <w:rFonts w:ascii="Arial" w:eastAsia="黑体" w:hAnsi="Arial" w:hint="eastAsia"/>
          <w:b w:val="0"/>
          <w:color w:val="000000"/>
          <w:sz w:val="26"/>
          <w:szCs w:val="26"/>
          <w:shd w:val="clear" w:color="auto" w:fill="FFFFFF"/>
        </w:rPr>
        <w:t>丰富</w:t>
      </w:r>
      <w:r w:rsidR="002E48C7" w:rsidRPr="005B603F">
        <w:rPr>
          <w:rFonts w:ascii="Arial" w:eastAsia="黑体" w:hAnsi="Arial" w:hint="eastAsia"/>
          <w:b w:val="0"/>
          <w:color w:val="000000"/>
          <w:sz w:val="26"/>
          <w:szCs w:val="26"/>
          <w:shd w:val="clear" w:color="auto" w:fill="FFFFFF"/>
        </w:rPr>
        <w:t>教材</w:t>
      </w:r>
      <w:r w:rsidR="006E0829">
        <w:rPr>
          <w:rFonts w:ascii="Arial" w:eastAsia="黑体" w:hAnsi="Arial" w:hint="eastAsia"/>
          <w:b w:val="0"/>
          <w:color w:val="000000"/>
          <w:sz w:val="26"/>
          <w:szCs w:val="26"/>
          <w:shd w:val="clear" w:color="auto" w:fill="FFFFFF"/>
        </w:rPr>
        <w:t>的</w:t>
      </w:r>
      <w:r w:rsidR="002E48C7" w:rsidRPr="005B603F">
        <w:rPr>
          <w:rFonts w:ascii="Arial" w:eastAsia="黑体" w:hAnsi="Arial" w:hint="eastAsia"/>
          <w:b w:val="0"/>
          <w:color w:val="000000"/>
          <w:sz w:val="26"/>
          <w:szCs w:val="26"/>
          <w:shd w:val="clear" w:color="auto" w:fill="FFFFFF"/>
        </w:rPr>
        <w:t>立体化</w:t>
      </w:r>
      <w:bookmarkEnd w:id="81"/>
    </w:p>
    <w:p w14:paraId="2DCE96A1" w14:textId="77777777" w:rsidR="00922EFC" w:rsidRDefault="002E48C7" w:rsidP="006E0829">
      <w:pPr>
        <w:spacing w:line="400" w:lineRule="exact"/>
        <w:ind w:firstLineChars="200" w:firstLine="480"/>
        <w:jc w:val="left"/>
        <w:rPr>
          <w:rFonts w:ascii="宋体" w:hAnsi="宋体" w:cs="宋体"/>
          <w:kern w:val="0"/>
          <w:sz w:val="24"/>
        </w:rPr>
        <w:sectPr w:rsidR="00922EFC" w:rsidSect="00310AD8">
          <w:headerReference w:type="default" r:id="rId80"/>
          <w:pgSz w:w="11906" w:h="16838"/>
          <w:pgMar w:top="1440" w:right="1800" w:bottom="1440" w:left="1800" w:header="851" w:footer="992" w:gutter="0"/>
          <w:cols w:space="425"/>
          <w:docGrid w:type="lines" w:linePitch="312"/>
        </w:sectPr>
      </w:pPr>
      <w:r>
        <w:rPr>
          <w:rFonts w:ascii="宋体" w:hAnsi="宋体" w:cs="宋体" w:hint="eastAsia"/>
          <w:kern w:val="0"/>
          <w:sz w:val="24"/>
        </w:rPr>
        <w:t>在视听型商务文化案例教材本身的基础上，应该提供更多相关的教学资源，不仅要满足教师的教学需要，而且要满足学生的学习需要，所以教材的立体化也至关重要。可以从教师和学生的角度分别分析。从教师的角度来看，立体化的视听型商务文化案例教材应该提供如下内容：案例分析的分析、课程练习的</w:t>
      </w:r>
      <w:r w:rsidRPr="002E48C7">
        <w:rPr>
          <w:rFonts w:ascii="宋体" w:hAnsi="宋体" w:cs="宋体" w:hint="eastAsia"/>
          <w:kern w:val="0"/>
          <w:sz w:val="24"/>
        </w:rPr>
        <w:t>答案、教案、课件</w:t>
      </w:r>
      <w:r>
        <w:rPr>
          <w:rFonts w:ascii="宋体" w:hAnsi="宋体" w:cs="宋体" w:hint="eastAsia"/>
          <w:kern w:val="0"/>
          <w:sz w:val="24"/>
        </w:rPr>
        <w:t>等。从学生的角度来看，立体化教材设计的范围更加广泛：①练习册的编写。②相关网站或者公众号的创建。在网站或者公众号中，可以下载相应的视听学习内容，同时也提供相关超链接，帮助学生去重要企业</w:t>
      </w:r>
      <w:proofErr w:type="gramStart"/>
      <w:r>
        <w:rPr>
          <w:rFonts w:ascii="宋体" w:hAnsi="宋体" w:cs="宋体" w:hint="eastAsia"/>
          <w:kern w:val="0"/>
          <w:sz w:val="24"/>
        </w:rPr>
        <w:t>的官网了解</w:t>
      </w:r>
      <w:proofErr w:type="gramEnd"/>
      <w:r>
        <w:rPr>
          <w:rFonts w:ascii="宋体" w:hAnsi="宋体" w:cs="宋体" w:hint="eastAsia"/>
          <w:kern w:val="0"/>
          <w:sz w:val="24"/>
        </w:rPr>
        <w:t>商务知识。③针对每课的学习内容，可以录制相应的微课，帮助学生学习。</w:t>
      </w:r>
    </w:p>
    <w:p w14:paraId="66568F53" w14:textId="0103CB16" w:rsidR="000A08F5" w:rsidRPr="000A08F5" w:rsidRDefault="001724FF" w:rsidP="000A08F5">
      <w:pPr>
        <w:pStyle w:val="afd"/>
        <w:spacing w:before="480" w:after="360" w:line="240" w:lineRule="auto"/>
        <w:rPr>
          <w:rFonts w:ascii="Arial" w:eastAsia="黑体" w:hAnsi="Arial"/>
          <w:bCs w:val="0"/>
          <w:szCs w:val="21"/>
        </w:rPr>
      </w:pPr>
      <w:bookmarkStart w:id="82" w:name="_Toc96544580"/>
      <w:r w:rsidRPr="003F78FE">
        <w:rPr>
          <w:rFonts w:ascii="Arial" w:eastAsia="黑体" w:hAnsi="Arial" w:hint="eastAsia"/>
          <w:bCs w:val="0"/>
          <w:szCs w:val="21"/>
        </w:rPr>
        <w:lastRenderedPageBreak/>
        <w:t>第</w:t>
      </w:r>
      <w:r w:rsidR="004246CA">
        <w:rPr>
          <w:rFonts w:ascii="Arial" w:eastAsia="黑体" w:hAnsi="Arial" w:hint="eastAsia"/>
          <w:bCs w:val="0"/>
          <w:szCs w:val="21"/>
        </w:rPr>
        <w:t>六</w:t>
      </w:r>
      <w:r w:rsidRPr="003F78FE">
        <w:rPr>
          <w:rFonts w:ascii="Arial" w:eastAsia="黑体" w:hAnsi="Arial" w:hint="eastAsia"/>
          <w:bCs w:val="0"/>
          <w:szCs w:val="21"/>
        </w:rPr>
        <w:t>章</w:t>
      </w:r>
      <w:r w:rsidRPr="003F78FE">
        <w:rPr>
          <w:rFonts w:ascii="Arial" w:eastAsia="黑体" w:hAnsi="Arial" w:hint="eastAsia"/>
          <w:bCs w:val="0"/>
          <w:szCs w:val="21"/>
        </w:rPr>
        <w:t xml:space="preserve"> </w:t>
      </w:r>
      <w:r w:rsidRPr="003F78FE">
        <w:rPr>
          <w:rFonts w:ascii="Arial" w:eastAsia="黑体" w:hAnsi="Arial" w:hint="eastAsia"/>
          <w:bCs w:val="0"/>
          <w:szCs w:val="21"/>
        </w:rPr>
        <w:t>结语</w:t>
      </w:r>
      <w:bookmarkEnd w:id="82"/>
    </w:p>
    <w:p w14:paraId="71FE9EF8" w14:textId="45A31EAA" w:rsidR="000A08F5" w:rsidRDefault="002B276E" w:rsidP="000A08F5">
      <w:pPr>
        <w:pStyle w:val="2"/>
        <w:jc w:val="center"/>
        <w:rPr>
          <w:rFonts w:ascii="Arial" w:eastAsia="黑体" w:hAnsi="Arial" w:cs="Times New Roman"/>
          <w:bCs w:val="0"/>
          <w:color w:val="000000"/>
          <w:sz w:val="28"/>
          <w:szCs w:val="28"/>
          <w:shd w:val="clear" w:color="auto" w:fill="FFFFFF"/>
        </w:rPr>
      </w:pPr>
      <w:bookmarkStart w:id="83" w:name="_Toc96544581"/>
      <w:r>
        <w:rPr>
          <w:rFonts w:ascii="Arial" w:eastAsia="黑体" w:hAnsi="Arial" w:cs="Times New Roman" w:hint="eastAsia"/>
          <w:bCs w:val="0"/>
          <w:color w:val="000000"/>
          <w:sz w:val="28"/>
          <w:szCs w:val="28"/>
          <w:shd w:val="clear" w:color="auto" w:fill="FFFFFF"/>
        </w:rPr>
        <w:t>第一节</w:t>
      </w:r>
      <w:r>
        <w:rPr>
          <w:rFonts w:ascii="Arial" w:eastAsia="黑体" w:hAnsi="Arial" w:cs="Times New Roman" w:hint="eastAsia"/>
          <w:bCs w:val="0"/>
          <w:color w:val="000000"/>
          <w:sz w:val="28"/>
          <w:szCs w:val="28"/>
          <w:shd w:val="clear" w:color="auto" w:fill="FFFFFF"/>
        </w:rPr>
        <w:t xml:space="preserve"> </w:t>
      </w:r>
      <w:r w:rsidR="000A08F5" w:rsidRPr="00D37971">
        <w:rPr>
          <w:rFonts w:ascii="Arial" w:eastAsia="黑体" w:hAnsi="Arial" w:cs="Times New Roman" w:hint="eastAsia"/>
          <w:bCs w:val="0"/>
          <w:color w:val="000000"/>
          <w:sz w:val="28"/>
          <w:szCs w:val="28"/>
          <w:shd w:val="clear" w:color="auto" w:fill="FFFFFF"/>
        </w:rPr>
        <w:t>主要观点</w:t>
      </w:r>
      <w:bookmarkEnd w:id="83"/>
    </w:p>
    <w:p w14:paraId="1DDC3268" w14:textId="779B202E" w:rsidR="000D7969" w:rsidRPr="000D7969" w:rsidRDefault="000D7969" w:rsidP="000D7969">
      <w:pPr>
        <w:spacing w:line="400" w:lineRule="exact"/>
        <w:ind w:firstLine="420"/>
        <w:rPr>
          <w:rFonts w:ascii="宋体" w:hAnsi="宋体" w:cs="宋体"/>
          <w:kern w:val="0"/>
          <w:sz w:val="24"/>
        </w:rPr>
      </w:pPr>
      <w:r w:rsidRPr="00215CDC">
        <w:rPr>
          <w:rFonts w:ascii="宋体" w:hAnsi="宋体" w:cs="宋体" w:hint="eastAsia"/>
          <w:kern w:val="0"/>
          <w:sz w:val="24"/>
        </w:rPr>
        <w:t>本文选取财经类纪录片为素材，并尝试运用该素材编写视听型商务文化案例教材。</w:t>
      </w:r>
      <w:r>
        <w:rPr>
          <w:rFonts w:ascii="宋体" w:hAnsi="宋体" w:cs="宋体" w:hint="eastAsia"/>
          <w:kern w:val="0"/>
          <w:sz w:val="24"/>
        </w:rPr>
        <w:t>因此，</w:t>
      </w:r>
      <w:r w:rsidRPr="00215CDC">
        <w:rPr>
          <w:rFonts w:ascii="宋体" w:hAnsi="宋体" w:cs="宋体" w:hint="eastAsia"/>
          <w:kern w:val="0"/>
          <w:sz w:val="24"/>
        </w:rPr>
        <w:t>本文从教材的编写理念、编写体例和编写步骤等方面进行分析，并将理论结合实际，以财经类纪录片《与全世界做生意》第一集中华</w:t>
      </w:r>
      <w:proofErr w:type="gramStart"/>
      <w:r w:rsidRPr="00215CDC">
        <w:rPr>
          <w:rFonts w:ascii="宋体" w:hAnsi="宋体" w:cs="宋体" w:hint="eastAsia"/>
          <w:kern w:val="0"/>
          <w:sz w:val="24"/>
        </w:rPr>
        <w:t>坚</w:t>
      </w:r>
      <w:proofErr w:type="gramEnd"/>
      <w:r w:rsidRPr="00215CDC">
        <w:rPr>
          <w:rFonts w:ascii="宋体" w:hAnsi="宋体" w:cs="宋体" w:hint="eastAsia"/>
          <w:kern w:val="0"/>
          <w:sz w:val="24"/>
        </w:rPr>
        <w:t>鞋业的故事为素材，编写出样例教材。</w:t>
      </w:r>
      <w:r>
        <w:rPr>
          <w:rFonts w:ascii="宋体" w:hAnsi="宋体" w:cs="宋体" w:hint="eastAsia"/>
          <w:kern w:val="0"/>
          <w:sz w:val="24"/>
        </w:rPr>
        <w:t>以下是本文提出的主要观点：</w:t>
      </w:r>
    </w:p>
    <w:p w14:paraId="50257B17" w14:textId="5CC0A9C6" w:rsidR="000A08F5" w:rsidRPr="00D37971" w:rsidRDefault="002B276E" w:rsidP="00EA7801">
      <w:pPr>
        <w:pStyle w:val="3"/>
        <w:rPr>
          <w:rFonts w:ascii="Arial" w:eastAsia="黑体" w:hAnsi="Arial"/>
          <w:b w:val="0"/>
          <w:color w:val="000000"/>
          <w:sz w:val="24"/>
          <w:szCs w:val="24"/>
          <w:shd w:val="clear" w:color="auto" w:fill="FFFFFF"/>
        </w:rPr>
      </w:pPr>
      <w:bookmarkStart w:id="84" w:name="_Toc96544582"/>
      <w:r>
        <w:rPr>
          <w:rFonts w:ascii="Arial" w:eastAsia="黑体" w:hAnsi="Arial" w:hint="eastAsia"/>
          <w:b w:val="0"/>
          <w:color w:val="000000"/>
          <w:sz w:val="24"/>
          <w:szCs w:val="24"/>
          <w:shd w:val="clear" w:color="auto" w:fill="FFFFFF"/>
        </w:rPr>
        <w:t>一、</w:t>
      </w:r>
      <w:r w:rsidR="000A08F5" w:rsidRPr="00D37971">
        <w:rPr>
          <w:rFonts w:ascii="Arial" w:eastAsia="黑体" w:hAnsi="Arial" w:hint="eastAsia"/>
          <w:b w:val="0"/>
          <w:color w:val="000000"/>
          <w:sz w:val="24"/>
          <w:szCs w:val="24"/>
          <w:shd w:val="clear" w:color="auto" w:fill="FFFFFF"/>
        </w:rPr>
        <w:t>编写理念</w:t>
      </w:r>
      <w:bookmarkEnd w:id="84"/>
    </w:p>
    <w:p w14:paraId="48F009E1" w14:textId="070D7423" w:rsidR="000A08F5" w:rsidRDefault="000335B0" w:rsidP="000A08F5">
      <w:pPr>
        <w:spacing w:line="400" w:lineRule="exact"/>
        <w:ind w:firstLine="420"/>
        <w:rPr>
          <w:rFonts w:ascii="宋体" w:hAnsi="宋体" w:cs="宋体"/>
          <w:kern w:val="0"/>
          <w:sz w:val="24"/>
        </w:rPr>
      </w:pPr>
      <w:r>
        <w:rPr>
          <w:rFonts w:ascii="宋体" w:hAnsi="宋体" w:cs="宋体" w:hint="eastAsia"/>
          <w:kern w:val="0"/>
          <w:sz w:val="24"/>
        </w:rPr>
        <w:t>首先，本文</w:t>
      </w:r>
      <w:r w:rsidR="004659DF">
        <w:rPr>
          <w:rFonts w:ascii="宋体" w:hAnsi="宋体" w:cs="宋体" w:hint="eastAsia"/>
          <w:kern w:val="0"/>
          <w:sz w:val="24"/>
        </w:rPr>
        <w:t>对</w:t>
      </w:r>
      <w:r>
        <w:rPr>
          <w:rFonts w:ascii="宋体" w:hAnsi="宋体" w:cs="宋体" w:hint="eastAsia"/>
          <w:kern w:val="0"/>
          <w:sz w:val="24"/>
        </w:rPr>
        <w:t>教材的编写理念</w:t>
      </w:r>
      <w:r w:rsidR="004659DF">
        <w:rPr>
          <w:rFonts w:ascii="宋体" w:hAnsi="宋体" w:cs="宋体" w:hint="eastAsia"/>
          <w:kern w:val="0"/>
          <w:sz w:val="24"/>
        </w:rPr>
        <w:t>进行确定</w:t>
      </w:r>
      <w:r>
        <w:rPr>
          <w:rFonts w:ascii="宋体" w:hAnsi="宋体" w:cs="宋体" w:hint="eastAsia"/>
          <w:kern w:val="0"/>
          <w:sz w:val="24"/>
        </w:rPr>
        <w:t>。</w:t>
      </w:r>
      <w:r w:rsidR="000A08F5" w:rsidRPr="00F35884">
        <w:rPr>
          <w:rFonts w:ascii="宋体" w:hAnsi="宋体" w:cs="宋体" w:hint="eastAsia"/>
          <w:kern w:val="0"/>
          <w:sz w:val="24"/>
        </w:rPr>
        <w:t>视听型商务文化案例教材的编写理念为：跨文化交际为目标，案例为</w:t>
      </w:r>
      <w:r>
        <w:rPr>
          <w:rFonts w:ascii="宋体" w:hAnsi="宋体" w:cs="宋体" w:hint="eastAsia"/>
          <w:kern w:val="0"/>
          <w:sz w:val="24"/>
        </w:rPr>
        <w:t>编写</w:t>
      </w:r>
      <w:r w:rsidR="000A08F5" w:rsidRPr="00F35884">
        <w:rPr>
          <w:rFonts w:ascii="宋体" w:hAnsi="宋体" w:cs="宋体" w:hint="eastAsia"/>
          <w:kern w:val="0"/>
          <w:sz w:val="24"/>
        </w:rPr>
        <w:t>框架，视听教学法为辅助，</w:t>
      </w:r>
      <w:r w:rsidR="00756D4D">
        <w:rPr>
          <w:rFonts w:ascii="宋体" w:hAnsi="宋体" w:cs="宋体" w:hint="eastAsia"/>
          <w:kern w:val="0"/>
          <w:sz w:val="24"/>
        </w:rPr>
        <w:t>财经类</w:t>
      </w:r>
      <w:r w:rsidR="000A08F5" w:rsidRPr="00F35884">
        <w:rPr>
          <w:rFonts w:ascii="宋体" w:hAnsi="宋体" w:cs="宋体" w:hint="eastAsia"/>
          <w:kern w:val="0"/>
          <w:sz w:val="24"/>
        </w:rPr>
        <w:t>纪录片为素材</w:t>
      </w:r>
      <w:r w:rsidR="000A08F5">
        <w:rPr>
          <w:rFonts w:ascii="宋体" w:hAnsi="宋体" w:cs="宋体" w:hint="eastAsia"/>
          <w:kern w:val="0"/>
          <w:sz w:val="24"/>
        </w:rPr>
        <w:t>。其中，提出</w:t>
      </w:r>
      <w:r w:rsidR="009F5F95">
        <w:rPr>
          <w:rFonts w:ascii="宋体" w:hAnsi="宋体" w:cs="宋体" w:hint="eastAsia"/>
          <w:kern w:val="0"/>
          <w:sz w:val="24"/>
        </w:rPr>
        <w:t>财经类</w:t>
      </w:r>
      <w:r w:rsidR="000A08F5">
        <w:rPr>
          <w:rFonts w:ascii="宋体" w:hAnsi="宋体" w:cs="宋体" w:hint="eastAsia"/>
          <w:kern w:val="0"/>
          <w:sz w:val="24"/>
        </w:rPr>
        <w:t>纪录片素材的选取原则为：文化性、典型性、真实性和争议性。商务文化点的截取原则为：代表性、差异性和正面性。</w:t>
      </w:r>
    </w:p>
    <w:p w14:paraId="3BB7E57D" w14:textId="4A2703F7" w:rsidR="000A08F5" w:rsidRPr="0099631C" w:rsidRDefault="002B276E" w:rsidP="00EA7801">
      <w:pPr>
        <w:pStyle w:val="3"/>
        <w:rPr>
          <w:rFonts w:ascii="Arial" w:eastAsia="黑体" w:hAnsi="Arial"/>
          <w:b w:val="0"/>
          <w:color w:val="000000"/>
          <w:sz w:val="24"/>
          <w:szCs w:val="24"/>
          <w:shd w:val="clear" w:color="auto" w:fill="FFFFFF"/>
        </w:rPr>
      </w:pPr>
      <w:bookmarkStart w:id="85" w:name="_Toc96544583"/>
      <w:r>
        <w:rPr>
          <w:rFonts w:ascii="Arial" w:eastAsia="黑体" w:hAnsi="Arial" w:hint="eastAsia"/>
          <w:b w:val="0"/>
          <w:color w:val="000000"/>
          <w:sz w:val="24"/>
          <w:szCs w:val="24"/>
          <w:shd w:val="clear" w:color="auto" w:fill="FFFFFF"/>
        </w:rPr>
        <w:t>二、</w:t>
      </w:r>
      <w:r w:rsidR="000A08F5" w:rsidRPr="0099631C">
        <w:rPr>
          <w:rFonts w:ascii="Arial" w:eastAsia="黑体" w:hAnsi="Arial" w:hint="eastAsia"/>
          <w:b w:val="0"/>
          <w:color w:val="000000"/>
          <w:sz w:val="24"/>
          <w:szCs w:val="24"/>
          <w:shd w:val="clear" w:color="auto" w:fill="FFFFFF"/>
        </w:rPr>
        <w:t>编写</w:t>
      </w:r>
      <w:r w:rsidR="000A08F5">
        <w:rPr>
          <w:rFonts w:ascii="Arial" w:eastAsia="黑体" w:hAnsi="Arial" w:hint="eastAsia"/>
          <w:b w:val="0"/>
          <w:color w:val="000000"/>
          <w:sz w:val="24"/>
          <w:szCs w:val="24"/>
          <w:shd w:val="clear" w:color="auto" w:fill="FFFFFF"/>
        </w:rPr>
        <w:t>原则</w:t>
      </w:r>
      <w:bookmarkEnd w:id="85"/>
    </w:p>
    <w:p w14:paraId="18EBC3B4" w14:textId="18A79CD2" w:rsidR="000A08F5" w:rsidRDefault="004659DF" w:rsidP="000A08F5">
      <w:pPr>
        <w:spacing w:line="400" w:lineRule="exact"/>
        <w:ind w:firstLine="420"/>
        <w:rPr>
          <w:rFonts w:ascii="宋体" w:hAnsi="宋体" w:cs="宋体"/>
          <w:kern w:val="0"/>
          <w:sz w:val="24"/>
        </w:rPr>
      </w:pPr>
      <w:r>
        <w:rPr>
          <w:rFonts w:ascii="宋体" w:hAnsi="宋体" w:cs="宋体" w:hint="eastAsia"/>
          <w:kern w:val="0"/>
          <w:sz w:val="24"/>
        </w:rPr>
        <w:t>其次</w:t>
      </w:r>
      <w:r w:rsidR="000335B0">
        <w:rPr>
          <w:rFonts w:ascii="宋体" w:hAnsi="宋体" w:cs="宋体" w:hint="eastAsia"/>
          <w:kern w:val="0"/>
          <w:sz w:val="24"/>
        </w:rPr>
        <w:t>，本文</w:t>
      </w:r>
      <w:r>
        <w:rPr>
          <w:rFonts w:ascii="宋体" w:hAnsi="宋体" w:cs="宋体" w:hint="eastAsia"/>
          <w:kern w:val="0"/>
          <w:sz w:val="24"/>
        </w:rPr>
        <w:t>根据教材的编写理念，分析教材的编写体例。对教材的编写目标、适用对象和总体设计进行确定。同时，提出</w:t>
      </w:r>
      <w:r w:rsidR="000A08F5">
        <w:rPr>
          <w:rFonts w:ascii="宋体" w:hAnsi="宋体" w:cs="宋体" w:hint="eastAsia"/>
          <w:kern w:val="0"/>
          <w:sz w:val="24"/>
        </w:rPr>
        <w:t>视听型商务文化案例教材</w:t>
      </w:r>
      <w:r>
        <w:rPr>
          <w:rFonts w:ascii="宋体" w:hAnsi="宋体" w:cs="宋体" w:hint="eastAsia"/>
          <w:kern w:val="0"/>
          <w:sz w:val="24"/>
        </w:rPr>
        <w:t>应</w:t>
      </w:r>
      <w:r w:rsidR="000A08F5">
        <w:rPr>
          <w:rFonts w:ascii="宋体" w:hAnsi="宋体" w:cs="宋体" w:hint="eastAsia"/>
          <w:kern w:val="0"/>
          <w:sz w:val="24"/>
        </w:rPr>
        <w:t>依据以下编写原则：</w:t>
      </w:r>
    </w:p>
    <w:p w14:paraId="27BF9B52" w14:textId="77777777" w:rsidR="000A08F5" w:rsidRDefault="000A08F5" w:rsidP="000A08F5">
      <w:pPr>
        <w:spacing w:line="400" w:lineRule="exact"/>
        <w:ind w:firstLine="420"/>
        <w:rPr>
          <w:rFonts w:ascii="宋体" w:hAnsi="宋体" w:cs="宋体"/>
          <w:kern w:val="0"/>
          <w:sz w:val="24"/>
        </w:rPr>
      </w:pPr>
      <w:r>
        <w:rPr>
          <w:rFonts w:ascii="宋体" w:hAnsi="宋体" w:cs="宋体" w:hint="eastAsia"/>
          <w:kern w:val="0"/>
          <w:sz w:val="24"/>
        </w:rPr>
        <w:t>①商务文化话题为纲。教材的编写要始终围绕商务文化话题，在教材练习的编写时也要注意商务文化话题的作用。</w:t>
      </w:r>
    </w:p>
    <w:p w14:paraId="7CB664D7" w14:textId="77777777" w:rsidR="000A08F5" w:rsidRDefault="000A08F5" w:rsidP="000A08F5">
      <w:pPr>
        <w:spacing w:line="400" w:lineRule="exact"/>
        <w:ind w:firstLine="420"/>
        <w:rPr>
          <w:rFonts w:ascii="宋体" w:hAnsi="宋体" w:cs="宋体"/>
          <w:kern w:val="0"/>
          <w:sz w:val="24"/>
        </w:rPr>
      </w:pPr>
      <w:r>
        <w:rPr>
          <w:rFonts w:ascii="宋体" w:hAnsi="宋体" w:cs="宋体" w:hint="eastAsia"/>
          <w:kern w:val="0"/>
          <w:sz w:val="24"/>
        </w:rPr>
        <w:t>②商务情境性。教材的编写要遵循商务情境性原则，尽可能多的设置商务情境。</w:t>
      </w:r>
    </w:p>
    <w:p w14:paraId="7C4773F4" w14:textId="77777777" w:rsidR="000A08F5" w:rsidRDefault="000A08F5" w:rsidP="000A08F5">
      <w:pPr>
        <w:spacing w:line="400" w:lineRule="exact"/>
        <w:ind w:firstLine="420"/>
        <w:rPr>
          <w:rFonts w:ascii="宋体" w:hAnsi="宋体" w:cs="宋体"/>
          <w:kern w:val="0"/>
          <w:sz w:val="24"/>
        </w:rPr>
      </w:pPr>
      <w:r>
        <w:rPr>
          <w:rFonts w:ascii="宋体" w:hAnsi="宋体" w:cs="宋体" w:hint="eastAsia"/>
          <w:kern w:val="0"/>
          <w:sz w:val="24"/>
        </w:rPr>
        <w:t>③交际性。教材的编写要以尽可能多的让学生完成交际为目标，不仅是教师与学生之间的交际，还有学生与学生之间的交际。同时，要帮助提高学生的跨文化交际水平。</w:t>
      </w:r>
    </w:p>
    <w:p w14:paraId="5C384E8D" w14:textId="77777777" w:rsidR="000A08F5" w:rsidRDefault="000A08F5" w:rsidP="000A08F5">
      <w:pPr>
        <w:spacing w:line="400" w:lineRule="exact"/>
        <w:ind w:firstLine="420"/>
        <w:rPr>
          <w:rFonts w:ascii="宋体" w:hAnsi="宋体" w:cs="宋体"/>
          <w:kern w:val="0"/>
          <w:sz w:val="24"/>
        </w:rPr>
      </w:pPr>
      <w:r>
        <w:rPr>
          <w:rFonts w:ascii="宋体" w:hAnsi="宋体" w:cs="宋体" w:hint="eastAsia"/>
          <w:kern w:val="0"/>
          <w:sz w:val="24"/>
        </w:rPr>
        <w:t>④视听优先。将视听作为教材的</w:t>
      </w:r>
      <w:proofErr w:type="gramStart"/>
      <w:r>
        <w:rPr>
          <w:rFonts w:ascii="宋体" w:hAnsi="宋体" w:cs="宋体" w:hint="eastAsia"/>
          <w:kern w:val="0"/>
          <w:sz w:val="24"/>
        </w:rPr>
        <w:t>最</w:t>
      </w:r>
      <w:proofErr w:type="gramEnd"/>
      <w:r>
        <w:rPr>
          <w:rFonts w:ascii="宋体" w:hAnsi="宋体" w:cs="宋体" w:hint="eastAsia"/>
          <w:kern w:val="0"/>
          <w:sz w:val="24"/>
        </w:rPr>
        <w:t>优先级。</w:t>
      </w:r>
    </w:p>
    <w:p w14:paraId="772A5B40" w14:textId="77777777" w:rsidR="000A08F5" w:rsidRDefault="000A08F5" w:rsidP="000A08F5">
      <w:pPr>
        <w:spacing w:line="400" w:lineRule="exact"/>
        <w:ind w:firstLine="420"/>
        <w:rPr>
          <w:rFonts w:ascii="宋体" w:hAnsi="宋体" w:cs="宋体"/>
          <w:kern w:val="0"/>
          <w:sz w:val="24"/>
        </w:rPr>
      </w:pPr>
      <w:r>
        <w:rPr>
          <w:rFonts w:ascii="宋体" w:hAnsi="宋体" w:cs="宋体" w:hint="eastAsia"/>
          <w:kern w:val="0"/>
          <w:sz w:val="24"/>
        </w:rPr>
        <w:t>⑤商务知识与语言技能的平衡性。要把握商务知识与语言技能的平衡，兼顾商务知识与语言技能的教学。</w:t>
      </w:r>
    </w:p>
    <w:p w14:paraId="2EFB92E6" w14:textId="77777777" w:rsidR="000A08F5" w:rsidRDefault="000A08F5" w:rsidP="000A08F5">
      <w:pPr>
        <w:spacing w:line="400" w:lineRule="exact"/>
        <w:ind w:firstLine="420"/>
        <w:rPr>
          <w:rFonts w:ascii="宋体" w:hAnsi="宋体" w:cs="宋体"/>
          <w:kern w:val="0"/>
          <w:sz w:val="24"/>
        </w:rPr>
      </w:pPr>
      <w:r>
        <w:rPr>
          <w:rFonts w:ascii="宋体" w:hAnsi="宋体" w:cs="宋体" w:hint="eastAsia"/>
          <w:kern w:val="0"/>
          <w:sz w:val="24"/>
        </w:rPr>
        <w:t>⑥可讨论性原则。案例讨论是中心环节，教材要具有可讨论性，能够充分调动学生讨论案例的积极性。</w:t>
      </w:r>
    </w:p>
    <w:p w14:paraId="043F43B8" w14:textId="094267FF" w:rsidR="000A08F5" w:rsidRDefault="002B276E" w:rsidP="00EA7801">
      <w:pPr>
        <w:pStyle w:val="3"/>
        <w:rPr>
          <w:rFonts w:ascii="Arial" w:eastAsia="黑体" w:hAnsi="Arial"/>
          <w:b w:val="0"/>
          <w:color w:val="000000"/>
          <w:sz w:val="24"/>
          <w:szCs w:val="24"/>
          <w:shd w:val="clear" w:color="auto" w:fill="FFFFFF"/>
        </w:rPr>
      </w:pPr>
      <w:bookmarkStart w:id="86" w:name="_Toc96544584"/>
      <w:r>
        <w:rPr>
          <w:rFonts w:ascii="Arial" w:eastAsia="黑体" w:hAnsi="Arial" w:hint="eastAsia"/>
          <w:b w:val="0"/>
          <w:color w:val="000000"/>
          <w:sz w:val="24"/>
          <w:szCs w:val="24"/>
          <w:shd w:val="clear" w:color="auto" w:fill="FFFFFF"/>
        </w:rPr>
        <w:lastRenderedPageBreak/>
        <w:t>三、</w:t>
      </w:r>
      <w:r w:rsidR="000A08F5" w:rsidRPr="0099631C">
        <w:rPr>
          <w:rFonts w:ascii="Arial" w:eastAsia="黑体" w:hAnsi="Arial" w:hint="eastAsia"/>
          <w:b w:val="0"/>
          <w:color w:val="000000"/>
          <w:sz w:val="24"/>
          <w:szCs w:val="24"/>
          <w:shd w:val="clear" w:color="auto" w:fill="FFFFFF"/>
        </w:rPr>
        <w:t>编写步骤</w:t>
      </w:r>
      <w:bookmarkEnd w:id="86"/>
    </w:p>
    <w:p w14:paraId="0A15AC3C" w14:textId="74009C73" w:rsidR="000A08F5" w:rsidRDefault="004659DF" w:rsidP="000A08F5">
      <w:pPr>
        <w:spacing w:line="400" w:lineRule="exact"/>
        <w:ind w:firstLine="420"/>
        <w:rPr>
          <w:rFonts w:ascii="宋体" w:hAnsi="宋体" w:cs="宋体"/>
          <w:kern w:val="0"/>
          <w:sz w:val="24"/>
        </w:rPr>
      </w:pPr>
      <w:r>
        <w:rPr>
          <w:rFonts w:ascii="宋体" w:hAnsi="宋体" w:cs="宋体" w:hint="eastAsia"/>
          <w:kern w:val="0"/>
          <w:sz w:val="24"/>
        </w:rPr>
        <w:t>最后，根据前文的编写理念和编写体例，本文提出</w:t>
      </w:r>
      <w:r w:rsidR="000A08F5">
        <w:rPr>
          <w:rFonts w:ascii="宋体" w:hAnsi="宋体" w:cs="宋体" w:hint="eastAsia"/>
          <w:kern w:val="0"/>
          <w:sz w:val="24"/>
        </w:rPr>
        <w:t>视听型商务文化案例教材</w:t>
      </w:r>
      <w:r>
        <w:rPr>
          <w:rFonts w:ascii="宋体" w:hAnsi="宋体" w:cs="宋体" w:hint="eastAsia"/>
          <w:kern w:val="0"/>
          <w:sz w:val="24"/>
        </w:rPr>
        <w:t>应</w:t>
      </w:r>
      <w:r w:rsidR="000A08F5">
        <w:rPr>
          <w:rFonts w:ascii="宋体" w:hAnsi="宋体" w:cs="宋体" w:hint="eastAsia"/>
          <w:kern w:val="0"/>
          <w:sz w:val="24"/>
        </w:rPr>
        <w:t>依据以下编写步骤：</w:t>
      </w:r>
    </w:p>
    <w:p w14:paraId="5CFE00DC" w14:textId="0A47C26B" w:rsidR="004659DF" w:rsidRDefault="000A08F5" w:rsidP="004659DF">
      <w:pPr>
        <w:spacing w:line="400" w:lineRule="exact"/>
        <w:ind w:firstLine="420"/>
        <w:rPr>
          <w:rFonts w:ascii="宋体" w:hAnsi="宋体" w:cs="宋体"/>
          <w:kern w:val="0"/>
          <w:sz w:val="24"/>
        </w:rPr>
      </w:pPr>
      <w:r>
        <w:rPr>
          <w:rFonts w:ascii="宋体" w:hAnsi="宋体" w:cs="宋体" w:hint="eastAsia"/>
          <w:kern w:val="0"/>
          <w:sz w:val="24"/>
        </w:rPr>
        <w:t>①话题导入②课前热身③视听学习④文字呈现⑤语言点⑥商务知识⑦文化漫谈⑧综合练习。</w:t>
      </w:r>
      <w:r w:rsidR="004659DF">
        <w:rPr>
          <w:rFonts w:ascii="宋体" w:hAnsi="宋体" w:cs="宋体" w:hint="eastAsia"/>
          <w:kern w:val="0"/>
          <w:sz w:val="24"/>
        </w:rPr>
        <w:t>同时，将这些步骤切实</w:t>
      </w:r>
      <w:proofErr w:type="gramStart"/>
      <w:r w:rsidR="004659DF">
        <w:rPr>
          <w:rFonts w:ascii="宋体" w:hAnsi="宋体" w:cs="宋体" w:hint="eastAsia"/>
          <w:kern w:val="0"/>
          <w:sz w:val="24"/>
        </w:rPr>
        <w:t>运用到样例</w:t>
      </w:r>
      <w:proofErr w:type="gramEnd"/>
      <w:r w:rsidR="004659DF">
        <w:rPr>
          <w:rFonts w:ascii="宋体" w:hAnsi="宋体" w:cs="宋体" w:hint="eastAsia"/>
          <w:kern w:val="0"/>
          <w:sz w:val="24"/>
        </w:rPr>
        <w:t>教材的编写中，完成本文的样例编写。</w:t>
      </w:r>
    </w:p>
    <w:p w14:paraId="68DCEC7F" w14:textId="77777777" w:rsidR="000A08F5" w:rsidRPr="00DE3446" w:rsidRDefault="000A08F5" w:rsidP="000A08F5"/>
    <w:p w14:paraId="378EC4B5" w14:textId="77777777" w:rsidR="00DE3446" w:rsidRPr="00DE3446" w:rsidRDefault="00DE3446" w:rsidP="00DE3446"/>
    <w:p w14:paraId="5177A27D" w14:textId="0E8118E4" w:rsidR="0099631C" w:rsidRDefault="002B276E" w:rsidP="0099631C">
      <w:pPr>
        <w:pStyle w:val="2"/>
        <w:jc w:val="center"/>
        <w:rPr>
          <w:rFonts w:ascii="Arial" w:eastAsia="黑体" w:hAnsi="Arial" w:cs="Times New Roman"/>
          <w:bCs w:val="0"/>
          <w:color w:val="000000"/>
          <w:sz w:val="28"/>
          <w:szCs w:val="28"/>
          <w:shd w:val="clear" w:color="auto" w:fill="FFFFFF"/>
        </w:rPr>
      </w:pPr>
      <w:bookmarkStart w:id="87" w:name="_Toc96544585"/>
      <w:r>
        <w:rPr>
          <w:rFonts w:ascii="Arial" w:eastAsia="黑体" w:hAnsi="Arial" w:cs="Times New Roman" w:hint="eastAsia"/>
          <w:bCs w:val="0"/>
          <w:color w:val="000000"/>
          <w:sz w:val="28"/>
          <w:szCs w:val="28"/>
          <w:shd w:val="clear" w:color="auto" w:fill="FFFFFF"/>
        </w:rPr>
        <w:t>第二节</w:t>
      </w:r>
      <w:r>
        <w:rPr>
          <w:rFonts w:ascii="Arial" w:eastAsia="黑体" w:hAnsi="Arial" w:cs="Times New Roman" w:hint="eastAsia"/>
          <w:bCs w:val="0"/>
          <w:color w:val="000000"/>
          <w:sz w:val="28"/>
          <w:szCs w:val="28"/>
          <w:shd w:val="clear" w:color="auto" w:fill="FFFFFF"/>
        </w:rPr>
        <w:t xml:space="preserve"> </w:t>
      </w:r>
      <w:r w:rsidR="0099631C" w:rsidRPr="0099631C">
        <w:rPr>
          <w:rFonts w:ascii="Arial" w:eastAsia="黑体" w:hAnsi="Arial" w:cs="Times New Roman" w:hint="eastAsia"/>
          <w:bCs w:val="0"/>
          <w:color w:val="000000"/>
          <w:sz w:val="28"/>
          <w:szCs w:val="28"/>
          <w:shd w:val="clear" w:color="auto" w:fill="FFFFFF"/>
        </w:rPr>
        <w:t>创新点</w:t>
      </w:r>
      <w:bookmarkEnd w:id="87"/>
    </w:p>
    <w:p w14:paraId="641F4BA8" w14:textId="29AF6F75" w:rsidR="0099631C" w:rsidRDefault="00AA76F9" w:rsidP="009F5F95">
      <w:pPr>
        <w:spacing w:line="400" w:lineRule="exact"/>
        <w:ind w:firstLine="420"/>
        <w:jc w:val="left"/>
        <w:rPr>
          <w:rFonts w:ascii="宋体" w:hAnsi="宋体" w:cs="宋体"/>
          <w:kern w:val="0"/>
          <w:sz w:val="24"/>
        </w:rPr>
      </w:pPr>
      <w:r>
        <w:rPr>
          <w:rFonts w:ascii="宋体" w:hAnsi="宋体" w:cs="宋体" w:hint="eastAsia"/>
          <w:kern w:val="0"/>
          <w:sz w:val="24"/>
        </w:rPr>
        <w:t>1</w:t>
      </w:r>
      <w:r>
        <w:rPr>
          <w:rFonts w:ascii="宋体" w:hAnsi="宋体" w:cs="宋体"/>
          <w:kern w:val="0"/>
          <w:sz w:val="24"/>
        </w:rPr>
        <w:t xml:space="preserve"> </w:t>
      </w:r>
      <w:r>
        <w:rPr>
          <w:rFonts w:ascii="宋体" w:hAnsi="宋体" w:cs="宋体" w:hint="eastAsia"/>
          <w:kern w:val="0"/>
          <w:sz w:val="24"/>
        </w:rPr>
        <w:t>以纪录片素材为蓝本编写视听型商务文化案例教材，将纪录片进行了商务汉语教学资源转化。</w:t>
      </w:r>
    </w:p>
    <w:p w14:paraId="1F4EB90B" w14:textId="4A5AA091" w:rsidR="00AA76F9" w:rsidRDefault="00AA76F9" w:rsidP="009F5F95">
      <w:pPr>
        <w:spacing w:line="400" w:lineRule="exact"/>
        <w:ind w:firstLine="420"/>
        <w:jc w:val="left"/>
        <w:rPr>
          <w:rFonts w:ascii="宋体" w:hAnsi="宋体" w:cs="宋体"/>
          <w:kern w:val="0"/>
          <w:sz w:val="24"/>
        </w:rPr>
      </w:pPr>
      <w:r>
        <w:rPr>
          <w:rFonts w:ascii="宋体" w:hAnsi="宋体" w:cs="宋体"/>
          <w:kern w:val="0"/>
          <w:sz w:val="24"/>
        </w:rPr>
        <w:t xml:space="preserve">2 </w:t>
      </w:r>
      <w:r w:rsidR="009F5F95">
        <w:rPr>
          <w:rFonts w:ascii="宋体" w:hAnsi="宋体" w:cs="宋体" w:hint="eastAsia"/>
          <w:kern w:val="0"/>
          <w:sz w:val="24"/>
        </w:rPr>
        <w:t>财经类</w:t>
      </w:r>
      <w:r w:rsidR="00EE14F0">
        <w:rPr>
          <w:rFonts w:ascii="宋体" w:hAnsi="宋体" w:cs="宋体" w:hint="eastAsia"/>
          <w:kern w:val="0"/>
          <w:sz w:val="24"/>
        </w:rPr>
        <w:t>纪录片作为商务文化案例教材的素材</w:t>
      </w:r>
      <w:r w:rsidR="00D210A4">
        <w:rPr>
          <w:rFonts w:ascii="宋体" w:hAnsi="宋体" w:cs="宋体" w:hint="eastAsia"/>
          <w:kern w:val="0"/>
          <w:sz w:val="24"/>
        </w:rPr>
        <w:t>的选取原则分析。</w:t>
      </w:r>
    </w:p>
    <w:p w14:paraId="223A932B" w14:textId="149CD442" w:rsidR="00EE14F0" w:rsidRPr="00AA76F9" w:rsidRDefault="00EE14F0" w:rsidP="009F5F95">
      <w:pPr>
        <w:spacing w:line="400" w:lineRule="exact"/>
        <w:ind w:firstLine="420"/>
        <w:jc w:val="left"/>
        <w:rPr>
          <w:rFonts w:ascii="宋体" w:hAnsi="宋体" w:cs="宋体"/>
          <w:kern w:val="0"/>
          <w:sz w:val="24"/>
        </w:rPr>
      </w:pPr>
      <w:r>
        <w:rPr>
          <w:rFonts w:ascii="宋体" w:hAnsi="宋体" w:cs="宋体" w:hint="eastAsia"/>
          <w:kern w:val="0"/>
          <w:sz w:val="24"/>
        </w:rPr>
        <w:t>3</w:t>
      </w:r>
      <w:r>
        <w:rPr>
          <w:rFonts w:ascii="宋体" w:hAnsi="宋体" w:cs="宋体"/>
          <w:kern w:val="0"/>
          <w:sz w:val="24"/>
        </w:rPr>
        <w:t xml:space="preserve"> </w:t>
      </w:r>
      <w:r>
        <w:rPr>
          <w:rFonts w:ascii="宋体" w:hAnsi="宋体" w:cs="宋体" w:hint="eastAsia"/>
          <w:kern w:val="0"/>
          <w:sz w:val="24"/>
        </w:rPr>
        <w:t>结合</w:t>
      </w:r>
      <w:r w:rsidR="009F5F95">
        <w:rPr>
          <w:rFonts w:ascii="宋体" w:hAnsi="宋体" w:cs="宋体" w:hint="eastAsia"/>
          <w:kern w:val="0"/>
          <w:sz w:val="24"/>
        </w:rPr>
        <w:t>财经类</w:t>
      </w:r>
      <w:r>
        <w:rPr>
          <w:rFonts w:ascii="宋体" w:hAnsi="宋体" w:cs="宋体" w:hint="eastAsia"/>
          <w:kern w:val="0"/>
          <w:sz w:val="24"/>
        </w:rPr>
        <w:t>纪录片，提出视听型商务文化案例教材的编写体例（包括编写目标</w:t>
      </w:r>
      <w:r w:rsidR="00195AB9">
        <w:rPr>
          <w:rFonts w:ascii="宋体" w:hAnsi="宋体" w:cs="宋体" w:hint="eastAsia"/>
          <w:kern w:val="0"/>
          <w:sz w:val="24"/>
        </w:rPr>
        <w:t>、适用对象、编写原则和编写流程）。</w:t>
      </w:r>
    </w:p>
    <w:p w14:paraId="4D5F794E" w14:textId="3781A165" w:rsidR="0099631C" w:rsidRPr="00AA76F9" w:rsidRDefault="002B276E" w:rsidP="00AA76F9">
      <w:pPr>
        <w:pStyle w:val="2"/>
        <w:jc w:val="center"/>
        <w:rPr>
          <w:rFonts w:ascii="Arial" w:eastAsia="黑体" w:hAnsi="Arial" w:cs="Times New Roman"/>
          <w:bCs w:val="0"/>
          <w:color w:val="000000"/>
          <w:sz w:val="28"/>
          <w:szCs w:val="28"/>
          <w:shd w:val="clear" w:color="auto" w:fill="FFFFFF"/>
        </w:rPr>
      </w:pPr>
      <w:bookmarkStart w:id="88" w:name="_Toc96544586"/>
      <w:r>
        <w:rPr>
          <w:rFonts w:ascii="Arial" w:eastAsia="黑体" w:hAnsi="Arial" w:cs="Times New Roman" w:hint="eastAsia"/>
          <w:bCs w:val="0"/>
          <w:color w:val="000000"/>
          <w:sz w:val="28"/>
          <w:szCs w:val="28"/>
          <w:shd w:val="clear" w:color="auto" w:fill="FFFFFF"/>
        </w:rPr>
        <w:t>第三节</w:t>
      </w:r>
      <w:r>
        <w:rPr>
          <w:rFonts w:ascii="Arial" w:eastAsia="黑体" w:hAnsi="Arial" w:cs="Times New Roman" w:hint="eastAsia"/>
          <w:bCs w:val="0"/>
          <w:color w:val="000000"/>
          <w:sz w:val="28"/>
          <w:szCs w:val="28"/>
          <w:shd w:val="clear" w:color="auto" w:fill="FFFFFF"/>
        </w:rPr>
        <w:t xml:space="preserve"> </w:t>
      </w:r>
      <w:r w:rsidR="0099631C" w:rsidRPr="0099631C">
        <w:rPr>
          <w:rFonts w:ascii="Arial" w:eastAsia="黑体" w:hAnsi="Arial" w:cs="Times New Roman" w:hint="eastAsia"/>
          <w:bCs w:val="0"/>
          <w:color w:val="000000"/>
          <w:sz w:val="28"/>
          <w:szCs w:val="28"/>
          <w:shd w:val="clear" w:color="auto" w:fill="FFFFFF"/>
        </w:rPr>
        <w:t>不足之处及</w:t>
      </w:r>
      <w:r w:rsidR="0099631C" w:rsidRPr="00E154CA">
        <w:rPr>
          <w:rFonts w:ascii="Arial" w:eastAsia="黑体" w:hAnsi="Arial" w:cs="Times New Roman" w:hint="eastAsia"/>
          <w:bCs w:val="0"/>
          <w:color w:val="000000"/>
          <w:sz w:val="28"/>
          <w:szCs w:val="28"/>
          <w:shd w:val="clear" w:color="auto" w:fill="FFFFFF"/>
        </w:rPr>
        <w:t>进一步研究的问题</w:t>
      </w:r>
      <w:bookmarkEnd w:id="88"/>
    </w:p>
    <w:p w14:paraId="00B2C6B1" w14:textId="778AEAC0" w:rsidR="00105DDF" w:rsidRDefault="00AA76F9" w:rsidP="00105DDF">
      <w:pPr>
        <w:spacing w:line="400" w:lineRule="exact"/>
        <w:ind w:firstLine="420"/>
        <w:rPr>
          <w:rFonts w:ascii="宋体" w:hAnsi="宋体" w:cs="宋体"/>
          <w:kern w:val="0"/>
          <w:sz w:val="24"/>
        </w:rPr>
        <w:sectPr w:rsidR="00105DDF">
          <w:headerReference w:type="default" r:id="rId81"/>
          <w:pgSz w:w="11906" w:h="16838"/>
          <w:pgMar w:top="1440" w:right="1800" w:bottom="1440" w:left="1800" w:header="851" w:footer="992" w:gutter="0"/>
          <w:cols w:space="425"/>
          <w:docGrid w:type="lines" w:linePitch="312"/>
        </w:sectPr>
      </w:pPr>
      <w:r>
        <w:rPr>
          <w:rFonts w:ascii="宋体" w:hAnsi="宋体" w:cs="宋体" w:hint="eastAsia"/>
          <w:kern w:val="0"/>
          <w:sz w:val="24"/>
        </w:rPr>
        <w:t>由于疫情等原因，并为使用该教材进行线下完整课程教学，只是进行了简单的线上简短教学，教学时间不够长。</w:t>
      </w:r>
      <w:r w:rsidR="00E154CA">
        <w:rPr>
          <w:rFonts w:ascii="宋体" w:hAnsi="宋体" w:cs="宋体" w:hint="eastAsia"/>
          <w:kern w:val="0"/>
          <w:sz w:val="24"/>
        </w:rPr>
        <w:t>关于进一步研究研究的问题，视听型商务文化案例教材的教学设计和效果。有条件的情况下可以编写整部教</w:t>
      </w:r>
      <w:r w:rsidR="009F5F95">
        <w:rPr>
          <w:rFonts w:ascii="宋体" w:hAnsi="宋体" w:cs="宋体" w:hint="eastAsia"/>
          <w:kern w:val="0"/>
          <w:sz w:val="24"/>
        </w:rPr>
        <w:t>材</w:t>
      </w:r>
      <w:r w:rsidR="00E154CA">
        <w:rPr>
          <w:rFonts w:ascii="宋体" w:hAnsi="宋体" w:cs="宋体" w:hint="eastAsia"/>
          <w:kern w:val="0"/>
          <w:sz w:val="24"/>
        </w:rPr>
        <w:t>，再用该教材进行</w:t>
      </w:r>
      <w:proofErr w:type="gramStart"/>
      <w:r w:rsidR="00E154CA">
        <w:rPr>
          <w:rFonts w:ascii="宋体" w:hAnsi="宋体" w:cs="宋体" w:hint="eastAsia"/>
          <w:kern w:val="0"/>
          <w:sz w:val="24"/>
        </w:rPr>
        <w:t>一</w:t>
      </w:r>
      <w:proofErr w:type="gramEnd"/>
      <w:r w:rsidR="00E154CA">
        <w:rPr>
          <w:rFonts w:ascii="宋体" w:hAnsi="宋体" w:cs="宋体" w:hint="eastAsia"/>
          <w:kern w:val="0"/>
          <w:sz w:val="24"/>
        </w:rPr>
        <w:t>学年的教学实践。</w:t>
      </w:r>
    </w:p>
    <w:p w14:paraId="67136625" w14:textId="5A7DD36C" w:rsidR="00563549" w:rsidRPr="0007008B" w:rsidRDefault="00D37971" w:rsidP="0007008B">
      <w:pPr>
        <w:pStyle w:val="afd"/>
        <w:spacing w:before="480" w:after="360" w:line="240" w:lineRule="auto"/>
        <w:rPr>
          <w:rFonts w:ascii="Arial" w:eastAsia="黑体" w:hAnsi="Arial"/>
          <w:bCs w:val="0"/>
          <w:szCs w:val="21"/>
        </w:rPr>
      </w:pPr>
      <w:bookmarkStart w:id="89" w:name="_Toc96544587"/>
      <w:r w:rsidRPr="0007008B">
        <w:rPr>
          <w:rFonts w:ascii="Arial" w:eastAsia="黑体" w:hAnsi="Arial" w:hint="eastAsia"/>
          <w:bCs w:val="0"/>
          <w:szCs w:val="21"/>
        </w:rPr>
        <w:lastRenderedPageBreak/>
        <w:t>参考文献</w:t>
      </w:r>
      <w:bookmarkEnd w:id="89"/>
    </w:p>
    <w:p w14:paraId="0675A105" w14:textId="77777777" w:rsidR="000B69BC" w:rsidRDefault="000B69BC" w:rsidP="000B69BC"/>
    <w:p w14:paraId="73206D5D" w14:textId="194D53F9" w:rsidR="003650AD" w:rsidRDefault="000B69BC" w:rsidP="00F446CC">
      <w:pPr>
        <w:widowControl/>
        <w:spacing w:line="354" w:lineRule="exact"/>
        <w:ind w:firstLineChars="50" w:firstLine="141"/>
        <w:jc w:val="left"/>
        <w:rPr>
          <w:rFonts w:ascii="宋体" w:hAnsi="宋体" w:cs="宋体"/>
          <w:b/>
          <w:kern w:val="0"/>
          <w:sz w:val="28"/>
          <w:szCs w:val="28"/>
          <w:lang w:bidi="ar"/>
        </w:rPr>
      </w:pPr>
      <w:r w:rsidRPr="00F446CC">
        <w:rPr>
          <w:rFonts w:ascii="宋体" w:hAnsi="宋体" w:cs="宋体" w:hint="eastAsia"/>
          <w:b/>
          <w:kern w:val="0"/>
          <w:sz w:val="28"/>
          <w:szCs w:val="28"/>
          <w:lang w:bidi="ar"/>
        </w:rPr>
        <w:t>（一）论文类</w:t>
      </w:r>
    </w:p>
    <w:p w14:paraId="469B2503" w14:textId="77777777" w:rsidR="00F446CC" w:rsidRPr="00F446CC" w:rsidRDefault="00F446CC" w:rsidP="00A617FE">
      <w:pPr>
        <w:widowControl/>
        <w:spacing w:line="354" w:lineRule="exact"/>
        <w:ind w:firstLineChars="50" w:firstLine="141"/>
        <w:jc w:val="left"/>
        <w:rPr>
          <w:rFonts w:ascii="宋体" w:hAnsi="宋体" w:cs="宋体"/>
          <w:b/>
          <w:kern w:val="0"/>
          <w:sz w:val="28"/>
          <w:szCs w:val="28"/>
          <w:lang w:bidi="ar"/>
        </w:rPr>
      </w:pPr>
    </w:p>
    <w:p w14:paraId="0896E555" w14:textId="34707288" w:rsidR="006601FA" w:rsidRPr="003650AD" w:rsidRDefault="006601FA" w:rsidP="00A617FE">
      <w:pPr>
        <w:spacing w:line="320" w:lineRule="atLeast"/>
        <w:rPr>
          <w:szCs w:val="21"/>
        </w:rPr>
      </w:pPr>
      <w:r>
        <w:rPr>
          <w:rFonts w:hint="eastAsia"/>
          <w:szCs w:val="21"/>
        </w:rPr>
        <w:t>[</w:t>
      </w:r>
      <w:r>
        <w:rPr>
          <w:szCs w:val="21"/>
        </w:rPr>
        <w:t>1]</w:t>
      </w:r>
      <w:r w:rsidRPr="003650AD">
        <w:rPr>
          <w:rFonts w:hint="eastAsia"/>
          <w:szCs w:val="21"/>
        </w:rPr>
        <w:t>安娜</w:t>
      </w:r>
      <w:r w:rsidRPr="003650AD">
        <w:rPr>
          <w:rFonts w:hint="eastAsia"/>
          <w:szCs w:val="21"/>
        </w:rPr>
        <w:t>,</w:t>
      </w:r>
      <w:r w:rsidRPr="003650AD">
        <w:rPr>
          <w:rFonts w:hint="eastAsia"/>
          <w:szCs w:val="21"/>
        </w:rPr>
        <w:t>史中琦</w:t>
      </w:r>
      <w:r w:rsidRPr="003650AD">
        <w:rPr>
          <w:rFonts w:hint="eastAsia"/>
          <w:szCs w:val="21"/>
        </w:rPr>
        <w:t>.</w:t>
      </w:r>
      <w:r w:rsidRPr="003650AD">
        <w:rPr>
          <w:rFonts w:hint="eastAsia"/>
          <w:szCs w:val="21"/>
        </w:rPr>
        <w:t>商务汉语教材选词率及核心词表研究</w:t>
      </w:r>
      <w:r w:rsidRPr="003650AD">
        <w:rPr>
          <w:rFonts w:hint="eastAsia"/>
          <w:szCs w:val="21"/>
        </w:rPr>
        <w:t>[J].</w:t>
      </w:r>
      <w:r w:rsidRPr="003650AD">
        <w:rPr>
          <w:rFonts w:hint="eastAsia"/>
          <w:szCs w:val="21"/>
        </w:rPr>
        <w:t>语言文字应用</w:t>
      </w:r>
      <w:r w:rsidRPr="003650AD">
        <w:rPr>
          <w:rFonts w:hint="eastAsia"/>
          <w:szCs w:val="21"/>
        </w:rPr>
        <w:t>,2012(02).</w:t>
      </w:r>
    </w:p>
    <w:p w14:paraId="1FE896F2" w14:textId="3DE6A9AD" w:rsidR="006601FA" w:rsidRPr="003650AD" w:rsidRDefault="006601FA" w:rsidP="00A617FE">
      <w:pPr>
        <w:spacing w:line="320" w:lineRule="atLeast"/>
        <w:rPr>
          <w:szCs w:val="21"/>
        </w:rPr>
      </w:pPr>
      <w:r>
        <w:rPr>
          <w:rFonts w:hint="eastAsia"/>
          <w:szCs w:val="21"/>
        </w:rPr>
        <w:t>[</w:t>
      </w:r>
      <w:r>
        <w:rPr>
          <w:szCs w:val="21"/>
        </w:rPr>
        <w:t>2]</w:t>
      </w:r>
      <w:r w:rsidRPr="003650AD">
        <w:rPr>
          <w:rFonts w:hint="eastAsia"/>
          <w:szCs w:val="21"/>
        </w:rPr>
        <w:t>曹丹</w:t>
      </w:r>
      <w:proofErr w:type="gramStart"/>
      <w:r w:rsidRPr="003650AD">
        <w:rPr>
          <w:rFonts w:hint="eastAsia"/>
          <w:szCs w:val="21"/>
        </w:rPr>
        <w:t>丹</w:t>
      </w:r>
      <w:proofErr w:type="gramEnd"/>
      <w:r w:rsidRPr="003650AD">
        <w:rPr>
          <w:rFonts w:hint="eastAsia"/>
          <w:szCs w:val="21"/>
        </w:rPr>
        <w:t>.</w:t>
      </w:r>
      <w:r w:rsidRPr="003650AD">
        <w:rPr>
          <w:rFonts w:hint="eastAsia"/>
          <w:szCs w:val="21"/>
        </w:rPr>
        <w:t>商务汉语教学中商务文化意识的培养</w:t>
      </w:r>
      <w:r w:rsidRPr="003650AD">
        <w:rPr>
          <w:rFonts w:hint="eastAsia"/>
          <w:szCs w:val="21"/>
        </w:rPr>
        <w:t>[J].</w:t>
      </w:r>
      <w:r w:rsidRPr="003650AD">
        <w:rPr>
          <w:rFonts w:hint="eastAsia"/>
          <w:szCs w:val="21"/>
        </w:rPr>
        <w:t>西部素质教育</w:t>
      </w:r>
      <w:r w:rsidRPr="003650AD">
        <w:rPr>
          <w:rFonts w:hint="eastAsia"/>
          <w:szCs w:val="21"/>
        </w:rPr>
        <w:t>,2017(08).</w:t>
      </w:r>
    </w:p>
    <w:p w14:paraId="38F37AB3" w14:textId="37FB8AF9" w:rsidR="006601FA" w:rsidRPr="003650AD" w:rsidRDefault="006601FA" w:rsidP="00A617FE">
      <w:pPr>
        <w:spacing w:line="320" w:lineRule="atLeast"/>
        <w:rPr>
          <w:szCs w:val="21"/>
        </w:rPr>
      </w:pPr>
      <w:r>
        <w:rPr>
          <w:rFonts w:hint="eastAsia"/>
          <w:szCs w:val="21"/>
        </w:rPr>
        <w:t>[</w:t>
      </w:r>
      <w:r>
        <w:rPr>
          <w:szCs w:val="21"/>
        </w:rPr>
        <w:t>3</w:t>
      </w:r>
      <w:r w:rsidRPr="003650AD">
        <w:rPr>
          <w:rFonts w:hint="eastAsia"/>
          <w:szCs w:val="21"/>
        </w:rPr>
        <w:t>曹莉敏</w:t>
      </w:r>
      <w:r w:rsidRPr="003650AD">
        <w:rPr>
          <w:rFonts w:hint="eastAsia"/>
          <w:szCs w:val="21"/>
        </w:rPr>
        <w:t>.</w:t>
      </w:r>
      <w:r w:rsidRPr="003650AD">
        <w:rPr>
          <w:rFonts w:hint="eastAsia"/>
          <w:szCs w:val="21"/>
        </w:rPr>
        <w:t>中文电影在对外汉语教学中的应用</w:t>
      </w:r>
      <w:r w:rsidRPr="003650AD">
        <w:rPr>
          <w:rFonts w:hint="eastAsia"/>
          <w:szCs w:val="21"/>
        </w:rPr>
        <w:t>[J].</w:t>
      </w:r>
      <w:r w:rsidRPr="003650AD">
        <w:rPr>
          <w:rFonts w:hint="eastAsia"/>
          <w:szCs w:val="21"/>
        </w:rPr>
        <w:t>电影文学</w:t>
      </w:r>
      <w:r w:rsidRPr="003650AD">
        <w:rPr>
          <w:rFonts w:hint="eastAsia"/>
          <w:szCs w:val="21"/>
        </w:rPr>
        <w:t>,2011(15).</w:t>
      </w:r>
    </w:p>
    <w:p w14:paraId="5C017956" w14:textId="7FCB7128" w:rsidR="006601FA" w:rsidRPr="003650AD" w:rsidRDefault="006601FA" w:rsidP="00A617FE">
      <w:pPr>
        <w:spacing w:line="320" w:lineRule="atLeast"/>
        <w:rPr>
          <w:szCs w:val="21"/>
        </w:rPr>
      </w:pPr>
      <w:r>
        <w:rPr>
          <w:rFonts w:hint="eastAsia"/>
          <w:szCs w:val="21"/>
        </w:rPr>
        <w:t>[</w:t>
      </w:r>
      <w:r>
        <w:rPr>
          <w:szCs w:val="21"/>
        </w:rPr>
        <w:t>4]</w:t>
      </w:r>
      <w:r w:rsidRPr="003650AD">
        <w:rPr>
          <w:rFonts w:hint="eastAsia"/>
          <w:szCs w:val="21"/>
        </w:rPr>
        <w:t>陈苏茜</w:t>
      </w:r>
      <w:r w:rsidRPr="003650AD">
        <w:rPr>
          <w:rFonts w:hint="eastAsia"/>
          <w:szCs w:val="21"/>
        </w:rPr>
        <w:t>.</w:t>
      </w:r>
      <w:r w:rsidRPr="003650AD">
        <w:rPr>
          <w:rFonts w:hint="eastAsia"/>
          <w:szCs w:val="21"/>
        </w:rPr>
        <w:t>以电视教学节目《快乐汉语》为材料的汉语视听说课教学设计</w:t>
      </w:r>
      <w:r w:rsidRPr="003650AD">
        <w:rPr>
          <w:rFonts w:hint="eastAsia"/>
          <w:szCs w:val="21"/>
        </w:rPr>
        <w:t>[D].</w:t>
      </w:r>
      <w:r w:rsidRPr="003650AD">
        <w:rPr>
          <w:rFonts w:hint="eastAsia"/>
          <w:szCs w:val="21"/>
        </w:rPr>
        <w:t>云南大学</w:t>
      </w:r>
      <w:r w:rsidR="00A617FE">
        <w:rPr>
          <w:rFonts w:hint="eastAsia"/>
          <w:szCs w:val="21"/>
        </w:rPr>
        <w:t>硕士学位论文</w:t>
      </w:r>
      <w:r w:rsidRPr="003650AD">
        <w:rPr>
          <w:rFonts w:hint="eastAsia"/>
          <w:szCs w:val="21"/>
        </w:rPr>
        <w:t>,2015.</w:t>
      </w:r>
    </w:p>
    <w:p w14:paraId="3F98B860" w14:textId="6B6B13BF" w:rsidR="006601FA" w:rsidRPr="003650AD" w:rsidRDefault="006601FA" w:rsidP="00A617FE">
      <w:pPr>
        <w:spacing w:line="320" w:lineRule="atLeast"/>
        <w:rPr>
          <w:szCs w:val="21"/>
        </w:rPr>
      </w:pPr>
      <w:r>
        <w:rPr>
          <w:rFonts w:hint="eastAsia"/>
          <w:szCs w:val="21"/>
        </w:rPr>
        <w:t>[</w:t>
      </w:r>
      <w:r>
        <w:rPr>
          <w:szCs w:val="21"/>
        </w:rPr>
        <w:t>5]</w:t>
      </w:r>
      <w:r w:rsidRPr="003650AD">
        <w:rPr>
          <w:rFonts w:hint="eastAsia"/>
          <w:szCs w:val="21"/>
        </w:rPr>
        <w:t>程子倩</w:t>
      </w:r>
      <w:r w:rsidRPr="003650AD">
        <w:rPr>
          <w:rFonts w:hint="eastAsia"/>
          <w:szCs w:val="21"/>
        </w:rPr>
        <w:t>.</w:t>
      </w:r>
      <w:r w:rsidRPr="003650AD">
        <w:rPr>
          <w:rFonts w:hint="eastAsia"/>
          <w:szCs w:val="21"/>
        </w:rPr>
        <w:t>试论中国文化纪录片在对外汉语教学中的应用</w:t>
      </w:r>
      <w:r w:rsidRPr="003650AD">
        <w:rPr>
          <w:rFonts w:hint="eastAsia"/>
          <w:szCs w:val="21"/>
        </w:rPr>
        <w:t>[D].</w:t>
      </w:r>
      <w:r w:rsidRPr="003650AD">
        <w:rPr>
          <w:rFonts w:hint="eastAsia"/>
          <w:szCs w:val="21"/>
        </w:rPr>
        <w:t>四川师范大学</w:t>
      </w:r>
      <w:r w:rsidR="00A617FE">
        <w:rPr>
          <w:rFonts w:hint="eastAsia"/>
          <w:szCs w:val="21"/>
        </w:rPr>
        <w:t>硕士学位论文</w:t>
      </w:r>
      <w:r w:rsidRPr="003650AD">
        <w:rPr>
          <w:rFonts w:hint="eastAsia"/>
          <w:szCs w:val="21"/>
        </w:rPr>
        <w:t>,2015.</w:t>
      </w:r>
    </w:p>
    <w:p w14:paraId="60E61670" w14:textId="05E1768F" w:rsidR="006601FA" w:rsidRPr="003650AD" w:rsidRDefault="006601FA" w:rsidP="00A617FE">
      <w:pPr>
        <w:spacing w:line="320" w:lineRule="atLeast"/>
        <w:rPr>
          <w:szCs w:val="21"/>
        </w:rPr>
      </w:pPr>
      <w:r>
        <w:rPr>
          <w:rFonts w:hint="eastAsia"/>
          <w:szCs w:val="21"/>
        </w:rPr>
        <w:t>[</w:t>
      </w:r>
      <w:r>
        <w:rPr>
          <w:szCs w:val="21"/>
        </w:rPr>
        <w:t>6]</w:t>
      </w:r>
      <w:r w:rsidRPr="003650AD">
        <w:rPr>
          <w:rFonts w:hint="eastAsia"/>
          <w:szCs w:val="21"/>
        </w:rPr>
        <w:t>戴玉洁</w:t>
      </w:r>
      <w:r w:rsidRPr="003650AD">
        <w:rPr>
          <w:rFonts w:hint="eastAsia"/>
          <w:szCs w:val="21"/>
        </w:rPr>
        <w:t>.</w:t>
      </w:r>
      <w:r w:rsidRPr="003650AD">
        <w:rPr>
          <w:rFonts w:hint="eastAsia"/>
          <w:szCs w:val="21"/>
        </w:rPr>
        <w:t>中高级商贸汉语精读教材生词及其练习编写研究</w:t>
      </w:r>
      <w:r w:rsidRPr="003650AD">
        <w:rPr>
          <w:rFonts w:hint="eastAsia"/>
          <w:szCs w:val="21"/>
        </w:rPr>
        <w:t>[D].</w:t>
      </w:r>
      <w:r w:rsidRPr="003650AD">
        <w:rPr>
          <w:rFonts w:hint="eastAsia"/>
          <w:szCs w:val="21"/>
        </w:rPr>
        <w:t>暨南大学</w:t>
      </w:r>
      <w:r w:rsidR="00A617FE">
        <w:rPr>
          <w:rFonts w:hint="eastAsia"/>
          <w:szCs w:val="21"/>
        </w:rPr>
        <w:t>硕士学位论文</w:t>
      </w:r>
      <w:r w:rsidRPr="003650AD">
        <w:rPr>
          <w:rFonts w:hint="eastAsia"/>
          <w:szCs w:val="21"/>
        </w:rPr>
        <w:t>,2010</w:t>
      </w:r>
    </w:p>
    <w:p w14:paraId="75F79F2D" w14:textId="358DFC47" w:rsidR="006601FA" w:rsidRPr="003650AD" w:rsidRDefault="006601FA" w:rsidP="00A617FE">
      <w:pPr>
        <w:spacing w:line="320" w:lineRule="atLeast"/>
        <w:rPr>
          <w:szCs w:val="21"/>
        </w:rPr>
      </w:pPr>
      <w:r>
        <w:rPr>
          <w:rFonts w:hint="eastAsia"/>
          <w:szCs w:val="21"/>
        </w:rPr>
        <w:t>[</w:t>
      </w:r>
      <w:r>
        <w:rPr>
          <w:szCs w:val="21"/>
        </w:rPr>
        <w:t>7]</w:t>
      </w:r>
      <w:r w:rsidRPr="003650AD">
        <w:rPr>
          <w:rFonts w:hint="eastAsia"/>
          <w:szCs w:val="21"/>
        </w:rPr>
        <w:t>翟宜疆</w:t>
      </w:r>
      <w:r w:rsidRPr="003650AD">
        <w:rPr>
          <w:rFonts w:hint="eastAsia"/>
          <w:szCs w:val="21"/>
        </w:rPr>
        <w:t>.</w:t>
      </w:r>
      <w:r w:rsidRPr="003650AD">
        <w:rPr>
          <w:rFonts w:hint="eastAsia"/>
          <w:szCs w:val="21"/>
        </w:rPr>
        <w:t>跨文化交际视角下的商务汉语教学</w:t>
      </w:r>
      <w:r w:rsidRPr="003650AD">
        <w:rPr>
          <w:rFonts w:hint="eastAsia"/>
          <w:szCs w:val="21"/>
        </w:rPr>
        <w:t xml:space="preserve">[A]. </w:t>
      </w:r>
      <w:r w:rsidR="004C2A34" w:rsidRPr="004C2A34">
        <w:rPr>
          <w:szCs w:val="21"/>
        </w:rPr>
        <w:t>吴应辉</w:t>
      </w:r>
      <w:r w:rsidR="004C2A34">
        <w:rPr>
          <w:rFonts w:hint="eastAsia"/>
          <w:szCs w:val="21"/>
        </w:rPr>
        <w:t>,</w:t>
      </w:r>
      <w:proofErr w:type="gramStart"/>
      <w:r w:rsidR="004C2A34" w:rsidRPr="004C2A34">
        <w:rPr>
          <w:szCs w:val="21"/>
        </w:rPr>
        <w:t>牟岭</w:t>
      </w:r>
      <w:proofErr w:type="gramEnd"/>
      <w:r w:rsidR="004C2A34">
        <w:rPr>
          <w:rFonts w:hint="eastAsia"/>
          <w:szCs w:val="21"/>
        </w:rPr>
        <w:t>.</w:t>
      </w:r>
      <w:r w:rsidRPr="003650AD">
        <w:rPr>
          <w:rFonts w:hint="eastAsia"/>
          <w:szCs w:val="21"/>
        </w:rPr>
        <w:t>中央民族大学国际教育学院</w:t>
      </w:r>
      <w:r w:rsidRPr="003650AD">
        <w:rPr>
          <w:rFonts w:hint="eastAsia"/>
          <w:szCs w:val="21"/>
        </w:rPr>
        <w:t>.</w:t>
      </w:r>
      <w:r w:rsidRPr="003650AD">
        <w:rPr>
          <w:rFonts w:hint="eastAsia"/>
          <w:szCs w:val="21"/>
        </w:rPr>
        <w:t>汉语国际传播与国际汉语教学研究（下）——第九届国际汉语教学学术研讨会论文集</w:t>
      </w:r>
      <w:r w:rsidRPr="003650AD">
        <w:rPr>
          <w:rFonts w:hint="eastAsia"/>
          <w:szCs w:val="21"/>
        </w:rPr>
        <w:t>[C].</w:t>
      </w:r>
      <w:r w:rsidRPr="003650AD">
        <w:rPr>
          <w:rFonts w:hint="eastAsia"/>
          <w:szCs w:val="21"/>
        </w:rPr>
        <w:t>中央民族大学国际教育学院</w:t>
      </w:r>
      <w:r w:rsidRPr="003650AD">
        <w:rPr>
          <w:rFonts w:hint="eastAsia"/>
          <w:szCs w:val="21"/>
        </w:rPr>
        <w:t>:</w:t>
      </w:r>
      <w:r w:rsidRPr="003650AD">
        <w:rPr>
          <w:rFonts w:hint="eastAsia"/>
          <w:szCs w:val="21"/>
        </w:rPr>
        <w:t>中央民族大学国际教育学院</w:t>
      </w:r>
      <w:r w:rsidRPr="003650AD">
        <w:rPr>
          <w:rFonts w:hint="eastAsia"/>
          <w:szCs w:val="21"/>
        </w:rPr>
        <w:t>,2011</w:t>
      </w:r>
      <w:r w:rsidR="00A617FE">
        <w:rPr>
          <w:rFonts w:hint="eastAsia"/>
          <w:szCs w:val="21"/>
        </w:rPr>
        <w:t>.</w:t>
      </w:r>
    </w:p>
    <w:p w14:paraId="37A26F0B" w14:textId="43A85ABA" w:rsidR="006601FA" w:rsidRPr="003650AD" w:rsidRDefault="006601FA" w:rsidP="00A617FE">
      <w:pPr>
        <w:spacing w:line="320" w:lineRule="atLeast"/>
        <w:rPr>
          <w:szCs w:val="21"/>
        </w:rPr>
      </w:pPr>
      <w:r>
        <w:rPr>
          <w:rFonts w:hint="eastAsia"/>
          <w:szCs w:val="21"/>
        </w:rPr>
        <w:t>[</w:t>
      </w:r>
      <w:r>
        <w:rPr>
          <w:szCs w:val="21"/>
        </w:rPr>
        <w:t>8]</w:t>
      </w:r>
      <w:r w:rsidRPr="003650AD">
        <w:rPr>
          <w:rFonts w:hint="eastAsia"/>
          <w:szCs w:val="21"/>
        </w:rPr>
        <w:t>范琳</w:t>
      </w:r>
      <w:r w:rsidRPr="003650AD">
        <w:rPr>
          <w:rFonts w:hint="eastAsia"/>
          <w:szCs w:val="21"/>
        </w:rPr>
        <w:t>,</w:t>
      </w:r>
      <w:r w:rsidRPr="003650AD">
        <w:rPr>
          <w:rFonts w:hint="eastAsia"/>
          <w:szCs w:val="21"/>
        </w:rPr>
        <w:t>张其云</w:t>
      </w:r>
      <w:r w:rsidRPr="003650AD">
        <w:rPr>
          <w:rFonts w:hint="eastAsia"/>
          <w:szCs w:val="21"/>
        </w:rPr>
        <w:t>.</w:t>
      </w:r>
      <w:r w:rsidRPr="003650AD">
        <w:rPr>
          <w:rFonts w:hint="eastAsia"/>
          <w:szCs w:val="21"/>
        </w:rPr>
        <w:t>建构主义教学理论与英语教学改革的契合</w:t>
      </w:r>
      <w:r w:rsidRPr="003650AD">
        <w:rPr>
          <w:rFonts w:hint="eastAsia"/>
          <w:szCs w:val="21"/>
        </w:rPr>
        <w:t>[J].</w:t>
      </w:r>
      <w:r w:rsidRPr="003650AD">
        <w:rPr>
          <w:rFonts w:hint="eastAsia"/>
          <w:szCs w:val="21"/>
        </w:rPr>
        <w:t>外语与外语教学</w:t>
      </w:r>
      <w:r w:rsidRPr="003650AD">
        <w:rPr>
          <w:rFonts w:hint="eastAsia"/>
          <w:szCs w:val="21"/>
        </w:rPr>
        <w:t>,2003(04).</w:t>
      </w:r>
    </w:p>
    <w:p w14:paraId="6D8ACFD6" w14:textId="5010A7F3" w:rsidR="006601FA" w:rsidRPr="003650AD" w:rsidRDefault="006601FA" w:rsidP="00A617FE">
      <w:pPr>
        <w:spacing w:line="320" w:lineRule="atLeast"/>
        <w:rPr>
          <w:szCs w:val="21"/>
        </w:rPr>
      </w:pPr>
      <w:r>
        <w:rPr>
          <w:rFonts w:hint="eastAsia"/>
          <w:szCs w:val="21"/>
        </w:rPr>
        <w:t>[</w:t>
      </w:r>
      <w:r>
        <w:rPr>
          <w:szCs w:val="21"/>
        </w:rPr>
        <w:t>9]</w:t>
      </w:r>
      <w:r w:rsidRPr="003650AD">
        <w:rPr>
          <w:rFonts w:hint="eastAsia"/>
          <w:szCs w:val="21"/>
        </w:rPr>
        <w:t>韩秀梅</w:t>
      </w:r>
      <w:r w:rsidRPr="003650AD">
        <w:rPr>
          <w:rFonts w:hint="eastAsia"/>
          <w:szCs w:val="21"/>
        </w:rPr>
        <w:t>.</w:t>
      </w:r>
      <w:r w:rsidRPr="003650AD">
        <w:rPr>
          <w:rFonts w:hint="eastAsia"/>
          <w:szCs w:val="21"/>
        </w:rPr>
        <w:t>电影在对外汉语教学中的特殊作用</w:t>
      </w:r>
      <w:r w:rsidRPr="003650AD">
        <w:rPr>
          <w:rFonts w:hint="eastAsia"/>
          <w:szCs w:val="21"/>
        </w:rPr>
        <w:t>[J].</w:t>
      </w:r>
      <w:r w:rsidRPr="003650AD">
        <w:rPr>
          <w:rFonts w:hint="eastAsia"/>
          <w:szCs w:val="21"/>
        </w:rPr>
        <w:t>海外华文教育</w:t>
      </w:r>
      <w:r w:rsidRPr="003650AD">
        <w:rPr>
          <w:rFonts w:hint="eastAsia"/>
          <w:szCs w:val="21"/>
        </w:rPr>
        <w:t>,2005(03)</w:t>
      </w:r>
      <w:r w:rsidR="00F446CC">
        <w:rPr>
          <w:rFonts w:hint="eastAsia"/>
          <w:szCs w:val="21"/>
        </w:rPr>
        <w:t>.</w:t>
      </w:r>
    </w:p>
    <w:p w14:paraId="01543297" w14:textId="55082D2F" w:rsidR="006601FA" w:rsidRPr="003650AD" w:rsidRDefault="006601FA" w:rsidP="00A617FE">
      <w:pPr>
        <w:spacing w:line="320" w:lineRule="atLeast"/>
        <w:rPr>
          <w:szCs w:val="21"/>
        </w:rPr>
      </w:pPr>
      <w:r>
        <w:rPr>
          <w:rFonts w:hint="eastAsia"/>
          <w:szCs w:val="21"/>
        </w:rPr>
        <w:t>[</w:t>
      </w:r>
      <w:r>
        <w:rPr>
          <w:szCs w:val="21"/>
        </w:rPr>
        <w:t>10]</w:t>
      </w:r>
      <w:r w:rsidRPr="003650AD">
        <w:rPr>
          <w:rFonts w:hint="eastAsia"/>
          <w:szCs w:val="21"/>
        </w:rPr>
        <w:t>胡霞</w:t>
      </w:r>
      <w:r w:rsidRPr="003650AD">
        <w:rPr>
          <w:rFonts w:hint="eastAsia"/>
          <w:szCs w:val="21"/>
        </w:rPr>
        <w:t>.</w:t>
      </w:r>
      <w:r w:rsidRPr="003650AD">
        <w:rPr>
          <w:rFonts w:hint="eastAsia"/>
          <w:szCs w:val="21"/>
        </w:rPr>
        <w:t>商务汉语教材的编写特点及创新思路</w:t>
      </w:r>
      <w:r w:rsidRPr="003650AD">
        <w:rPr>
          <w:rFonts w:hint="eastAsia"/>
          <w:szCs w:val="21"/>
        </w:rPr>
        <w:t>.</w:t>
      </w:r>
      <w:r w:rsidRPr="003650AD">
        <w:rPr>
          <w:rFonts w:hint="eastAsia"/>
          <w:szCs w:val="21"/>
        </w:rPr>
        <w:t>出版发行研究</w:t>
      </w:r>
      <w:r w:rsidRPr="003650AD">
        <w:rPr>
          <w:rFonts w:hint="eastAsia"/>
          <w:szCs w:val="21"/>
        </w:rPr>
        <w:t>[J].2014(8).</w:t>
      </w:r>
    </w:p>
    <w:p w14:paraId="66E0E3C2" w14:textId="024ADB6B" w:rsidR="00AB27FD" w:rsidRDefault="00AB27FD" w:rsidP="00A617FE">
      <w:pPr>
        <w:spacing w:line="320" w:lineRule="atLeast"/>
        <w:rPr>
          <w:szCs w:val="21"/>
        </w:rPr>
      </w:pPr>
      <w:r w:rsidRPr="00AB27FD">
        <w:rPr>
          <w:rFonts w:hint="eastAsia"/>
          <w:szCs w:val="21"/>
        </w:rPr>
        <w:t>[1</w:t>
      </w:r>
      <w:r>
        <w:rPr>
          <w:szCs w:val="21"/>
        </w:rPr>
        <w:t>1</w:t>
      </w:r>
      <w:r w:rsidRPr="00AB27FD">
        <w:rPr>
          <w:rFonts w:hint="eastAsia"/>
          <w:szCs w:val="21"/>
        </w:rPr>
        <w:t>]</w:t>
      </w:r>
      <w:r w:rsidRPr="00AB27FD">
        <w:rPr>
          <w:rFonts w:hint="eastAsia"/>
          <w:szCs w:val="21"/>
        </w:rPr>
        <w:t>黄锦章</w:t>
      </w:r>
      <w:r w:rsidRPr="00AB27FD">
        <w:rPr>
          <w:rFonts w:hint="eastAsia"/>
          <w:szCs w:val="21"/>
        </w:rPr>
        <w:t>.</w:t>
      </w:r>
      <w:r w:rsidRPr="00AB27FD">
        <w:rPr>
          <w:rFonts w:hint="eastAsia"/>
          <w:szCs w:val="21"/>
        </w:rPr>
        <w:t>关于案例教学的若干理论思考</w:t>
      </w:r>
      <w:r w:rsidRPr="00AB27FD">
        <w:rPr>
          <w:rFonts w:hint="eastAsia"/>
          <w:szCs w:val="21"/>
        </w:rPr>
        <w:t>[J].</w:t>
      </w:r>
      <w:r w:rsidRPr="00AB27FD">
        <w:rPr>
          <w:rFonts w:hint="eastAsia"/>
          <w:szCs w:val="21"/>
        </w:rPr>
        <w:t>汉语学习</w:t>
      </w:r>
      <w:r w:rsidRPr="00AB27FD">
        <w:rPr>
          <w:rFonts w:hint="eastAsia"/>
          <w:szCs w:val="21"/>
        </w:rPr>
        <w:t>,2011(02)</w:t>
      </w:r>
      <w:r>
        <w:rPr>
          <w:szCs w:val="21"/>
        </w:rPr>
        <w:t>.</w:t>
      </w:r>
    </w:p>
    <w:p w14:paraId="3915C16A" w14:textId="6D72C448" w:rsidR="006601FA" w:rsidRPr="003650AD" w:rsidRDefault="006601FA" w:rsidP="00A617FE">
      <w:pPr>
        <w:spacing w:line="320" w:lineRule="atLeast"/>
        <w:rPr>
          <w:szCs w:val="21"/>
        </w:rPr>
      </w:pPr>
      <w:r>
        <w:rPr>
          <w:rFonts w:hint="eastAsia"/>
          <w:szCs w:val="21"/>
        </w:rPr>
        <w:t>[</w:t>
      </w:r>
      <w:r>
        <w:rPr>
          <w:szCs w:val="21"/>
        </w:rPr>
        <w:t>12]</w:t>
      </w:r>
      <w:proofErr w:type="gramStart"/>
      <w:r w:rsidRPr="003650AD">
        <w:rPr>
          <w:rFonts w:hint="eastAsia"/>
          <w:szCs w:val="21"/>
        </w:rPr>
        <w:t>季瑾</w:t>
      </w:r>
      <w:proofErr w:type="gramEnd"/>
      <w:r w:rsidRPr="003650AD">
        <w:rPr>
          <w:rFonts w:hint="eastAsia"/>
          <w:szCs w:val="21"/>
        </w:rPr>
        <w:t>.</w:t>
      </w:r>
      <w:r w:rsidRPr="003650AD">
        <w:rPr>
          <w:rFonts w:hint="eastAsia"/>
          <w:szCs w:val="21"/>
        </w:rPr>
        <w:t>基于语料库的商务汉语词语表及等级大纲构建的尝试与思考</w:t>
      </w:r>
      <w:r w:rsidRPr="003650AD">
        <w:rPr>
          <w:rFonts w:hint="eastAsia"/>
          <w:szCs w:val="21"/>
        </w:rPr>
        <w:t>.</w:t>
      </w:r>
      <w:proofErr w:type="gramStart"/>
      <w:r w:rsidRPr="003650AD">
        <w:rPr>
          <w:rFonts w:hint="eastAsia"/>
          <w:szCs w:val="21"/>
        </w:rPr>
        <w:t>张普</w:t>
      </w:r>
      <w:proofErr w:type="gramEnd"/>
      <w:r w:rsidRPr="003650AD">
        <w:rPr>
          <w:rFonts w:hint="eastAsia"/>
          <w:szCs w:val="21"/>
        </w:rPr>
        <w:t>.</w:t>
      </w:r>
      <w:r w:rsidRPr="003650AD">
        <w:rPr>
          <w:rFonts w:hint="eastAsia"/>
          <w:szCs w:val="21"/>
        </w:rPr>
        <w:t>数字化汉语教学的研究与应用</w:t>
      </w:r>
      <w:r w:rsidRPr="003650AD">
        <w:rPr>
          <w:rFonts w:hint="eastAsia"/>
          <w:szCs w:val="21"/>
        </w:rPr>
        <w:t>[C].</w:t>
      </w:r>
      <w:r w:rsidRPr="003650AD">
        <w:rPr>
          <w:rFonts w:hint="eastAsia"/>
          <w:szCs w:val="21"/>
        </w:rPr>
        <w:t>北京</w:t>
      </w:r>
      <w:r w:rsidRPr="003650AD">
        <w:rPr>
          <w:rFonts w:hint="eastAsia"/>
          <w:szCs w:val="21"/>
        </w:rPr>
        <w:t>:</w:t>
      </w:r>
      <w:r w:rsidRPr="003650AD">
        <w:rPr>
          <w:rFonts w:hint="eastAsia"/>
          <w:szCs w:val="21"/>
        </w:rPr>
        <w:t>语文出版社</w:t>
      </w:r>
      <w:r w:rsidRPr="003650AD">
        <w:rPr>
          <w:rFonts w:hint="eastAsia"/>
          <w:szCs w:val="21"/>
        </w:rPr>
        <w:t>,2010.</w:t>
      </w:r>
    </w:p>
    <w:p w14:paraId="12A9C1EF" w14:textId="23140FB4" w:rsidR="006601FA" w:rsidRPr="003650AD" w:rsidRDefault="006601FA" w:rsidP="00A617FE">
      <w:pPr>
        <w:spacing w:line="320" w:lineRule="atLeast"/>
        <w:rPr>
          <w:szCs w:val="21"/>
        </w:rPr>
      </w:pPr>
      <w:r>
        <w:rPr>
          <w:rFonts w:hint="eastAsia"/>
          <w:szCs w:val="21"/>
        </w:rPr>
        <w:t>[</w:t>
      </w:r>
      <w:r>
        <w:rPr>
          <w:szCs w:val="21"/>
        </w:rPr>
        <w:t>13]</w:t>
      </w:r>
      <w:r w:rsidRPr="003650AD">
        <w:rPr>
          <w:rFonts w:hint="eastAsia"/>
          <w:szCs w:val="21"/>
        </w:rPr>
        <w:t>贾蕙竹</w:t>
      </w:r>
      <w:r w:rsidRPr="003650AD">
        <w:rPr>
          <w:rFonts w:hint="eastAsia"/>
          <w:szCs w:val="21"/>
        </w:rPr>
        <w:t>.</w:t>
      </w:r>
      <w:r w:rsidRPr="003650AD">
        <w:rPr>
          <w:rFonts w:hint="eastAsia"/>
          <w:szCs w:val="21"/>
        </w:rPr>
        <w:t>中国纪录片在对外汉语文化课教学中的应用</w:t>
      </w:r>
      <w:r w:rsidRPr="003650AD">
        <w:rPr>
          <w:rFonts w:hint="eastAsia"/>
          <w:szCs w:val="21"/>
        </w:rPr>
        <w:t>[D].</w:t>
      </w:r>
      <w:r w:rsidRPr="003650AD">
        <w:rPr>
          <w:rFonts w:hint="eastAsia"/>
          <w:szCs w:val="21"/>
        </w:rPr>
        <w:t>哈尔滨师范大学</w:t>
      </w:r>
      <w:r w:rsidR="00A617FE">
        <w:rPr>
          <w:rFonts w:hint="eastAsia"/>
          <w:szCs w:val="21"/>
        </w:rPr>
        <w:t>硕士学位论文</w:t>
      </w:r>
      <w:r w:rsidRPr="003650AD">
        <w:rPr>
          <w:rFonts w:hint="eastAsia"/>
          <w:szCs w:val="21"/>
        </w:rPr>
        <w:t>,2019.</w:t>
      </w:r>
    </w:p>
    <w:p w14:paraId="1581B575" w14:textId="53AB330C" w:rsidR="006601FA" w:rsidRPr="003650AD" w:rsidRDefault="006601FA" w:rsidP="00A617FE">
      <w:pPr>
        <w:spacing w:line="320" w:lineRule="atLeast"/>
        <w:rPr>
          <w:szCs w:val="21"/>
        </w:rPr>
      </w:pPr>
      <w:r>
        <w:rPr>
          <w:rFonts w:hint="eastAsia"/>
          <w:szCs w:val="21"/>
        </w:rPr>
        <w:t>[</w:t>
      </w:r>
      <w:r>
        <w:rPr>
          <w:szCs w:val="21"/>
        </w:rPr>
        <w:t>14]</w:t>
      </w:r>
      <w:proofErr w:type="gramStart"/>
      <w:r w:rsidRPr="003650AD">
        <w:rPr>
          <w:rFonts w:hint="eastAsia"/>
          <w:szCs w:val="21"/>
        </w:rPr>
        <w:t>贾兆秋</w:t>
      </w:r>
      <w:proofErr w:type="gramEnd"/>
      <w:r w:rsidRPr="003650AD">
        <w:rPr>
          <w:rFonts w:hint="eastAsia"/>
          <w:szCs w:val="21"/>
        </w:rPr>
        <w:t>.</w:t>
      </w:r>
      <w:r w:rsidRPr="003650AD">
        <w:rPr>
          <w:rFonts w:hint="eastAsia"/>
          <w:szCs w:val="21"/>
        </w:rPr>
        <w:t>商务汉语文化教学研究</w:t>
      </w:r>
      <w:r w:rsidRPr="003650AD">
        <w:rPr>
          <w:rFonts w:hint="eastAsia"/>
          <w:szCs w:val="21"/>
        </w:rPr>
        <w:t>[D].</w:t>
      </w:r>
      <w:r w:rsidRPr="003650AD">
        <w:rPr>
          <w:rFonts w:hint="eastAsia"/>
          <w:szCs w:val="21"/>
        </w:rPr>
        <w:t>辽宁大学</w:t>
      </w:r>
      <w:r w:rsidR="00A617FE">
        <w:rPr>
          <w:rFonts w:hint="eastAsia"/>
          <w:szCs w:val="21"/>
        </w:rPr>
        <w:t>硕士学位论文</w:t>
      </w:r>
      <w:r w:rsidRPr="003650AD">
        <w:rPr>
          <w:rFonts w:hint="eastAsia"/>
          <w:szCs w:val="21"/>
        </w:rPr>
        <w:t>,2013.</w:t>
      </w:r>
    </w:p>
    <w:p w14:paraId="2C1B15DB" w14:textId="6CAAA47D" w:rsidR="006601FA" w:rsidRDefault="006601FA" w:rsidP="00A617FE">
      <w:pPr>
        <w:spacing w:line="320" w:lineRule="atLeast"/>
        <w:rPr>
          <w:szCs w:val="21"/>
        </w:rPr>
      </w:pPr>
      <w:r>
        <w:rPr>
          <w:rFonts w:hint="eastAsia"/>
          <w:szCs w:val="21"/>
        </w:rPr>
        <w:t>[</w:t>
      </w:r>
      <w:r>
        <w:rPr>
          <w:szCs w:val="21"/>
        </w:rPr>
        <w:t>15]</w:t>
      </w:r>
      <w:r w:rsidRPr="003650AD">
        <w:rPr>
          <w:rFonts w:hint="eastAsia"/>
          <w:szCs w:val="21"/>
        </w:rPr>
        <w:t>李雯静</w:t>
      </w:r>
      <w:r w:rsidRPr="003650AD">
        <w:rPr>
          <w:rFonts w:hint="eastAsia"/>
          <w:szCs w:val="21"/>
        </w:rPr>
        <w:t>,</w:t>
      </w:r>
      <w:r w:rsidRPr="003650AD">
        <w:rPr>
          <w:rFonts w:hint="eastAsia"/>
          <w:szCs w:val="21"/>
        </w:rPr>
        <w:t>王悦</w:t>
      </w:r>
      <w:r w:rsidRPr="003650AD">
        <w:rPr>
          <w:rFonts w:hint="eastAsia"/>
          <w:szCs w:val="21"/>
        </w:rPr>
        <w:t>.</w:t>
      </w:r>
      <w:r w:rsidRPr="003650AD">
        <w:rPr>
          <w:rFonts w:hint="eastAsia"/>
          <w:szCs w:val="21"/>
        </w:rPr>
        <w:t>论平行话题在商务汉语案例教学中的应用</w:t>
      </w:r>
      <w:r w:rsidRPr="003650AD">
        <w:rPr>
          <w:rFonts w:hint="eastAsia"/>
          <w:szCs w:val="21"/>
        </w:rPr>
        <w:t>[J].</w:t>
      </w:r>
      <w:r w:rsidRPr="003650AD">
        <w:rPr>
          <w:rFonts w:hint="eastAsia"/>
          <w:szCs w:val="21"/>
        </w:rPr>
        <w:t>国际汉语教育</w:t>
      </w:r>
      <w:r w:rsidRPr="003650AD">
        <w:rPr>
          <w:rFonts w:hint="eastAsia"/>
          <w:szCs w:val="21"/>
        </w:rPr>
        <w:t>(</w:t>
      </w:r>
      <w:r w:rsidRPr="003650AD">
        <w:rPr>
          <w:rFonts w:hint="eastAsia"/>
          <w:szCs w:val="21"/>
        </w:rPr>
        <w:t>中文</w:t>
      </w:r>
      <w:r w:rsidRPr="003650AD">
        <w:rPr>
          <w:rFonts w:hint="eastAsia"/>
          <w:szCs w:val="21"/>
        </w:rPr>
        <w:t>),2019(04).</w:t>
      </w:r>
    </w:p>
    <w:p w14:paraId="26224FEC" w14:textId="21B47ED9" w:rsidR="006601FA" w:rsidRPr="003650AD" w:rsidRDefault="006601FA" w:rsidP="00A617FE">
      <w:pPr>
        <w:spacing w:line="320" w:lineRule="atLeast"/>
        <w:rPr>
          <w:szCs w:val="21"/>
        </w:rPr>
      </w:pPr>
      <w:r>
        <w:rPr>
          <w:rFonts w:hint="eastAsia"/>
          <w:szCs w:val="21"/>
        </w:rPr>
        <w:t>[</w:t>
      </w:r>
      <w:r>
        <w:rPr>
          <w:szCs w:val="21"/>
        </w:rPr>
        <w:t>16]</w:t>
      </w:r>
      <w:r w:rsidRPr="003650AD">
        <w:rPr>
          <w:rFonts w:hint="eastAsia"/>
          <w:szCs w:val="21"/>
        </w:rPr>
        <w:t>廖运琳</w:t>
      </w:r>
      <w:r w:rsidRPr="003650AD">
        <w:rPr>
          <w:rFonts w:hint="eastAsia"/>
          <w:szCs w:val="21"/>
        </w:rPr>
        <w:t>.</w:t>
      </w:r>
      <w:r w:rsidRPr="003650AD">
        <w:rPr>
          <w:rFonts w:hint="eastAsia"/>
          <w:szCs w:val="21"/>
        </w:rPr>
        <w:t>案例教学法在商务汉语教学中的应用研究</w:t>
      </w:r>
      <w:r w:rsidRPr="003650AD">
        <w:rPr>
          <w:rFonts w:hint="eastAsia"/>
          <w:szCs w:val="21"/>
        </w:rPr>
        <w:t>[D].</w:t>
      </w:r>
      <w:r w:rsidRPr="003650AD">
        <w:rPr>
          <w:rFonts w:hint="eastAsia"/>
          <w:szCs w:val="21"/>
        </w:rPr>
        <w:t>广西大学硕士学位论文</w:t>
      </w:r>
      <w:r w:rsidRPr="003650AD">
        <w:rPr>
          <w:rFonts w:hint="eastAsia"/>
          <w:szCs w:val="21"/>
        </w:rPr>
        <w:t>,2016.</w:t>
      </w:r>
    </w:p>
    <w:p w14:paraId="0D60D0A7" w14:textId="40C35C30" w:rsidR="006601FA" w:rsidRPr="003650AD" w:rsidRDefault="006601FA" w:rsidP="00A617FE">
      <w:pPr>
        <w:spacing w:line="320" w:lineRule="atLeast"/>
        <w:rPr>
          <w:szCs w:val="21"/>
        </w:rPr>
      </w:pPr>
      <w:r>
        <w:rPr>
          <w:rFonts w:hint="eastAsia"/>
          <w:szCs w:val="21"/>
        </w:rPr>
        <w:t>[</w:t>
      </w:r>
      <w:r>
        <w:rPr>
          <w:szCs w:val="21"/>
        </w:rPr>
        <w:t>17]</w:t>
      </w:r>
      <w:r w:rsidRPr="003650AD">
        <w:rPr>
          <w:rFonts w:hint="eastAsia"/>
          <w:szCs w:val="21"/>
        </w:rPr>
        <w:t>刘颂</w:t>
      </w:r>
      <w:proofErr w:type="gramStart"/>
      <w:r w:rsidRPr="003650AD">
        <w:rPr>
          <w:rFonts w:hint="eastAsia"/>
          <w:szCs w:val="21"/>
        </w:rPr>
        <w:t>浩</w:t>
      </w:r>
      <w:proofErr w:type="gramEnd"/>
      <w:r w:rsidR="004E2C4A">
        <w:rPr>
          <w:szCs w:val="21"/>
        </w:rPr>
        <w:t>.</w:t>
      </w:r>
      <w:r w:rsidRPr="003650AD">
        <w:rPr>
          <w:rFonts w:hint="eastAsia"/>
          <w:szCs w:val="21"/>
        </w:rPr>
        <w:t>关于汉语教材编写中的趣味性问题</w:t>
      </w:r>
      <w:r w:rsidRPr="003650AD">
        <w:rPr>
          <w:rFonts w:hint="eastAsia"/>
          <w:szCs w:val="21"/>
        </w:rPr>
        <w:t>[A].</w:t>
      </w:r>
      <w:r w:rsidR="004C2A34" w:rsidRPr="004C2A34">
        <w:rPr>
          <w:rFonts w:ascii="MicrosoftYaHei" w:hAnsi="MicrosoftYaHei"/>
          <w:color w:val="676975"/>
          <w:sz w:val="18"/>
          <w:szCs w:val="18"/>
          <w:shd w:val="clear" w:color="auto" w:fill="F7F7F7"/>
        </w:rPr>
        <w:t xml:space="preserve"> </w:t>
      </w:r>
      <w:proofErr w:type="gramStart"/>
      <w:r w:rsidR="004C2A34" w:rsidRPr="004C2A34">
        <w:rPr>
          <w:szCs w:val="21"/>
        </w:rPr>
        <w:t>陆俭明</w:t>
      </w:r>
      <w:proofErr w:type="gramEnd"/>
      <w:r w:rsidR="004C2A34">
        <w:rPr>
          <w:rFonts w:hint="eastAsia"/>
          <w:szCs w:val="21"/>
        </w:rPr>
        <w:t>.</w:t>
      </w:r>
      <w:r w:rsidRPr="003650AD">
        <w:rPr>
          <w:rFonts w:hint="eastAsia"/>
          <w:szCs w:val="21"/>
        </w:rPr>
        <w:t>世界汉语教学学会</w:t>
      </w:r>
      <w:r w:rsidRPr="003650AD">
        <w:rPr>
          <w:rFonts w:hint="eastAsia"/>
          <w:szCs w:val="21"/>
        </w:rPr>
        <w:t>.</w:t>
      </w:r>
      <w:r w:rsidRPr="003650AD">
        <w:rPr>
          <w:rFonts w:hint="eastAsia"/>
          <w:szCs w:val="21"/>
        </w:rPr>
        <w:t>第八届国际汉语教学讨论会论文选</w:t>
      </w:r>
      <w:r w:rsidRPr="003650AD">
        <w:rPr>
          <w:rFonts w:hint="eastAsia"/>
          <w:szCs w:val="21"/>
        </w:rPr>
        <w:t>[C].</w:t>
      </w:r>
      <w:r w:rsidRPr="003650AD">
        <w:rPr>
          <w:rFonts w:hint="eastAsia"/>
          <w:szCs w:val="21"/>
        </w:rPr>
        <w:t>北京</w:t>
      </w:r>
      <w:r w:rsidRPr="003650AD">
        <w:rPr>
          <w:rFonts w:hint="eastAsia"/>
          <w:szCs w:val="21"/>
        </w:rPr>
        <w:t>:</w:t>
      </w:r>
      <w:r w:rsidRPr="003650AD">
        <w:rPr>
          <w:rFonts w:hint="eastAsia"/>
          <w:szCs w:val="21"/>
        </w:rPr>
        <w:t>世界汉语教学学会</w:t>
      </w:r>
      <w:r w:rsidRPr="003650AD">
        <w:rPr>
          <w:rFonts w:hint="eastAsia"/>
          <w:szCs w:val="21"/>
        </w:rPr>
        <w:t>,2005:12.</w:t>
      </w:r>
    </w:p>
    <w:p w14:paraId="563147D2" w14:textId="47500FE0" w:rsidR="006601FA" w:rsidRPr="003650AD" w:rsidRDefault="006601FA" w:rsidP="00A617FE">
      <w:pPr>
        <w:spacing w:line="320" w:lineRule="atLeast"/>
        <w:rPr>
          <w:szCs w:val="21"/>
        </w:rPr>
      </w:pPr>
      <w:r>
        <w:rPr>
          <w:rFonts w:hint="eastAsia"/>
          <w:szCs w:val="21"/>
        </w:rPr>
        <w:t>[</w:t>
      </w:r>
      <w:r>
        <w:rPr>
          <w:szCs w:val="21"/>
        </w:rPr>
        <w:t>18]</w:t>
      </w:r>
      <w:r w:rsidRPr="003650AD">
        <w:rPr>
          <w:rFonts w:hint="eastAsia"/>
          <w:szCs w:val="21"/>
        </w:rPr>
        <w:t>刘巍</w:t>
      </w:r>
      <w:r w:rsidRPr="003650AD">
        <w:rPr>
          <w:rFonts w:hint="eastAsia"/>
          <w:szCs w:val="21"/>
        </w:rPr>
        <w:t>.</w:t>
      </w:r>
      <w:r w:rsidRPr="003650AD">
        <w:rPr>
          <w:rFonts w:hint="eastAsia"/>
          <w:szCs w:val="21"/>
        </w:rPr>
        <w:t>影视教学与留学生汉语交际能力的培养</w:t>
      </w:r>
      <w:r w:rsidRPr="003650AD">
        <w:rPr>
          <w:rFonts w:hint="eastAsia"/>
          <w:szCs w:val="21"/>
        </w:rPr>
        <w:t>[J].</w:t>
      </w:r>
      <w:r w:rsidRPr="003650AD">
        <w:rPr>
          <w:rFonts w:hint="eastAsia"/>
          <w:szCs w:val="21"/>
        </w:rPr>
        <w:t>现代交际</w:t>
      </w:r>
      <w:r w:rsidRPr="003650AD">
        <w:rPr>
          <w:rFonts w:hint="eastAsia"/>
          <w:szCs w:val="21"/>
        </w:rPr>
        <w:t>,2010</w:t>
      </w:r>
      <w:r w:rsidR="008A73B7">
        <w:rPr>
          <w:szCs w:val="21"/>
        </w:rPr>
        <w:t>(</w:t>
      </w:r>
      <w:r w:rsidRPr="003650AD">
        <w:rPr>
          <w:rFonts w:hint="eastAsia"/>
          <w:szCs w:val="21"/>
        </w:rPr>
        <w:t>03</w:t>
      </w:r>
      <w:r w:rsidR="008A73B7">
        <w:rPr>
          <w:szCs w:val="21"/>
        </w:rPr>
        <w:t>)</w:t>
      </w:r>
      <w:r w:rsidRPr="003650AD">
        <w:rPr>
          <w:rFonts w:hint="eastAsia"/>
          <w:szCs w:val="21"/>
        </w:rPr>
        <w:t>.</w:t>
      </w:r>
    </w:p>
    <w:p w14:paraId="16594251" w14:textId="24730368" w:rsidR="006601FA" w:rsidRPr="003650AD" w:rsidRDefault="006601FA" w:rsidP="00A617FE">
      <w:pPr>
        <w:spacing w:line="320" w:lineRule="atLeast"/>
        <w:rPr>
          <w:szCs w:val="21"/>
        </w:rPr>
      </w:pPr>
      <w:r>
        <w:rPr>
          <w:rFonts w:hint="eastAsia"/>
          <w:szCs w:val="21"/>
        </w:rPr>
        <w:t>[</w:t>
      </w:r>
      <w:r>
        <w:rPr>
          <w:szCs w:val="21"/>
        </w:rPr>
        <w:t>19]</w:t>
      </w:r>
      <w:r w:rsidRPr="003650AD">
        <w:rPr>
          <w:rFonts w:hint="eastAsia"/>
          <w:szCs w:val="21"/>
        </w:rPr>
        <w:t>刘文静</w:t>
      </w:r>
      <w:r w:rsidRPr="003650AD">
        <w:rPr>
          <w:rFonts w:hint="eastAsia"/>
          <w:szCs w:val="21"/>
        </w:rPr>
        <w:t>.</w:t>
      </w:r>
      <w:r w:rsidRPr="003650AD">
        <w:rPr>
          <w:rFonts w:hint="eastAsia"/>
          <w:szCs w:val="21"/>
        </w:rPr>
        <w:t>《舌尖上的中国·自然的馈赠》视听说课教学设计</w:t>
      </w:r>
      <w:r w:rsidRPr="003650AD">
        <w:rPr>
          <w:rFonts w:hint="eastAsia"/>
          <w:szCs w:val="21"/>
        </w:rPr>
        <w:t>[D].</w:t>
      </w:r>
      <w:r w:rsidRPr="003650AD">
        <w:rPr>
          <w:rFonts w:hint="eastAsia"/>
          <w:szCs w:val="21"/>
        </w:rPr>
        <w:t>四川师范大学</w:t>
      </w:r>
      <w:r w:rsidR="00A617FE">
        <w:rPr>
          <w:rFonts w:hint="eastAsia"/>
          <w:szCs w:val="21"/>
        </w:rPr>
        <w:t>硕士学位论文</w:t>
      </w:r>
      <w:r w:rsidRPr="003650AD">
        <w:rPr>
          <w:rFonts w:hint="eastAsia"/>
          <w:szCs w:val="21"/>
        </w:rPr>
        <w:t>,2014.</w:t>
      </w:r>
    </w:p>
    <w:p w14:paraId="7951E009" w14:textId="1D1F72AB" w:rsidR="006601FA" w:rsidRPr="003650AD" w:rsidRDefault="006601FA" w:rsidP="00A617FE">
      <w:pPr>
        <w:spacing w:line="320" w:lineRule="atLeast"/>
        <w:rPr>
          <w:szCs w:val="21"/>
        </w:rPr>
      </w:pPr>
      <w:r>
        <w:rPr>
          <w:rFonts w:hint="eastAsia"/>
          <w:szCs w:val="21"/>
        </w:rPr>
        <w:t>[</w:t>
      </w:r>
      <w:r>
        <w:rPr>
          <w:szCs w:val="21"/>
        </w:rPr>
        <w:t>20]</w:t>
      </w:r>
      <w:r w:rsidRPr="003650AD">
        <w:rPr>
          <w:rFonts w:hint="eastAsia"/>
          <w:szCs w:val="21"/>
        </w:rPr>
        <w:t>陆地</w:t>
      </w:r>
      <w:r w:rsidRPr="003650AD">
        <w:rPr>
          <w:rFonts w:hint="eastAsia"/>
          <w:szCs w:val="21"/>
        </w:rPr>
        <w:t>,</w:t>
      </w:r>
      <w:r w:rsidRPr="003650AD">
        <w:rPr>
          <w:rFonts w:hint="eastAsia"/>
          <w:szCs w:val="21"/>
        </w:rPr>
        <w:t>董湘君</w:t>
      </w:r>
      <w:r w:rsidRPr="003650AD">
        <w:rPr>
          <w:rFonts w:hint="eastAsia"/>
          <w:szCs w:val="21"/>
        </w:rPr>
        <w:t>.</w:t>
      </w:r>
      <w:r w:rsidRPr="003650AD">
        <w:rPr>
          <w:rFonts w:hint="eastAsia"/>
          <w:szCs w:val="21"/>
        </w:rPr>
        <w:t>财经类电视纪录片创作的重大突破</w:t>
      </w:r>
      <w:r w:rsidRPr="003650AD">
        <w:rPr>
          <w:rFonts w:hint="eastAsia"/>
          <w:szCs w:val="21"/>
        </w:rPr>
        <w:t>[J].</w:t>
      </w:r>
      <w:r w:rsidRPr="003650AD">
        <w:rPr>
          <w:rFonts w:hint="eastAsia"/>
          <w:szCs w:val="21"/>
        </w:rPr>
        <w:t>中国广播电视学刊</w:t>
      </w:r>
      <w:r w:rsidRPr="003650AD">
        <w:rPr>
          <w:rFonts w:hint="eastAsia"/>
          <w:szCs w:val="21"/>
        </w:rPr>
        <w:t>,2008(12).</w:t>
      </w:r>
    </w:p>
    <w:p w14:paraId="550CA577" w14:textId="2CA832B5" w:rsidR="006601FA" w:rsidRPr="003650AD" w:rsidRDefault="006601FA" w:rsidP="00A617FE">
      <w:pPr>
        <w:spacing w:line="320" w:lineRule="atLeast"/>
        <w:rPr>
          <w:szCs w:val="21"/>
        </w:rPr>
      </w:pPr>
      <w:r>
        <w:rPr>
          <w:szCs w:val="21"/>
        </w:rPr>
        <w:t>[21]</w:t>
      </w:r>
      <w:r w:rsidRPr="003650AD">
        <w:rPr>
          <w:rFonts w:hint="eastAsia"/>
          <w:szCs w:val="21"/>
        </w:rPr>
        <w:t>罗燕玲</w:t>
      </w:r>
      <w:r w:rsidRPr="003650AD">
        <w:rPr>
          <w:rFonts w:hint="eastAsia"/>
          <w:szCs w:val="21"/>
        </w:rPr>
        <w:t>.</w:t>
      </w:r>
      <w:r w:rsidRPr="003650AD">
        <w:rPr>
          <w:rFonts w:hint="eastAsia"/>
          <w:szCs w:val="21"/>
        </w:rPr>
        <w:t>短期商贸汉语教学的总体设计及其教材的编写设想</w:t>
      </w:r>
      <w:r w:rsidRPr="003650AD">
        <w:rPr>
          <w:rFonts w:hint="eastAsia"/>
          <w:szCs w:val="21"/>
        </w:rPr>
        <w:t>[J].</w:t>
      </w:r>
      <w:r w:rsidRPr="003650AD">
        <w:rPr>
          <w:rFonts w:hint="eastAsia"/>
          <w:szCs w:val="21"/>
        </w:rPr>
        <w:t>海外华文教</w:t>
      </w:r>
      <w:bookmarkStart w:id="90" w:name="_GoBack"/>
      <w:bookmarkEnd w:id="90"/>
      <w:r w:rsidRPr="003650AD">
        <w:rPr>
          <w:rFonts w:hint="eastAsia"/>
          <w:szCs w:val="21"/>
        </w:rPr>
        <w:t>育</w:t>
      </w:r>
      <w:r w:rsidRPr="003650AD">
        <w:rPr>
          <w:rFonts w:hint="eastAsia"/>
          <w:szCs w:val="21"/>
        </w:rPr>
        <w:t>,2002(02).</w:t>
      </w:r>
    </w:p>
    <w:p w14:paraId="6134AB28" w14:textId="142CC25B" w:rsidR="006601FA" w:rsidRPr="003650AD" w:rsidRDefault="006601FA" w:rsidP="00A617FE">
      <w:pPr>
        <w:spacing w:line="320" w:lineRule="atLeast"/>
        <w:rPr>
          <w:szCs w:val="21"/>
        </w:rPr>
      </w:pPr>
      <w:r>
        <w:rPr>
          <w:szCs w:val="21"/>
        </w:rPr>
        <w:t>[22]</w:t>
      </w:r>
      <w:r w:rsidRPr="003650AD">
        <w:rPr>
          <w:rFonts w:hint="eastAsia"/>
          <w:szCs w:val="21"/>
        </w:rPr>
        <w:t>吕必松</w:t>
      </w:r>
      <w:r w:rsidRPr="003650AD">
        <w:rPr>
          <w:rFonts w:hint="eastAsia"/>
          <w:szCs w:val="21"/>
        </w:rPr>
        <w:t xml:space="preserve">. </w:t>
      </w:r>
      <w:r w:rsidRPr="003650AD">
        <w:rPr>
          <w:rFonts w:hint="eastAsia"/>
          <w:szCs w:val="21"/>
        </w:rPr>
        <w:t>汉语教学中技能训练的系统性问题</w:t>
      </w:r>
      <w:r w:rsidRPr="003650AD">
        <w:rPr>
          <w:rFonts w:hint="eastAsia"/>
          <w:szCs w:val="21"/>
        </w:rPr>
        <w:t>[A].</w:t>
      </w:r>
      <w:r w:rsidR="004C2A34" w:rsidRPr="004C2A34">
        <w:rPr>
          <w:rFonts w:ascii="MicrosoftYaHei" w:hAnsi="MicrosoftYaHei"/>
          <w:color w:val="676975"/>
          <w:sz w:val="18"/>
          <w:szCs w:val="18"/>
          <w:shd w:val="clear" w:color="auto" w:fill="F7F7F7"/>
        </w:rPr>
        <w:t xml:space="preserve"> </w:t>
      </w:r>
      <w:r w:rsidR="004C2A34" w:rsidRPr="004C2A34">
        <w:rPr>
          <w:szCs w:val="21"/>
        </w:rPr>
        <w:t>胡明扬</w:t>
      </w:r>
      <w:r w:rsidR="004C2A34">
        <w:rPr>
          <w:rFonts w:hint="eastAsia"/>
          <w:szCs w:val="21"/>
        </w:rPr>
        <w:t>.</w:t>
      </w:r>
      <w:r w:rsidRPr="003650AD">
        <w:rPr>
          <w:rFonts w:hint="eastAsia"/>
          <w:szCs w:val="21"/>
        </w:rPr>
        <w:t>世界汉语教学学会</w:t>
      </w:r>
      <w:r w:rsidRPr="003650AD">
        <w:rPr>
          <w:rFonts w:hint="eastAsia"/>
          <w:szCs w:val="21"/>
        </w:rPr>
        <w:t>.</w:t>
      </w:r>
      <w:r w:rsidRPr="003650AD">
        <w:rPr>
          <w:rFonts w:hint="eastAsia"/>
          <w:szCs w:val="21"/>
        </w:rPr>
        <w:t>第五届国际汉语教学讨论会论文选</w:t>
      </w:r>
      <w:r w:rsidRPr="003650AD">
        <w:rPr>
          <w:rFonts w:hint="eastAsia"/>
          <w:szCs w:val="21"/>
        </w:rPr>
        <w:t>[C].</w:t>
      </w:r>
      <w:r w:rsidRPr="003650AD">
        <w:rPr>
          <w:rFonts w:hint="eastAsia"/>
          <w:szCs w:val="21"/>
        </w:rPr>
        <w:t>世界汉语教学学会</w:t>
      </w:r>
      <w:r w:rsidRPr="003650AD">
        <w:rPr>
          <w:rFonts w:hint="eastAsia"/>
          <w:szCs w:val="21"/>
        </w:rPr>
        <w:t>:</w:t>
      </w:r>
      <w:r w:rsidRPr="003650AD">
        <w:rPr>
          <w:rFonts w:hint="eastAsia"/>
          <w:szCs w:val="21"/>
        </w:rPr>
        <w:t>世界汉语教学学会</w:t>
      </w:r>
      <w:r w:rsidRPr="003650AD">
        <w:rPr>
          <w:rFonts w:hint="eastAsia"/>
          <w:szCs w:val="21"/>
        </w:rPr>
        <w:t>,1996.</w:t>
      </w:r>
    </w:p>
    <w:p w14:paraId="3C971112" w14:textId="06ABE97A" w:rsidR="006601FA" w:rsidRPr="003650AD" w:rsidRDefault="006601FA" w:rsidP="00A617FE">
      <w:pPr>
        <w:spacing w:line="320" w:lineRule="atLeast"/>
        <w:rPr>
          <w:szCs w:val="21"/>
        </w:rPr>
      </w:pPr>
      <w:r>
        <w:rPr>
          <w:szCs w:val="21"/>
        </w:rPr>
        <w:t>[23]</w:t>
      </w:r>
      <w:r w:rsidRPr="003650AD">
        <w:rPr>
          <w:rFonts w:hint="eastAsia"/>
          <w:szCs w:val="21"/>
        </w:rPr>
        <w:t>吕必松</w:t>
      </w:r>
      <w:r w:rsidRPr="003650AD">
        <w:rPr>
          <w:rFonts w:hint="eastAsia"/>
          <w:szCs w:val="21"/>
        </w:rPr>
        <w:t>.</w:t>
      </w:r>
      <w:r w:rsidRPr="003650AD">
        <w:rPr>
          <w:rFonts w:hint="eastAsia"/>
          <w:szCs w:val="21"/>
        </w:rPr>
        <w:t>加强对外汉语教学的理论研究</w:t>
      </w:r>
      <w:r w:rsidRPr="003650AD">
        <w:rPr>
          <w:rFonts w:hint="eastAsia"/>
          <w:szCs w:val="21"/>
        </w:rPr>
        <w:t>[J].</w:t>
      </w:r>
      <w:r w:rsidRPr="003650AD">
        <w:rPr>
          <w:rFonts w:hint="eastAsia"/>
          <w:szCs w:val="21"/>
        </w:rPr>
        <w:t>语言教学与研究</w:t>
      </w:r>
      <w:r w:rsidRPr="003650AD">
        <w:rPr>
          <w:rFonts w:hint="eastAsia"/>
          <w:szCs w:val="21"/>
        </w:rPr>
        <w:t>,1988</w:t>
      </w:r>
      <w:r w:rsidR="008A73B7">
        <w:rPr>
          <w:szCs w:val="21"/>
        </w:rPr>
        <w:t>(</w:t>
      </w:r>
      <w:r w:rsidRPr="003650AD">
        <w:rPr>
          <w:rFonts w:hint="eastAsia"/>
          <w:szCs w:val="21"/>
        </w:rPr>
        <w:t>04</w:t>
      </w:r>
      <w:r w:rsidR="008A73B7">
        <w:rPr>
          <w:szCs w:val="21"/>
        </w:rPr>
        <w:t>)</w:t>
      </w:r>
      <w:r w:rsidRPr="003650AD">
        <w:rPr>
          <w:rFonts w:hint="eastAsia"/>
          <w:szCs w:val="21"/>
        </w:rPr>
        <w:t>.</w:t>
      </w:r>
    </w:p>
    <w:p w14:paraId="0A76BCD4" w14:textId="352CC9A1" w:rsidR="006601FA" w:rsidRPr="003650AD" w:rsidRDefault="006601FA" w:rsidP="00A617FE">
      <w:pPr>
        <w:spacing w:line="320" w:lineRule="atLeast"/>
        <w:rPr>
          <w:szCs w:val="21"/>
        </w:rPr>
      </w:pPr>
      <w:r>
        <w:rPr>
          <w:szCs w:val="21"/>
        </w:rPr>
        <w:t>[24]</w:t>
      </w:r>
      <w:proofErr w:type="gramStart"/>
      <w:r w:rsidRPr="003650AD">
        <w:rPr>
          <w:rFonts w:hint="eastAsia"/>
          <w:szCs w:val="21"/>
        </w:rPr>
        <w:t>苗欣</w:t>
      </w:r>
      <w:proofErr w:type="gramEnd"/>
      <w:r w:rsidRPr="003650AD">
        <w:rPr>
          <w:rFonts w:hint="eastAsia"/>
          <w:szCs w:val="21"/>
        </w:rPr>
        <w:t>.</w:t>
      </w:r>
      <w:r w:rsidRPr="003650AD">
        <w:rPr>
          <w:rFonts w:hint="eastAsia"/>
          <w:szCs w:val="21"/>
        </w:rPr>
        <w:t>案例教学法在商务汉语教学中的应用</w:t>
      </w:r>
      <w:r w:rsidRPr="003650AD">
        <w:rPr>
          <w:rFonts w:hint="eastAsia"/>
          <w:szCs w:val="21"/>
        </w:rPr>
        <w:t>[J].</w:t>
      </w:r>
      <w:r w:rsidRPr="003650AD">
        <w:rPr>
          <w:rFonts w:hint="eastAsia"/>
          <w:szCs w:val="21"/>
        </w:rPr>
        <w:t>中国科技信息</w:t>
      </w:r>
      <w:r w:rsidRPr="003650AD">
        <w:rPr>
          <w:rFonts w:hint="eastAsia"/>
          <w:szCs w:val="21"/>
        </w:rPr>
        <w:t>,2011(07).</w:t>
      </w:r>
    </w:p>
    <w:p w14:paraId="0836C9F7" w14:textId="657DDA17" w:rsidR="006601FA" w:rsidRPr="003650AD" w:rsidRDefault="006601FA" w:rsidP="00A617FE">
      <w:pPr>
        <w:spacing w:line="320" w:lineRule="atLeast"/>
        <w:rPr>
          <w:szCs w:val="21"/>
        </w:rPr>
      </w:pPr>
      <w:r w:rsidRPr="00486CAC">
        <w:rPr>
          <w:szCs w:val="21"/>
          <w:highlight w:val="yellow"/>
        </w:rPr>
        <w:t>[25]</w:t>
      </w:r>
      <w:r w:rsidRPr="00486CAC">
        <w:rPr>
          <w:rFonts w:hint="eastAsia"/>
          <w:szCs w:val="21"/>
          <w:highlight w:val="yellow"/>
        </w:rPr>
        <w:t>莫若华</w:t>
      </w:r>
      <w:r w:rsidRPr="00486CAC">
        <w:rPr>
          <w:rFonts w:hint="eastAsia"/>
          <w:szCs w:val="21"/>
          <w:highlight w:val="yellow"/>
        </w:rPr>
        <w:t>.</w:t>
      </w:r>
      <w:r w:rsidRPr="00486CAC">
        <w:rPr>
          <w:rFonts w:hint="eastAsia"/>
          <w:szCs w:val="21"/>
          <w:highlight w:val="yellow"/>
        </w:rPr>
        <w:t>商务汉语教材的若干问题与多元对策</w:t>
      </w:r>
      <w:r w:rsidRPr="00486CAC">
        <w:rPr>
          <w:rFonts w:hint="eastAsia"/>
          <w:szCs w:val="21"/>
          <w:highlight w:val="yellow"/>
        </w:rPr>
        <w:t>[J].</w:t>
      </w:r>
      <w:r w:rsidRPr="00486CAC">
        <w:rPr>
          <w:rFonts w:hint="eastAsia"/>
          <w:szCs w:val="21"/>
          <w:highlight w:val="yellow"/>
        </w:rPr>
        <w:t>华南师范大学，</w:t>
      </w:r>
      <w:r w:rsidRPr="00486CAC">
        <w:rPr>
          <w:rFonts w:hint="eastAsia"/>
          <w:szCs w:val="21"/>
          <w:highlight w:val="yellow"/>
        </w:rPr>
        <w:t>2012</w:t>
      </w:r>
      <w:r w:rsidR="008A73B7" w:rsidRPr="00486CAC">
        <w:rPr>
          <w:rFonts w:hint="eastAsia"/>
          <w:szCs w:val="21"/>
          <w:highlight w:val="yellow"/>
        </w:rPr>
        <w:t>(</w:t>
      </w:r>
      <w:r w:rsidR="00FB2817" w:rsidRPr="00486CAC">
        <w:rPr>
          <w:szCs w:val="21"/>
          <w:highlight w:val="yellow"/>
        </w:rPr>
        <w:t>0</w:t>
      </w:r>
      <w:r w:rsidR="008A73B7" w:rsidRPr="00486CAC">
        <w:rPr>
          <w:szCs w:val="21"/>
          <w:highlight w:val="yellow"/>
        </w:rPr>
        <w:t>1)</w:t>
      </w:r>
      <w:r w:rsidRPr="00486CAC">
        <w:rPr>
          <w:rFonts w:hint="eastAsia"/>
          <w:szCs w:val="21"/>
          <w:highlight w:val="yellow"/>
        </w:rPr>
        <w:t>.</w:t>
      </w:r>
    </w:p>
    <w:p w14:paraId="38EEBE01" w14:textId="16A3C28B" w:rsidR="006601FA" w:rsidRPr="003650AD" w:rsidRDefault="006601FA" w:rsidP="00A617FE">
      <w:pPr>
        <w:spacing w:line="320" w:lineRule="atLeast"/>
        <w:rPr>
          <w:szCs w:val="21"/>
        </w:rPr>
      </w:pPr>
      <w:r>
        <w:rPr>
          <w:szCs w:val="21"/>
        </w:rPr>
        <w:t>[26]</w:t>
      </w:r>
      <w:r w:rsidRPr="003650AD">
        <w:rPr>
          <w:rFonts w:hint="eastAsia"/>
          <w:szCs w:val="21"/>
        </w:rPr>
        <w:t>乔晔</w:t>
      </w:r>
      <w:r w:rsidRPr="003650AD">
        <w:rPr>
          <w:rFonts w:hint="eastAsia"/>
          <w:szCs w:val="21"/>
        </w:rPr>
        <w:t>.</w:t>
      </w:r>
      <w:r w:rsidRPr="003650AD">
        <w:rPr>
          <w:rFonts w:hint="eastAsia"/>
          <w:szCs w:val="21"/>
        </w:rPr>
        <w:t>试论商务汉语教学中的文化教学</w:t>
      </w:r>
      <w:r w:rsidRPr="003650AD">
        <w:rPr>
          <w:rFonts w:hint="eastAsia"/>
          <w:szCs w:val="21"/>
        </w:rPr>
        <w:t>[J].</w:t>
      </w:r>
      <w:r w:rsidRPr="003650AD">
        <w:rPr>
          <w:rFonts w:hint="eastAsia"/>
          <w:szCs w:val="21"/>
        </w:rPr>
        <w:t>河南教育</w:t>
      </w:r>
      <w:r w:rsidRPr="003650AD">
        <w:rPr>
          <w:rFonts w:hint="eastAsia"/>
          <w:szCs w:val="21"/>
        </w:rPr>
        <w:t>(</w:t>
      </w:r>
      <w:r w:rsidRPr="003650AD">
        <w:rPr>
          <w:rFonts w:hint="eastAsia"/>
          <w:szCs w:val="21"/>
        </w:rPr>
        <w:t>中旬</w:t>
      </w:r>
      <w:r w:rsidRPr="003650AD">
        <w:rPr>
          <w:rFonts w:hint="eastAsia"/>
          <w:szCs w:val="21"/>
        </w:rPr>
        <w:t>),2011(04).</w:t>
      </w:r>
    </w:p>
    <w:p w14:paraId="39FC0BD3" w14:textId="189FCFB7" w:rsidR="006601FA" w:rsidRPr="003650AD" w:rsidRDefault="006601FA" w:rsidP="00A617FE">
      <w:pPr>
        <w:spacing w:line="320" w:lineRule="atLeast"/>
        <w:rPr>
          <w:szCs w:val="21"/>
        </w:rPr>
      </w:pPr>
      <w:r>
        <w:rPr>
          <w:szCs w:val="21"/>
        </w:rPr>
        <w:t>[27]</w:t>
      </w:r>
      <w:r w:rsidRPr="003650AD">
        <w:rPr>
          <w:rFonts w:hint="eastAsia"/>
          <w:szCs w:val="21"/>
        </w:rPr>
        <w:t>盛炎</w:t>
      </w:r>
      <w:r w:rsidRPr="003650AD">
        <w:rPr>
          <w:rFonts w:hint="eastAsia"/>
          <w:szCs w:val="21"/>
        </w:rPr>
        <w:t>.</w:t>
      </w:r>
      <w:r w:rsidRPr="003650AD">
        <w:rPr>
          <w:rFonts w:hint="eastAsia"/>
          <w:szCs w:val="21"/>
        </w:rPr>
        <w:t>外语教学法流派的发展趋势与汉语教学理论研究</w:t>
      </w:r>
      <w:r w:rsidRPr="003650AD">
        <w:rPr>
          <w:rFonts w:hint="eastAsia"/>
          <w:szCs w:val="21"/>
        </w:rPr>
        <w:t>[J].</w:t>
      </w:r>
      <w:r w:rsidRPr="003650AD">
        <w:rPr>
          <w:rFonts w:hint="eastAsia"/>
          <w:szCs w:val="21"/>
        </w:rPr>
        <w:t>语言教学与研究</w:t>
      </w:r>
      <w:r w:rsidRPr="003650AD">
        <w:rPr>
          <w:rFonts w:hint="eastAsia"/>
          <w:szCs w:val="21"/>
        </w:rPr>
        <w:t>,1989(01).</w:t>
      </w:r>
    </w:p>
    <w:p w14:paraId="155E60DE" w14:textId="425EF5F5" w:rsidR="006601FA" w:rsidRPr="003650AD" w:rsidRDefault="006601FA" w:rsidP="00A617FE">
      <w:pPr>
        <w:spacing w:line="320" w:lineRule="atLeast"/>
        <w:rPr>
          <w:szCs w:val="21"/>
        </w:rPr>
      </w:pPr>
      <w:r>
        <w:rPr>
          <w:szCs w:val="21"/>
        </w:rPr>
        <w:lastRenderedPageBreak/>
        <w:t>[28]</w:t>
      </w:r>
      <w:r w:rsidRPr="003650AD">
        <w:rPr>
          <w:rFonts w:hint="eastAsia"/>
          <w:szCs w:val="21"/>
        </w:rPr>
        <w:t>石惠芳</w:t>
      </w:r>
      <w:r w:rsidRPr="003650AD">
        <w:rPr>
          <w:rFonts w:hint="eastAsia"/>
          <w:szCs w:val="21"/>
        </w:rPr>
        <w:t>.</w:t>
      </w:r>
      <w:r w:rsidRPr="003650AD">
        <w:rPr>
          <w:rFonts w:hint="eastAsia"/>
          <w:szCs w:val="21"/>
        </w:rPr>
        <w:t>中国财经类电视纪录片的结构策略</w:t>
      </w:r>
      <w:r w:rsidRPr="003650AD">
        <w:rPr>
          <w:rFonts w:hint="eastAsia"/>
          <w:szCs w:val="21"/>
        </w:rPr>
        <w:t>[J].</w:t>
      </w:r>
      <w:r w:rsidRPr="003650AD">
        <w:rPr>
          <w:rFonts w:hint="eastAsia"/>
          <w:szCs w:val="21"/>
        </w:rPr>
        <w:t>上海商学院学报</w:t>
      </w:r>
      <w:r w:rsidRPr="003650AD">
        <w:rPr>
          <w:rFonts w:hint="eastAsia"/>
          <w:szCs w:val="21"/>
        </w:rPr>
        <w:t>,2009(03).</w:t>
      </w:r>
    </w:p>
    <w:p w14:paraId="60B6D580" w14:textId="46C0BEF8" w:rsidR="006601FA" w:rsidRPr="003650AD" w:rsidRDefault="006601FA" w:rsidP="00A617FE">
      <w:pPr>
        <w:spacing w:line="320" w:lineRule="atLeast"/>
        <w:rPr>
          <w:szCs w:val="21"/>
        </w:rPr>
      </w:pPr>
      <w:r>
        <w:rPr>
          <w:szCs w:val="21"/>
        </w:rPr>
        <w:t>[29]</w:t>
      </w:r>
      <w:r w:rsidRPr="003650AD">
        <w:rPr>
          <w:rFonts w:hint="eastAsia"/>
          <w:szCs w:val="21"/>
        </w:rPr>
        <w:t>宋清</w:t>
      </w:r>
      <w:r w:rsidRPr="003650AD">
        <w:rPr>
          <w:rFonts w:hint="eastAsia"/>
          <w:szCs w:val="21"/>
        </w:rPr>
        <w:t>.</w:t>
      </w:r>
      <w:r w:rsidRPr="003650AD">
        <w:rPr>
          <w:rFonts w:hint="eastAsia"/>
          <w:szCs w:val="21"/>
        </w:rPr>
        <w:t>案例教学法在商务汉语中的应用</w:t>
      </w:r>
      <w:r w:rsidRPr="003650AD">
        <w:rPr>
          <w:rFonts w:hint="eastAsia"/>
          <w:szCs w:val="21"/>
        </w:rPr>
        <w:t>[D].</w:t>
      </w:r>
      <w:r w:rsidRPr="003650AD">
        <w:rPr>
          <w:rFonts w:hint="eastAsia"/>
          <w:szCs w:val="21"/>
        </w:rPr>
        <w:t>复旦大学硕士学位论文</w:t>
      </w:r>
      <w:r w:rsidRPr="003650AD">
        <w:rPr>
          <w:rFonts w:hint="eastAsia"/>
          <w:szCs w:val="21"/>
        </w:rPr>
        <w:t>,2009.</w:t>
      </w:r>
    </w:p>
    <w:p w14:paraId="612979D2" w14:textId="6EB94DB7" w:rsidR="006601FA" w:rsidRPr="003650AD" w:rsidRDefault="006601FA" w:rsidP="00A617FE">
      <w:pPr>
        <w:spacing w:line="320" w:lineRule="atLeast"/>
        <w:rPr>
          <w:szCs w:val="21"/>
        </w:rPr>
      </w:pPr>
      <w:r>
        <w:rPr>
          <w:szCs w:val="21"/>
        </w:rPr>
        <w:t>[30]</w:t>
      </w:r>
      <w:r w:rsidRPr="003650AD">
        <w:rPr>
          <w:rFonts w:hint="eastAsia"/>
          <w:szCs w:val="21"/>
        </w:rPr>
        <w:t>孙瑞</w:t>
      </w:r>
      <w:r w:rsidRPr="003650AD">
        <w:rPr>
          <w:rFonts w:hint="eastAsia"/>
          <w:szCs w:val="21"/>
        </w:rPr>
        <w:t>,</w:t>
      </w:r>
      <w:r w:rsidRPr="003650AD">
        <w:rPr>
          <w:rFonts w:hint="eastAsia"/>
          <w:szCs w:val="21"/>
        </w:rPr>
        <w:t>李丽虹</w:t>
      </w:r>
      <w:r w:rsidRPr="003650AD">
        <w:rPr>
          <w:rFonts w:hint="eastAsia"/>
          <w:szCs w:val="21"/>
        </w:rPr>
        <w:t>.</w:t>
      </w:r>
      <w:proofErr w:type="gramStart"/>
      <w:r w:rsidRPr="003650AD">
        <w:rPr>
          <w:rFonts w:hint="eastAsia"/>
          <w:szCs w:val="21"/>
        </w:rPr>
        <w:t>论合作</w:t>
      </w:r>
      <w:proofErr w:type="gramEnd"/>
      <w:r w:rsidRPr="003650AD">
        <w:rPr>
          <w:rFonts w:hint="eastAsia"/>
          <w:szCs w:val="21"/>
        </w:rPr>
        <w:t>学习模式在对外汉语教学中的运用</w:t>
      </w:r>
      <w:r w:rsidRPr="003650AD">
        <w:rPr>
          <w:rFonts w:hint="eastAsia"/>
          <w:szCs w:val="21"/>
        </w:rPr>
        <w:t>[J].</w:t>
      </w:r>
      <w:r w:rsidRPr="003650AD">
        <w:rPr>
          <w:rFonts w:hint="eastAsia"/>
          <w:szCs w:val="21"/>
        </w:rPr>
        <w:t>云南师范大学学报</w:t>
      </w:r>
      <w:r w:rsidRPr="003650AD">
        <w:rPr>
          <w:rFonts w:hint="eastAsia"/>
          <w:szCs w:val="21"/>
        </w:rPr>
        <w:t>(</w:t>
      </w:r>
      <w:r w:rsidRPr="003650AD">
        <w:rPr>
          <w:rFonts w:hint="eastAsia"/>
          <w:szCs w:val="21"/>
        </w:rPr>
        <w:t>对外汉语教学与研究版</w:t>
      </w:r>
      <w:r w:rsidRPr="003650AD">
        <w:rPr>
          <w:rFonts w:hint="eastAsia"/>
          <w:szCs w:val="21"/>
        </w:rPr>
        <w:t>),2007(02)</w:t>
      </w:r>
      <w:r w:rsidR="008A73B7">
        <w:rPr>
          <w:szCs w:val="21"/>
        </w:rPr>
        <w:t>.</w:t>
      </w:r>
    </w:p>
    <w:p w14:paraId="0F3363D4" w14:textId="5598C855" w:rsidR="006601FA" w:rsidRPr="003650AD" w:rsidRDefault="006601FA" w:rsidP="00A617FE">
      <w:pPr>
        <w:spacing w:line="320" w:lineRule="atLeast"/>
        <w:rPr>
          <w:szCs w:val="21"/>
        </w:rPr>
      </w:pPr>
      <w:r>
        <w:rPr>
          <w:rFonts w:hint="eastAsia"/>
          <w:szCs w:val="21"/>
        </w:rPr>
        <w:t>[</w:t>
      </w:r>
      <w:r>
        <w:rPr>
          <w:szCs w:val="21"/>
        </w:rPr>
        <w:t>31]</w:t>
      </w:r>
      <w:r w:rsidRPr="003650AD">
        <w:rPr>
          <w:rFonts w:hint="eastAsia"/>
          <w:szCs w:val="21"/>
        </w:rPr>
        <w:t>唐齐昉</w:t>
      </w:r>
      <w:r w:rsidRPr="003650AD">
        <w:rPr>
          <w:rFonts w:hint="eastAsia"/>
          <w:szCs w:val="21"/>
        </w:rPr>
        <w:t>.</w:t>
      </w:r>
      <w:r w:rsidRPr="003650AD">
        <w:rPr>
          <w:rFonts w:hint="eastAsia"/>
          <w:szCs w:val="21"/>
        </w:rPr>
        <w:t>我国电视财经纪录片品牌传播分析——以近十年</w:t>
      </w:r>
      <w:r w:rsidRPr="003650AD">
        <w:rPr>
          <w:rFonts w:hint="eastAsia"/>
          <w:szCs w:val="21"/>
        </w:rPr>
        <w:t>CCTV-2</w:t>
      </w:r>
      <w:r w:rsidRPr="003650AD">
        <w:rPr>
          <w:rFonts w:hint="eastAsia"/>
          <w:szCs w:val="21"/>
        </w:rPr>
        <w:t>和第一财经频道播出的纪录片为例</w:t>
      </w:r>
      <w:r w:rsidRPr="003650AD">
        <w:rPr>
          <w:rFonts w:hint="eastAsia"/>
          <w:szCs w:val="21"/>
        </w:rPr>
        <w:t>[J].</w:t>
      </w:r>
      <w:r w:rsidRPr="003650AD">
        <w:rPr>
          <w:rFonts w:hint="eastAsia"/>
          <w:szCs w:val="21"/>
        </w:rPr>
        <w:t>广义虚拟经济研究</w:t>
      </w:r>
      <w:r w:rsidRPr="003650AD">
        <w:rPr>
          <w:rFonts w:hint="eastAsia"/>
          <w:szCs w:val="21"/>
        </w:rPr>
        <w:t>,2018(03).</w:t>
      </w:r>
    </w:p>
    <w:p w14:paraId="41897D21" w14:textId="38007666" w:rsidR="006601FA" w:rsidRPr="003650AD" w:rsidRDefault="006601FA" w:rsidP="00A617FE">
      <w:pPr>
        <w:spacing w:line="320" w:lineRule="atLeast"/>
        <w:rPr>
          <w:szCs w:val="21"/>
        </w:rPr>
      </w:pPr>
      <w:r>
        <w:rPr>
          <w:rFonts w:hint="eastAsia"/>
          <w:szCs w:val="21"/>
        </w:rPr>
        <w:t>[</w:t>
      </w:r>
      <w:r>
        <w:rPr>
          <w:szCs w:val="21"/>
        </w:rPr>
        <w:t>32]</w:t>
      </w:r>
      <w:r w:rsidRPr="003650AD">
        <w:rPr>
          <w:rFonts w:hint="eastAsia"/>
          <w:szCs w:val="21"/>
        </w:rPr>
        <w:t>万谊娜</w:t>
      </w:r>
      <w:r w:rsidRPr="003650AD">
        <w:rPr>
          <w:rFonts w:hint="eastAsia"/>
          <w:szCs w:val="21"/>
        </w:rPr>
        <w:t>.</w:t>
      </w:r>
      <w:r w:rsidRPr="003650AD">
        <w:rPr>
          <w:rFonts w:hint="eastAsia"/>
          <w:szCs w:val="21"/>
        </w:rPr>
        <w:t>对外商务汉语与基础性对外汉语的教学比较</w:t>
      </w:r>
      <w:r w:rsidRPr="003650AD">
        <w:rPr>
          <w:rFonts w:hint="eastAsia"/>
          <w:szCs w:val="21"/>
        </w:rPr>
        <w:t>[J].</w:t>
      </w:r>
      <w:r w:rsidRPr="003650AD">
        <w:rPr>
          <w:rFonts w:hint="eastAsia"/>
          <w:szCs w:val="21"/>
        </w:rPr>
        <w:t>云南师范大学学报</w:t>
      </w:r>
      <w:r w:rsidRPr="003650AD">
        <w:rPr>
          <w:rFonts w:hint="eastAsia"/>
          <w:szCs w:val="21"/>
        </w:rPr>
        <w:t>,2004(06).</w:t>
      </w:r>
    </w:p>
    <w:p w14:paraId="52922EE8" w14:textId="6B566593" w:rsidR="006601FA" w:rsidRPr="003650AD" w:rsidRDefault="006601FA" w:rsidP="00A617FE">
      <w:pPr>
        <w:spacing w:line="320" w:lineRule="atLeast"/>
        <w:rPr>
          <w:szCs w:val="21"/>
        </w:rPr>
      </w:pPr>
      <w:r>
        <w:rPr>
          <w:rFonts w:hint="eastAsia"/>
          <w:szCs w:val="21"/>
        </w:rPr>
        <w:t>[</w:t>
      </w:r>
      <w:r>
        <w:rPr>
          <w:szCs w:val="21"/>
        </w:rPr>
        <w:t>33]</w:t>
      </w:r>
      <w:r w:rsidRPr="003650AD">
        <w:rPr>
          <w:rFonts w:hint="eastAsia"/>
          <w:szCs w:val="21"/>
        </w:rPr>
        <w:t>汪昆明</w:t>
      </w:r>
      <w:r w:rsidRPr="003650AD">
        <w:rPr>
          <w:rFonts w:hint="eastAsia"/>
          <w:szCs w:val="21"/>
        </w:rPr>
        <w:t>.</w:t>
      </w:r>
      <w:r w:rsidRPr="003650AD">
        <w:rPr>
          <w:rFonts w:hint="eastAsia"/>
          <w:szCs w:val="21"/>
        </w:rPr>
        <w:t>《新丝路初级商务汉语综合教程》编写研究</w:t>
      </w:r>
      <w:r w:rsidRPr="003650AD">
        <w:rPr>
          <w:rFonts w:hint="eastAsia"/>
          <w:szCs w:val="21"/>
        </w:rPr>
        <w:t>[D].</w:t>
      </w:r>
      <w:r w:rsidRPr="003650AD">
        <w:rPr>
          <w:rFonts w:hint="eastAsia"/>
          <w:szCs w:val="21"/>
        </w:rPr>
        <w:t>曲阜师范大学</w:t>
      </w:r>
      <w:r w:rsidR="00A617FE">
        <w:rPr>
          <w:rFonts w:hint="eastAsia"/>
          <w:szCs w:val="21"/>
        </w:rPr>
        <w:t>硕士学位论文</w:t>
      </w:r>
      <w:r w:rsidRPr="003650AD">
        <w:rPr>
          <w:rFonts w:hint="eastAsia"/>
          <w:szCs w:val="21"/>
        </w:rPr>
        <w:t>,2021.</w:t>
      </w:r>
    </w:p>
    <w:p w14:paraId="4D1E64E7" w14:textId="68E4C53C" w:rsidR="006601FA" w:rsidRPr="003650AD" w:rsidRDefault="006601FA" w:rsidP="00A617FE">
      <w:pPr>
        <w:spacing w:line="320" w:lineRule="atLeast"/>
        <w:rPr>
          <w:szCs w:val="21"/>
        </w:rPr>
      </w:pPr>
      <w:r>
        <w:rPr>
          <w:rFonts w:hint="eastAsia"/>
          <w:szCs w:val="21"/>
        </w:rPr>
        <w:t>[</w:t>
      </w:r>
      <w:r>
        <w:rPr>
          <w:szCs w:val="21"/>
        </w:rPr>
        <w:t>34]</w:t>
      </w:r>
      <w:r w:rsidRPr="003650AD">
        <w:rPr>
          <w:rFonts w:hint="eastAsia"/>
          <w:szCs w:val="21"/>
        </w:rPr>
        <w:t>王健</w:t>
      </w:r>
      <w:r w:rsidRPr="003650AD">
        <w:rPr>
          <w:rFonts w:hint="eastAsia"/>
          <w:szCs w:val="21"/>
        </w:rPr>
        <w:t>.</w:t>
      </w:r>
      <w:r w:rsidRPr="003650AD">
        <w:rPr>
          <w:rFonts w:hint="eastAsia"/>
          <w:szCs w:val="21"/>
        </w:rPr>
        <w:t>影视资料在对外汉语教学中的应用研究</w:t>
      </w:r>
      <w:r w:rsidRPr="003650AD">
        <w:rPr>
          <w:rFonts w:hint="eastAsia"/>
          <w:szCs w:val="21"/>
        </w:rPr>
        <w:t>[D].</w:t>
      </w:r>
      <w:r w:rsidRPr="003650AD">
        <w:rPr>
          <w:rFonts w:hint="eastAsia"/>
          <w:szCs w:val="21"/>
        </w:rPr>
        <w:t>哈尔滨</w:t>
      </w:r>
      <w:r w:rsidRPr="003650AD">
        <w:rPr>
          <w:rFonts w:hint="eastAsia"/>
          <w:szCs w:val="21"/>
        </w:rPr>
        <w:t>:</w:t>
      </w:r>
      <w:r w:rsidRPr="003650AD">
        <w:rPr>
          <w:rFonts w:hint="eastAsia"/>
          <w:szCs w:val="21"/>
        </w:rPr>
        <w:t>哈尔滨师范大学</w:t>
      </w:r>
      <w:r w:rsidR="00A617FE">
        <w:rPr>
          <w:rFonts w:hint="eastAsia"/>
          <w:szCs w:val="21"/>
        </w:rPr>
        <w:t>硕士学位论文</w:t>
      </w:r>
      <w:r w:rsidRPr="003650AD">
        <w:rPr>
          <w:rFonts w:hint="eastAsia"/>
          <w:szCs w:val="21"/>
        </w:rPr>
        <w:t>,2015.</w:t>
      </w:r>
    </w:p>
    <w:p w14:paraId="2211DDF7" w14:textId="192BA311" w:rsidR="006601FA" w:rsidRPr="003650AD" w:rsidRDefault="006601FA" w:rsidP="00A617FE">
      <w:pPr>
        <w:spacing w:line="320" w:lineRule="atLeast"/>
        <w:rPr>
          <w:szCs w:val="21"/>
        </w:rPr>
      </w:pPr>
      <w:r>
        <w:rPr>
          <w:szCs w:val="21"/>
        </w:rPr>
        <w:t>[35]</w:t>
      </w:r>
      <w:r w:rsidRPr="003650AD">
        <w:rPr>
          <w:rFonts w:hint="eastAsia"/>
          <w:szCs w:val="21"/>
        </w:rPr>
        <w:t>王静</w:t>
      </w:r>
      <w:r w:rsidRPr="003650AD">
        <w:rPr>
          <w:rFonts w:hint="eastAsia"/>
          <w:szCs w:val="21"/>
        </w:rPr>
        <w:t>.</w:t>
      </w:r>
      <w:r w:rsidRPr="003650AD">
        <w:rPr>
          <w:rFonts w:hint="eastAsia"/>
          <w:szCs w:val="21"/>
        </w:rPr>
        <w:t>高年级对外汉语教学中视频材料的使用</w:t>
      </w:r>
      <w:r w:rsidRPr="003650AD">
        <w:rPr>
          <w:rFonts w:hint="eastAsia"/>
          <w:szCs w:val="21"/>
        </w:rPr>
        <w:t>[J].</w:t>
      </w:r>
      <w:r w:rsidRPr="003650AD">
        <w:rPr>
          <w:rFonts w:hint="eastAsia"/>
          <w:szCs w:val="21"/>
        </w:rPr>
        <w:t>汉语国际教育学报</w:t>
      </w:r>
      <w:r w:rsidRPr="003650AD">
        <w:rPr>
          <w:rFonts w:hint="eastAsia"/>
          <w:szCs w:val="21"/>
        </w:rPr>
        <w:t>,2020(02).</w:t>
      </w:r>
    </w:p>
    <w:p w14:paraId="227D23B9" w14:textId="6060EF99" w:rsidR="006601FA" w:rsidRPr="003650AD" w:rsidRDefault="006601FA" w:rsidP="00A617FE">
      <w:pPr>
        <w:spacing w:line="320" w:lineRule="atLeast"/>
        <w:rPr>
          <w:szCs w:val="21"/>
        </w:rPr>
      </w:pPr>
      <w:r>
        <w:rPr>
          <w:szCs w:val="21"/>
        </w:rPr>
        <w:t>[36]</w:t>
      </w:r>
      <w:r w:rsidRPr="003650AD">
        <w:rPr>
          <w:rFonts w:hint="eastAsia"/>
          <w:szCs w:val="21"/>
        </w:rPr>
        <w:t>王天</w:t>
      </w:r>
      <w:r w:rsidRPr="003650AD">
        <w:rPr>
          <w:rFonts w:hint="eastAsia"/>
          <w:szCs w:val="21"/>
        </w:rPr>
        <w:t>.</w:t>
      </w:r>
      <w:r w:rsidRPr="003650AD">
        <w:rPr>
          <w:rFonts w:hint="eastAsia"/>
          <w:szCs w:val="21"/>
        </w:rPr>
        <w:t>中国财经类纪录片研究</w:t>
      </w:r>
      <w:r w:rsidRPr="003650AD">
        <w:rPr>
          <w:rFonts w:hint="eastAsia"/>
          <w:szCs w:val="21"/>
        </w:rPr>
        <w:t>[D].</w:t>
      </w:r>
      <w:r w:rsidRPr="003650AD">
        <w:rPr>
          <w:rFonts w:hint="eastAsia"/>
          <w:szCs w:val="21"/>
        </w:rPr>
        <w:t>陕西师范大学硕士学位论文</w:t>
      </w:r>
      <w:r w:rsidRPr="003650AD">
        <w:rPr>
          <w:rFonts w:hint="eastAsia"/>
          <w:szCs w:val="21"/>
        </w:rPr>
        <w:t>,2013.</w:t>
      </w:r>
    </w:p>
    <w:p w14:paraId="35D045A0" w14:textId="4218E041" w:rsidR="006601FA" w:rsidRPr="003650AD" w:rsidRDefault="006601FA" w:rsidP="00A617FE">
      <w:pPr>
        <w:spacing w:line="320" w:lineRule="atLeast"/>
        <w:rPr>
          <w:szCs w:val="21"/>
        </w:rPr>
      </w:pPr>
      <w:r>
        <w:rPr>
          <w:szCs w:val="21"/>
        </w:rPr>
        <w:t>[37]</w:t>
      </w:r>
      <w:r w:rsidRPr="003650AD">
        <w:rPr>
          <w:rFonts w:hint="eastAsia"/>
          <w:szCs w:val="21"/>
        </w:rPr>
        <w:t>王彤彤</w:t>
      </w:r>
      <w:r w:rsidRPr="003650AD">
        <w:rPr>
          <w:rFonts w:hint="eastAsia"/>
          <w:szCs w:val="21"/>
        </w:rPr>
        <w:t xml:space="preserve">. </w:t>
      </w:r>
      <w:r w:rsidRPr="003650AD">
        <w:rPr>
          <w:rFonts w:hint="eastAsia"/>
          <w:szCs w:val="21"/>
        </w:rPr>
        <w:t>李成才导演财经纪录片研究</w:t>
      </w:r>
      <w:r w:rsidRPr="003650AD">
        <w:rPr>
          <w:rFonts w:hint="eastAsia"/>
          <w:szCs w:val="21"/>
        </w:rPr>
        <w:t>[D].</w:t>
      </w:r>
      <w:r w:rsidRPr="003650AD">
        <w:rPr>
          <w:rFonts w:hint="eastAsia"/>
          <w:szCs w:val="21"/>
        </w:rPr>
        <w:t>浙江师范大学硕士学位论文</w:t>
      </w:r>
      <w:r w:rsidRPr="003650AD">
        <w:rPr>
          <w:rFonts w:hint="eastAsia"/>
          <w:szCs w:val="21"/>
        </w:rPr>
        <w:t>,2018.</w:t>
      </w:r>
    </w:p>
    <w:p w14:paraId="120BE7AA" w14:textId="58B21A31" w:rsidR="006601FA" w:rsidRPr="003650AD" w:rsidRDefault="006601FA" w:rsidP="00A617FE">
      <w:pPr>
        <w:spacing w:line="320" w:lineRule="atLeast"/>
        <w:rPr>
          <w:szCs w:val="21"/>
        </w:rPr>
      </w:pPr>
      <w:r>
        <w:rPr>
          <w:szCs w:val="21"/>
        </w:rPr>
        <w:t>[38]</w:t>
      </w:r>
      <w:proofErr w:type="gramStart"/>
      <w:r w:rsidRPr="003650AD">
        <w:rPr>
          <w:rFonts w:hint="eastAsia"/>
          <w:szCs w:val="21"/>
        </w:rPr>
        <w:t>王轩</w:t>
      </w:r>
      <w:proofErr w:type="gramEnd"/>
      <w:r w:rsidRPr="003650AD">
        <w:rPr>
          <w:rFonts w:hint="eastAsia"/>
          <w:szCs w:val="21"/>
        </w:rPr>
        <w:t xml:space="preserve">. </w:t>
      </w:r>
      <w:r w:rsidRPr="003650AD">
        <w:rPr>
          <w:rFonts w:hint="eastAsia"/>
          <w:szCs w:val="21"/>
        </w:rPr>
        <w:t>以案例为基础的汉语教学法初论</w:t>
      </w:r>
      <w:r w:rsidRPr="003650AD">
        <w:rPr>
          <w:rFonts w:hint="eastAsia"/>
          <w:szCs w:val="21"/>
        </w:rPr>
        <w:t>[D].</w:t>
      </w:r>
      <w:r w:rsidRPr="003650AD">
        <w:rPr>
          <w:rFonts w:hint="eastAsia"/>
          <w:szCs w:val="21"/>
        </w:rPr>
        <w:t>北京语言大学硕士学位论文</w:t>
      </w:r>
      <w:r w:rsidRPr="003650AD">
        <w:rPr>
          <w:rFonts w:hint="eastAsia"/>
          <w:szCs w:val="21"/>
        </w:rPr>
        <w:t>,2006.</w:t>
      </w:r>
    </w:p>
    <w:p w14:paraId="6DC324BE" w14:textId="40E1A0FF" w:rsidR="006601FA" w:rsidRPr="003650AD" w:rsidRDefault="006601FA" w:rsidP="00A617FE">
      <w:pPr>
        <w:spacing w:line="320" w:lineRule="atLeast"/>
        <w:rPr>
          <w:szCs w:val="21"/>
        </w:rPr>
      </w:pPr>
      <w:r>
        <w:rPr>
          <w:szCs w:val="21"/>
        </w:rPr>
        <w:t>[39]</w:t>
      </w:r>
      <w:r w:rsidRPr="003650AD">
        <w:rPr>
          <w:rFonts w:hint="eastAsia"/>
          <w:szCs w:val="21"/>
        </w:rPr>
        <w:t>温晓芳</w:t>
      </w:r>
      <w:r w:rsidRPr="003650AD">
        <w:rPr>
          <w:rFonts w:hint="eastAsia"/>
          <w:szCs w:val="21"/>
        </w:rPr>
        <w:t>.</w:t>
      </w:r>
      <w:r w:rsidRPr="003650AD">
        <w:rPr>
          <w:rFonts w:hint="eastAsia"/>
          <w:szCs w:val="21"/>
        </w:rPr>
        <w:t>从案例教学法看商务汉语教学</w:t>
      </w:r>
      <w:r w:rsidRPr="003650AD">
        <w:rPr>
          <w:rFonts w:hint="eastAsia"/>
          <w:szCs w:val="21"/>
        </w:rPr>
        <w:t>[J].</w:t>
      </w:r>
      <w:r w:rsidRPr="003650AD">
        <w:rPr>
          <w:rFonts w:hint="eastAsia"/>
          <w:szCs w:val="21"/>
        </w:rPr>
        <w:t>语文学刊</w:t>
      </w:r>
      <w:r w:rsidRPr="003650AD">
        <w:rPr>
          <w:rFonts w:hint="eastAsia"/>
          <w:szCs w:val="21"/>
        </w:rPr>
        <w:t>,2008(24).</w:t>
      </w:r>
    </w:p>
    <w:p w14:paraId="726591DE" w14:textId="3C31EEEF" w:rsidR="006601FA" w:rsidRPr="003650AD" w:rsidRDefault="006601FA" w:rsidP="00A617FE">
      <w:pPr>
        <w:spacing w:line="320" w:lineRule="atLeast"/>
        <w:rPr>
          <w:szCs w:val="21"/>
        </w:rPr>
      </w:pPr>
      <w:r>
        <w:rPr>
          <w:szCs w:val="21"/>
        </w:rPr>
        <w:t>[40]</w:t>
      </w:r>
      <w:r w:rsidRPr="003650AD">
        <w:rPr>
          <w:rFonts w:hint="eastAsia"/>
          <w:szCs w:val="21"/>
        </w:rPr>
        <w:t>肖路</w:t>
      </w:r>
      <w:r w:rsidRPr="003650AD">
        <w:rPr>
          <w:rFonts w:hint="eastAsia"/>
          <w:szCs w:val="21"/>
        </w:rPr>
        <w:t>.</w:t>
      </w:r>
      <w:r w:rsidRPr="003650AD">
        <w:rPr>
          <w:rFonts w:hint="eastAsia"/>
          <w:szCs w:val="21"/>
        </w:rPr>
        <w:t>对外汉语影视课中教师的主体作用</w:t>
      </w:r>
      <w:r w:rsidRPr="003650AD">
        <w:rPr>
          <w:rFonts w:hint="eastAsia"/>
          <w:szCs w:val="21"/>
        </w:rPr>
        <w:t>[J].</w:t>
      </w:r>
      <w:r w:rsidRPr="003650AD">
        <w:rPr>
          <w:rFonts w:hint="eastAsia"/>
          <w:szCs w:val="21"/>
        </w:rPr>
        <w:t>暨南大学华文学院学报</w:t>
      </w:r>
      <w:r w:rsidRPr="003650AD">
        <w:rPr>
          <w:rFonts w:hint="eastAsia"/>
          <w:szCs w:val="21"/>
        </w:rPr>
        <w:t>,2003</w:t>
      </w:r>
      <w:r w:rsidR="008A73B7">
        <w:rPr>
          <w:szCs w:val="21"/>
        </w:rPr>
        <w:t>(03)</w:t>
      </w:r>
      <w:r w:rsidRPr="003650AD">
        <w:rPr>
          <w:rFonts w:hint="eastAsia"/>
          <w:szCs w:val="21"/>
        </w:rPr>
        <w:t>.</w:t>
      </w:r>
    </w:p>
    <w:p w14:paraId="3D99F3CD" w14:textId="72FE792E" w:rsidR="006601FA" w:rsidRPr="003650AD" w:rsidRDefault="006601FA" w:rsidP="00A617FE">
      <w:pPr>
        <w:spacing w:line="320" w:lineRule="atLeast"/>
        <w:rPr>
          <w:szCs w:val="21"/>
        </w:rPr>
      </w:pPr>
      <w:r>
        <w:rPr>
          <w:szCs w:val="21"/>
        </w:rPr>
        <w:t>[41]</w:t>
      </w:r>
      <w:r w:rsidRPr="003650AD">
        <w:rPr>
          <w:rFonts w:hint="eastAsia"/>
          <w:szCs w:val="21"/>
        </w:rPr>
        <w:t>辛平</w:t>
      </w:r>
      <w:r w:rsidRPr="003650AD">
        <w:rPr>
          <w:rFonts w:hint="eastAsia"/>
          <w:szCs w:val="21"/>
        </w:rPr>
        <w:t>.</w:t>
      </w:r>
      <w:r w:rsidRPr="003650AD">
        <w:rPr>
          <w:rFonts w:hint="eastAsia"/>
          <w:szCs w:val="21"/>
        </w:rPr>
        <w:t>面向商务汉语教材的商务领域词语等级参数研究</w:t>
      </w:r>
      <w:r w:rsidRPr="003650AD">
        <w:rPr>
          <w:rFonts w:hint="eastAsia"/>
          <w:szCs w:val="21"/>
        </w:rPr>
        <w:t>[J].</w:t>
      </w:r>
      <w:r w:rsidRPr="003650AD">
        <w:rPr>
          <w:rFonts w:hint="eastAsia"/>
          <w:szCs w:val="21"/>
        </w:rPr>
        <w:t>语言文字应用</w:t>
      </w:r>
      <w:r w:rsidRPr="003650AD">
        <w:rPr>
          <w:rFonts w:hint="eastAsia"/>
          <w:szCs w:val="21"/>
        </w:rPr>
        <w:t>,2007(03).</w:t>
      </w:r>
    </w:p>
    <w:p w14:paraId="2AA560A6" w14:textId="69E3D68F" w:rsidR="001F1D92" w:rsidRDefault="006601FA" w:rsidP="00A617FE">
      <w:pPr>
        <w:spacing w:line="320" w:lineRule="atLeast"/>
        <w:rPr>
          <w:szCs w:val="21"/>
        </w:rPr>
      </w:pPr>
      <w:r>
        <w:rPr>
          <w:szCs w:val="21"/>
        </w:rPr>
        <w:t>[42]</w:t>
      </w:r>
      <w:r w:rsidRPr="003650AD">
        <w:rPr>
          <w:rFonts w:hint="eastAsia"/>
          <w:szCs w:val="21"/>
        </w:rPr>
        <w:t>杨东升</w:t>
      </w:r>
      <w:r w:rsidRPr="003650AD">
        <w:rPr>
          <w:rFonts w:hint="eastAsia"/>
          <w:szCs w:val="21"/>
        </w:rPr>
        <w:t>.</w:t>
      </w:r>
      <w:r w:rsidRPr="003650AD">
        <w:rPr>
          <w:rFonts w:hint="eastAsia"/>
          <w:szCs w:val="21"/>
        </w:rPr>
        <w:t>商务汉语教材编写初探</w:t>
      </w:r>
      <w:r w:rsidRPr="003650AD">
        <w:rPr>
          <w:rFonts w:hint="eastAsia"/>
          <w:szCs w:val="21"/>
        </w:rPr>
        <w:t>[J].</w:t>
      </w:r>
      <w:r w:rsidRPr="003650AD">
        <w:rPr>
          <w:rFonts w:hint="eastAsia"/>
          <w:szCs w:val="21"/>
        </w:rPr>
        <w:t>辽宁工学院学报</w:t>
      </w:r>
      <w:r w:rsidRPr="003650AD">
        <w:rPr>
          <w:rFonts w:hint="eastAsia"/>
          <w:szCs w:val="21"/>
        </w:rPr>
        <w:t>(</w:t>
      </w:r>
      <w:r w:rsidRPr="003650AD">
        <w:rPr>
          <w:rFonts w:hint="eastAsia"/>
          <w:szCs w:val="21"/>
        </w:rPr>
        <w:t>社会科学版</w:t>
      </w:r>
      <w:r w:rsidRPr="003650AD">
        <w:rPr>
          <w:rFonts w:hint="eastAsia"/>
          <w:szCs w:val="21"/>
        </w:rPr>
        <w:t>),2003(01).</w:t>
      </w:r>
    </w:p>
    <w:p w14:paraId="42110411" w14:textId="2E9371CA" w:rsidR="006601FA" w:rsidRPr="003650AD" w:rsidRDefault="006601FA" w:rsidP="00A617FE">
      <w:pPr>
        <w:spacing w:line="320" w:lineRule="atLeast"/>
        <w:rPr>
          <w:szCs w:val="21"/>
        </w:rPr>
      </w:pPr>
      <w:r>
        <w:rPr>
          <w:szCs w:val="21"/>
        </w:rPr>
        <w:t>[43]</w:t>
      </w:r>
      <w:r w:rsidRPr="003650AD">
        <w:rPr>
          <w:rFonts w:hint="eastAsia"/>
          <w:szCs w:val="21"/>
        </w:rPr>
        <w:t>杨俊萱</w:t>
      </w:r>
      <w:r w:rsidRPr="003650AD">
        <w:rPr>
          <w:rFonts w:hint="eastAsia"/>
          <w:szCs w:val="21"/>
        </w:rPr>
        <w:t>.</w:t>
      </w:r>
      <w:r w:rsidRPr="003650AD">
        <w:rPr>
          <w:rFonts w:hint="eastAsia"/>
          <w:szCs w:val="21"/>
        </w:rPr>
        <w:t>对外汉语课堂教学的独特性</w:t>
      </w:r>
      <w:r w:rsidRPr="003650AD">
        <w:rPr>
          <w:rFonts w:hint="eastAsia"/>
          <w:szCs w:val="21"/>
        </w:rPr>
        <w:t>[J].</w:t>
      </w:r>
      <w:r w:rsidRPr="003650AD">
        <w:rPr>
          <w:rFonts w:hint="eastAsia"/>
          <w:szCs w:val="21"/>
        </w:rPr>
        <w:t>语文建设</w:t>
      </w:r>
      <w:r w:rsidRPr="003650AD">
        <w:rPr>
          <w:rFonts w:hint="eastAsia"/>
          <w:szCs w:val="21"/>
        </w:rPr>
        <w:t>,1994,</w:t>
      </w:r>
      <w:r w:rsidR="008A73B7">
        <w:rPr>
          <w:szCs w:val="21"/>
        </w:rPr>
        <w:t>(</w:t>
      </w:r>
      <w:r w:rsidRPr="003650AD">
        <w:rPr>
          <w:rFonts w:hint="eastAsia"/>
          <w:szCs w:val="21"/>
        </w:rPr>
        <w:t>07</w:t>
      </w:r>
      <w:r w:rsidR="008A73B7">
        <w:rPr>
          <w:szCs w:val="21"/>
        </w:rPr>
        <w:t>).</w:t>
      </w:r>
    </w:p>
    <w:p w14:paraId="21D5D406" w14:textId="68D577C7" w:rsidR="006601FA" w:rsidRPr="003650AD" w:rsidRDefault="006601FA" w:rsidP="00A617FE">
      <w:pPr>
        <w:spacing w:line="320" w:lineRule="atLeast"/>
        <w:rPr>
          <w:szCs w:val="21"/>
        </w:rPr>
      </w:pPr>
      <w:r>
        <w:rPr>
          <w:rFonts w:hint="eastAsia"/>
          <w:szCs w:val="21"/>
        </w:rPr>
        <w:t>[</w:t>
      </w:r>
      <w:r>
        <w:rPr>
          <w:szCs w:val="21"/>
        </w:rPr>
        <w:t>44]</w:t>
      </w:r>
      <w:r w:rsidRPr="003650AD">
        <w:rPr>
          <w:rFonts w:hint="eastAsia"/>
          <w:szCs w:val="21"/>
        </w:rPr>
        <w:t>于康</w:t>
      </w:r>
      <w:r w:rsidRPr="003650AD">
        <w:rPr>
          <w:rFonts w:hint="eastAsia"/>
          <w:szCs w:val="21"/>
        </w:rPr>
        <w:t>.</w:t>
      </w:r>
      <w:r w:rsidRPr="003650AD">
        <w:rPr>
          <w:rFonts w:hint="eastAsia"/>
          <w:szCs w:val="21"/>
        </w:rPr>
        <w:t>视听说课总体设计、教材编写与教学原则及其在对外汉语教学中的运用</w:t>
      </w:r>
      <w:r w:rsidRPr="003650AD">
        <w:rPr>
          <w:rFonts w:hint="eastAsia"/>
          <w:szCs w:val="21"/>
        </w:rPr>
        <w:t>[A].</w:t>
      </w:r>
      <w:r w:rsidR="004C2A34" w:rsidRPr="004C2A34">
        <w:rPr>
          <w:rFonts w:ascii="MicrosoftYaHei" w:hAnsi="MicrosoftYaHei"/>
          <w:color w:val="676975"/>
          <w:sz w:val="18"/>
          <w:szCs w:val="18"/>
          <w:shd w:val="clear" w:color="auto" w:fill="F7F7F7"/>
        </w:rPr>
        <w:t xml:space="preserve"> </w:t>
      </w:r>
      <w:r w:rsidR="004C2A34" w:rsidRPr="004C2A34">
        <w:rPr>
          <w:szCs w:val="21"/>
        </w:rPr>
        <w:t>第二届国际汉语教学讨论会组织委员会</w:t>
      </w:r>
      <w:r w:rsidR="004C2A34">
        <w:rPr>
          <w:rFonts w:hint="eastAsia"/>
          <w:szCs w:val="21"/>
        </w:rPr>
        <w:t>.</w:t>
      </w:r>
      <w:r w:rsidRPr="003650AD">
        <w:rPr>
          <w:rFonts w:hint="eastAsia"/>
          <w:szCs w:val="21"/>
        </w:rPr>
        <w:t>世界汉语教学学会</w:t>
      </w:r>
      <w:r w:rsidRPr="003650AD">
        <w:rPr>
          <w:rFonts w:hint="eastAsia"/>
          <w:szCs w:val="21"/>
        </w:rPr>
        <w:t>.</w:t>
      </w:r>
      <w:r w:rsidRPr="003650AD">
        <w:rPr>
          <w:rFonts w:hint="eastAsia"/>
          <w:szCs w:val="21"/>
        </w:rPr>
        <w:t>第二届国际汉语教学讨论会论文选</w:t>
      </w:r>
      <w:r w:rsidRPr="003650AD">
        <w:rPr>
          <w:rFonts w:hint="eastAsia"/>
          <w:szCs w:val="21"/>
        </w:rPr>
        <w:t>[C].</w:t>
      </w:r>
      <w:r w:rsidRPr="003650AD">
        <w:rPr>
          <w:rFonts w:hint="eastAsia"/>
          <w:szCs w:val="21"/>
        </w:rPr>
        <w:t>世界汉语教学学会</w:t>
      </w:r>
      <w:r w:rsidRPr="003650AD">
        <w:rPr>
          <w:rFonts w:hint="eastAsia"/>
          <w:szCs w:val="21"/>
        </w:rPr>
        <w:t>:</w:t>
      </w:r>
      <w:r w:rsidRPr="003650AD">
        <w:rPr>
          <w:rFonts w:hint="eastAsia"/>
          <w:szCs w:val="21"/>
        </w:rPr>
        <w:t>世界汉语教学学会</w:t>
      </w:r>
      <w:r w:rsidRPr="003650AD">
        <w:rPr>
          <w:rFonts w:hint="eastAsia"/>
          <w:szCs w:val="21"/>
        </w:rPr>
        <w:t>,1987.</w:t>
      </w:r>
    </w:p>
    <w:p w14:paraId="2333A779" w14:textId="2D2D4F86" w:rsidR="006601FA" w:rsidRPr="003650AD" w:rsidRDefault="006601FA" w:rsidP="00A617FE">
      <w:pPr>
        <w:spacing w:line="320" w:lineRule="atLeast"/>
        <w:rPr>
          <w:szCs w:val="21"/>
        </w:rPr>
      </w:pPr>
      <w:r>
        <w:rPr>
          <w:szCs w:val="21"/>
        </w:rPr>
        <w:t>[45]</w:t>
      </w:r>
      <w:r w:rsidRPr="003650AD">
        <w:rPr>
          <w:rFonts w:hint="eastAsia"/>
          <w:szCs w:val="21"/>
        </w:rPr>
        <w:t>袁建民</w:t>
      </w:r>
      <w:r w:rsidRPr="003650AD">
        <w:rPr>
          <w:rFonts w:hint="eastAsia"/>
          <w:szCs w:val="21"/>
        </w:rPr>
        <w:t>.</w:t>
      </w:r>
      <w:r w:rsidRPr="003650AD">
        <w:rPr>
          <w:rFonts w:hint="eastAsia"/>
          <w:szCs w:val="21"/>
        </w:rPr>
        <w:t>关于“商务汉语”课程、教学和教材的设想</w:t>
      </w:r>
      <w:r w:rsidRPr="003650AD">
        <w:rPr>
          <w:rFonts w:hint="eastAsia"/>
          <w:szCs w:val="21"/>
        </w:rPr>
        <w:t>.</w:t>
      </w:r>
      <w:r w:rsidRPr="003650AD">
        <w:rPr>
          <w:rFonts w:hint="eastAsia"/>
          <w:szCs w:val="21"/>
        </w:rPr>
        <w:t>云南师范大学学报</w:t>
      </w:r>
      <w:r w:rsidRPr="003650AD">
        <w:rPr>
          <w:rFonts w:hint="eastAsia"/>
          <w:szCs w:val="21"/>
        </w:rPr>
        <w:t>[J].2004(2).</w:t>
      </w:r>
    </w:p>
    <w:p w14:paraId="0FAC96C4" w14:textId="17F77CF5" w:rsidR="006601FA" w:rsidRPr="003650AD" w:rsidRDefault="006601FA" w:rsidP="00A617FE">
      <w:pPr>
        <w:spacing w:line="320" w:lineRule="atLeast"/>
        <w:rPr>
          <w:szCs w:val="21"/>
        </w:rPr>
      </w:pPr>
      <w:r>
        <w:rPr>
          <w:szCs w:val="21"/>
        </w:rPr>
        <w:t>[46]</w:t>
      </w:r>
      <w:r w:rsidRPr="003650AD">
        <w:rPr>
          <w:rFonts w:hint="eastAsia"/>
          <w:szCs w:val="21"/>
        </w:rPr>
        <w:t>张黎</w:t>
      </w:r>
      <w:r w:rsidRPr="003650AD">
        <w:rPr>
          <w:rFonts w:hint="eastAsia"/>
          <w:szCs w:val="21"/>
        </w:rPr>
        <w:t>.</w:t>
      </w:r>
      <w:r w:rsidRPr="003650AD">
        <w:rPr>
          <w:rFonts w:hint="eastAsia"/>
          <w:szCs w:val="21"/>
        </w:rPr>
        <w:t>商务汉语教学需求分析</w:t>
      </w:r>
      <w:r w:rsidRPr="003650AD">
        <w:rPr>
          <w:rFonts w:hint="eastAsia"/>
          <w:szCs w:val="21"/>
        </w:rPr>
        <w:t>[J].</w:t>
      </w:r>
      <w:r w:rsidRPr="003650AD">
        <w:rPr>
          <w:rFonts w:hint="eastAsia"/>
          <w:szCs w:val="21"/>
        </w:rPr>
        <w:t>语言教学与研究</w:t>
      </w:r>
      <w:r w:rsidRPr="003650AD">
        <w:rPr>
          <w:rFonts w:hint="eastAsia"/>
          <w:szCs w:val="21"/>
        </w:rPr>
        <w:t>,2006(03).</w:t>
      </w:r>
    </w:p>
    <w:p w14:paraId="4F34D244" w14:textId="1F2D1B4D" w:rsidR="006601FA" w:rsidRPr="003650AD" w:rsidRDefault="006601FA" w:rsidP="00A617FE">
      <w:pPr>
        <w:spacing w:line="320" w:lineRule="atLeast"/>
        <w:rPr>
          <w:szCs w:val="21"/>
        </w:rPr>
      </w:pPr>
      <w:r>
        <w:rPr>
          <w:szCs w:val="21"/>
        </w:rPr>
        <w:t>[4</w:t>
      </w:r>
      <w:r w:rsidR="008A73B7">
        <w:rPr>
          <w:szCs w:val="21"/>
        </w:rPr>
        <w:t>7</w:t>
      </w:r>
      <w:r>
        <w:rPr>
          <w:szCs w:val="21"/>
        </w:rPr>
        <w:t>]</w:t>
      </w:r>
      <w:r w:rsidRPr="003650AD">
        <w:rPr>
          <w:rFonts w:hint="eastAsia"/>
          <w:szCs w:val="21"/>
        </w:rPr>
        <w:t>赵贤州</w:t>
      </w:r>
      <w:r w:rsidRPr="003650AD">
        <w:rPr>
          <w:rFonts w:hint="eastAsia"/>
          <w:szCs w:val="21"/>
        </w:rPr>
        <w:t>.</w:t>
      </w:r>
      <w:r w:rsidRPr="003650AD">
        <w:rPr>
          <w:rFonts w:hint="eastAsia"/>
          <w:szCs w:val="21"/>
        </w:rPr>
        <w:t>略述汉语水平等级标准的制订</w:t>
      </w:r>
      <w:r w:rsidRPr="003650AD">
        <w:rPr>
          <w:rFonts w:hint="eastAsia"/>
          <w:szCs w:val="21"/>
        </w:rPr>
        <w:t>[J].</w:t>
      </w:r>
      <w:r w:rsidRPr="003650AD">
        <w:rPr>
          <w:rFonts w:hint="eastAsia"/>
          <w:szCs w:val="21"/>
        </w:rPr>
        <w:t>世界汉语教学</w:t>
      </w:r>
      <w:r w:rsidRPr="003650AD">
        <w:rPr>
          <w:rFonts w:hint="eastAsia"/>
          <w:szCs w:val="21"/>
        </w:rPr>
        <w:t>,1988(04).</w:t>
      </w:r>
    </w:p>
    <w:p w14:paraId="38736627" w14:textId="629329AC" w:rsidR="006601FA" w:rsidRPr="003650AD" w:rsidRDefault="006601FA" w:rsidP="00A617FE">
      <w:pPr>
        <w:spacing w:line="320" w:lineRule="atLeast"/>
        <w:rPr>
          <w:szCs w:val="21"/>
        </w:rPr>
      </w:pPr>
      <w:r>
        <w:rPr>
          <w:szCs w:val="21"/>
        </w:rPr>
        <w:t>[4</w:t>
      </w:r>
      <w:r w:rsidR="008A73B7">
        <w:rPr>
          <w:szCs w:val="21"/>
        </w:rPr>
        <w:t>8</w:t>
      </w:r>
      <w:r>
        <w:rPr>
          <w:szCs w:val="21"/>
        </w:rPr>
        <w:t>]</w:t>
      </w:r>
      <w:r w:rsidRPr="003650AD">
        <w:rPr>
          <w:rFonts w:hint="eastAsia"/>
          <w:szCs w:val="21"/>
        </w:rPr>
        <w:t>周红</w:t>
      </w:r>
      <w:r w:rsidRPr="003650AD">
        <w:rPr>
          <w:rFonts w:hint="eastAsia"/>
          <w:szCs w:val="21"/>
        </w:rPr>
        <w:t>,</w:t>
      </w:r>
      <w:r w:rsidRPr="003650AD">
        <w:rPr>
          <w:rFonts w:hint="eastAsia"/>
          <w:szCs w:val="21"/>
        </w:rPr>
        <w:t>夏蕊</w:t>
      </w:r>
      <w:r w:rsidRPr="003650AD">
        <w:rPr>
          <w:rFonts w:hint="eastAsia"/>
          <w:szCs w:val="21"/>
        </w:rPr>
        <w:t>.</w:t>
      </w:r>
      <w:r w:rsidRPr="003650AD">
        <w:rPr>
          <w:rFonts w:hint="eastAsia"/>
          <w:szCs w:val="21"/>
        </w:rPr>
        <w:t>商务汉语案例文本的选编原则</w:t>
      </w:r>
      <w:r w:rsidRPr="003650AD">
        <w:rPr>
          <w:rFonts w:hint="eastAsia"/>
          <w:szCs w:val="21"/>
        </w:rPr>
        <w:t>[J].</w:t>
      </w:r>
      <w:r w:rsidRPr="003650AD">
        <w:rPr>
          <w:rFonts w:hint="eastAsia"/>
          <w:szCs w:val="21"/>
        </w:rPr>
        <w:t>国际汉语教育</w:t>
      </w:r>
      <w:r w:rsidRPr="003650AD">
        <w:rPr>
          <w:rFonts w:hint="eastAsia"/>
          <w:szCs w:val="21"/>
        </w:rPr>
        <w:t>(</w:t>
      </w:r>
      <w:r w:rsidRPr="003650AD">
        <w:rPr>
          <w:rFonts w:hint="eastAsia"/>
          <w:szCs w:val="21"/>
        </w:rPr>
        <w:t>中英文</w:t>
      </w:r>
      <w:r w:rsidRPr="003650AD">
        <w:rPr>
          <w:rFonts w:hint="eastAsia"/>
          <w:szCs w:val="21"/>
        </w:rPr>
        <w:t>),2019(04).</w:t>
      </w:r>
    </w:p>
    <w:p w14:paraId="5324C151" w14:textId="20A20A32" w:rsidR="006601FA" w:rsidRPr="003650AD" w:rsidRDefault="00F446CC" w:rsidP="00A617FE">
      <w:pPr>
        <w:spacing w:line="320" w:lineRule="atLeast"/>
        <w:rPr>
          <w:szCs w:val="21"/>
        </w:rPr>
      </w:pPr>
      <w:r>
        <w:rPr>
          <w:rFonts w:hint="eastAsia"/>
          <w:szCs w:val="21"/>
        </w:rPr>
        <w:t>[</w:t>
      </w:r>
      <w:r w:rsidR="008A73B7">
        <w:rPr>
          <w:szCs w:val="21"/>
        </w:rPr>
        <w:t>49</w:t>
      </w:r>
      <w:r>
        <w:rPr>
          <w:szCs w:val="21"/>
        </w:rPr>
        <w:t>]</w:t>
      </w:r>
      <w:r w:rsidR="006601FA" w:rsidRPr="003650AD">
        <w:rPr>
          <w:rFonts w:hint="eastAsia"/>
          <w:szCs w:val="21"/>
        </w:rPr>
        <w:t>周静婷</w:t>
      </w:r>
      <w:r w:rsidR="006601FA" w:rsidRPr="003650AD">
        <w:rPr>
          <w:rFonts w:hint="eastAsia"/>
          <w:szCs w:val="21"/>
        </w:rPr>
        <w:t>.</w:t>
      </w:r>
      <w:r w:rsidR="006601FA" w:rsidRPr="003650AD">
        <w:rPr>
          <w:rFonts w:hint="eastAsia"/>
          <w:szCs w:val="21"/>
        </w:rPr>
        <w:t>对外商务汉语教学相关问题</w:t>
      </w:r>
      <w:r w:rsidR="006601FA" w:rsidRPr="003650AD">
        <w:rPr>
          <w:rFonts w:hint="eastAsia"/>
          <w:szCs w:val="21"/>
        </w:rPr>
        <w:t>[J].</w:t>
      </w:r>
      <w:r w:rsidR="006601FA" w:rsidRPr="003650AD">
        <w:rPr>
          <w:rFonts w:hint="eastAsia"/>
          <w:szCs w:val="21"/>
        </w:rPr>
        <w:t>经济研究导刊</w:t>
      </w:r>
      <w:r w:rsidR="006601FA" w:rsidRPr="003650AD">
        <w:rPr>
          <w:rFonts w:hint="eastAsia"/>
          <w:szCs w:val="21"/>
        </w:rPr>
        <w:t>,2010(16).</w:t>
      </w:r>
    </w:p>
    <w:p w14:paraId="441919F7" w14:textId="7B22BDF2" w:rsidR="006601FA" w:rsidRPr="003650AD" w:rsidRDefault="00F446CC" w:rsidP="00A617FE">
      <w:pPr>
        <w:spacing w:line="320" w:lineRule="atLeast"/>
        <w:rPr>
          <w:szCs w:val="21"/>
        </w:rPr>
      </w:pPr>
      <w:r>
        <w:rPr>
          <w:szCs w:val="21"/>
        </w:rPr>
        <w:t>[5</w:t>
      </w:r>
      <w:r w:rsidR="008A73B7">
        <w:rPr>
          <w:szCs w:val="21"/>
        </w:rPr>
        <w:t>0</w:t>
      </w:r>
      <w:r>
        <w:rPr>
          <w:szCs w:val="21"/>
        </w:rPr>
        <w:t>]</w:t>
      </w:r>
      <w:r w:rsidR="006601FA" w:rsidRPr="003650AD">
        <w:rPr>
          <w:rFonts w:hint="eastAsia"/>
          <w:szCs w:val="21"/>
        </w:rPr>
        <w:t>周小兵</w:t>
      </w:r>
      <w:r w:rsidR="006601FA" w:rsidRPr="003650AD">
        <w:rPr>
          <w:rFonts w:hint="eastAsia"/>
          <w:szCs w:val="21"/>
        </w:rPr>
        <w:t>,</w:t>
      </w:r>
      <w:r w:rsidR="006601FA" w:rsidRPr="003650AD">
        <w:rPr>
          <w:rFonts w:hint="eastAsia"/>
          <w:szCs w:val="21"/>
        </w:rPr>
        <w:t>干红梅</w:t>
      </w:r>
      <w:r w:rsidR="006601FA" w:rsidRPr="003650AD">
        <w:rPr>
          <w:rFonts w:hint="eastAsia"/>
          <w:szCs w:val="21"/>
        </w:rPr>
        <w:t>.</w:t>
      </w:r>
      <w:r w:rsidR="006601FA" w:rsidRPr="003650AD">
        <w:rPr>
          <w:rFonts w:hint="eastAsia"/>
          <w:szCs w:val="21"/>
        </w:rPr>
        <w:t>商务汉语教材选词考察与商务词汇大纲编写</w:t>
      </w:r>
      <w:r w:rsidR="006601FA" w:rsidRPr="003650AD">
        <w:rPr>
          <w:rFonts w:hint="eastAsia"/>
          <w:szCs w:val="21"/>
        </w:rPr>
        <w:t>[J].</w:t>
      </w:r>
      <w:r w:rsidR="006601FA" w:rsidRPr="003650AD">
        <w:rPr>
          <w:rFonts w:hint="eastAsia"/>
          <w:szCs w:val="21"/>
        </w:rPr>
        <w:t>世界汉语教学</w:t>
      </w:r>
      <w:r w:rsidR="006601FA" w:rsidRPr="003650AD">
        <w:rPr>
          <w:rFonts w:hint="eastAsia"/>
          <w:szCs w:val="21"/>
        </w:rPr>
        <w:t>,2008(01).</w:t>
      </w:r>
    </w:p>
    <w:p w14:paraId="1205F4E5" w14:textId="340A5E4F" w:rsidR="006601FA" w:rsidRDefault="00F446CC" w:rsidP="00A617FE">
      <w:pPr>
        <w:spacing w:line="320" w:lineRule="atLeast"/>
        <w:rPr>
          <w:szCs w:val="21"/>
        </w:rPr>
      </w:pPr>
      <w:r>
        <w:rPr>
          <w:szCs w:val="21"/>
        </w:rPr>
        <w:t>[52]</w:t>
      </w:r>
      <w:proofErr w:type="gramStart"/>
      <w:r w:rsidR="006601FA" w:rsidRPr="003650AD">
        <w:rPr>
          <w:rFonts w:hint="eastAsia"/>
          <w:szCs w:val="21"/>
        </w:rPr>
        <w:t>朱黎航</w:t>
      </w:r>
      <w:proofErr w:type="gramEnd"/>
      <w:r w:rsidR="006601FA" w:rsidRPr="003650AD">
        <w:rPr>
          <w:rFonts w:hint="eastAsia"/>
          <w:szCs w:val="21"/>
        </w:rPr>
        <w:t>.</w:t>
      </w:r>
      <w:r w:rsidR="006601FA" w:rsidRPr="003650AD">
        <w:rPr>
          <w:rFonts w:hint="eastAsia"/>
          <w:szCs w:val="21"/>
        </w:rPr>
        <w:t>商务汉语的特点及其教学</w:t>
      </w:r>
      <w:r w:rsidR="006601FA" w:rsidRPr="003650AD">
        <w:rPr>
          <w:rFonts w:hint="eastAsia"/>
          <w:szCs w:val="21"/>
        </w:rPr>
        <w:t>[J].</w:t>
      </w:r>
      <w:r w:rsidR="006601FA" w:rsidRPr="003650AD">
        <w:rPr>
          <w:rFonts w:hint="eastAsia"/>
          <w:szCs w:val="21"/>
        </w:rPr>
        <w:t>暨南大学华文学院学报</w:t>
      </w:r>
      <w:r w:rsidR="006601FA" w:rsidRPr="003650AD">
        <w:rPr>
          <w:rFonts w:hint="eastAsia"/>
          <w:szCs w:val="21"/>
        </w:rPr>
        <w:t>,2003(03).</w:t>
      </w:r>
    </w:p>
    <w:p w14:paraId="2BF74DC3" w14:textId="3E85A398" w:rsidR="00F00E5F" w:rsidRPr="00F00E5F" w:rsidRDefault="00F00E5F" w:rsidP="00A617FE">
      <w:pPr>
        <w:spacing w:line="320" w:lineRule="atLeast"/>
        <w:rPr>
          <w:szCs w:val="21"/>
        </w:rPr>
      </w:pPr>
      <w:r>
        <w:rPr>
          <w:rFonts w:hint="eastAsia"/>
          <w:szCs w:val="21"/>
        </w:rPr>
        <w:t>[</w:t>
      </w:r>
      <w:r>
        <w:rPr>
          <w:szCs w:val="21"/>
        </w:rPr>
        <w:t>53]</w:t>
      </w:r>
      <w:r w:rsidRPr="00F00E5F">
        <w:rPr>
          <w:szCs w:val="21"/>
        </w:rPr>
        <w:t xml:space="preserve">George Borglum, </w:t>
      </w:r>
      <w:proofErr w:type="spellStart"/>
      <w:r w:rsidRPr="00F00E5F">
        <w:rPr>
          <w:szCs w:val="21"/>
        </w:rPr>
        <w:t>J.J.McPherson.The</w:t>
      </w:r>
      <w:proofErr w:type="spellEnd"/>
      <w:r w:rsidRPr="00F00E5F">
        <w:rPr>
          <w:szCs w:val="21"/>
        </w:rPr>
        <w:t xml:space="preserve"> Visual in Audio-Visual Language </w:t>
      </w:r>
      <w:proofErr w:type="gramStart"/>
      <w:r w:rsidRPr="00F00E5F">
        <w:rPr>
          <w:szCs w:val="21"/>
        </w:rPr>
        <w:t>Teaching[</w:t>
      </w:r>
      <w:proofErr w:type="gramEnd"/>
      <w:r w:rsidRPr="00F00E5F">
        <w:rPr>
          <w:szCs w:val="21"/>
        </w:rPr>
        <w:t>J].The</w:t>
      </w:r>
    </w:p>
    <w:p w14:paraId="0CD0D26C" w14:textId="2E9F4223" w:rsidR="00F00E5F" w:rsidRDefault="00F00E5F" w:rsidP="00A617FE">
      <w:pPr>
        <w:spacing w:line="320" w:lineRule="atLeast"/>
        <w:rPr>
          <w:szCs w:val="21"/>
        </w:rPr>
      </w:pPr>
      <w:r w:rsidRPr="00F00E5F">
        <w:rPr>
          <w:szCs w:val="21"/>
        </w:rPr>
        <w:t>French Review,1959,33 (1):53-58.</w:t>
      </w:r>
    </w:p>
    <w:p w14:paraId="0B31696A" w14:textId="6C83AC77" w:rsidR="006768E5" w:rsidRPr="006768E5" w:rsidRDefault="00F00E5F" w:rsidP="00A617FE">
      <w:pPr>
        <w:spacing w:line="320" w:lineRule="atLeast"/>
        <w:rPr>
          <w:szCs w:val="21"/>
        </w:rPr>
      </w:pPr>
      <w:r>
        <w:rPr>
          <w:rFonts w:hint="eastAsia"/>
          <w:szCs w:val="21"/>
        </w:rPr>
        <w:t>[</w:t>
      </w:r>
      <w:r>
        <w:rPr>
          <w:szCs w:val="21"/>
        </w:rPr>
        <w:t>54]</w:t>
      </w:r>
      <w:r w:rsidR="006768E5" w:rsidRPr="006768E5">
        <w:rPr>
          <w:rFonts w:hint="eastAsia"/>
          <w:szCs w:val="21"/>
        </w:rPr>
        <w:t>SHULMAN J H. Teacher-written cases with commentaries: A teacher-researcher collaboration [C]</w:t>
      </w:r>
      <w:r w:rsidR="006768E5">
        <w:rPr>
          <w:szCs w:val="21"/>
        </w:rPr>
        <w:t>.</w:t>
      </w:r>
      <w:r w:rsidR="006768E5" w:rsidRPr="006768E5">
        <w:rPr>
          <w:rFonts w:hint="eastAsia"/>
          <w:szCs w:val="21"/>
        </w:rPr>
        <w:t xml:space="preserve">SHULMAN. </w:t>
      </w:r>
      <w:proofErr w:type="gramStart"/>
      <w:r w:rsidR="006768E5" w:rsidRPr="006768E5">
        <w:rPr>
          <w:rFonts w:hint="eastAsia"/>
          <w:szCs w:val="21"/>
        </w:rPr>
        <w:t>Case  methods</w:t>
      </w:r>
      <w:proofErr w:type="gramEnd"/>
      <w:r w:rsidR="006768E5" w:rsidRPr="006768E5">
        <w:rPr>
          <w:rFonts w:hint="eastAsia"/>
          <w:szCs w:val="21"/>
        </w:rPr>
        <w:t xml:space="preserve"> in teacher education. NY</w:t>
      </w:r>
      <w:r w:rsidR="006768E5" w:rsidRPr="006768E5">
        <w:rPr>
          <w:rFonts w:hint="eastAsia"/>
          <w:szCs w:val="21"/>
        </w:rPr>
        <w:t>：</w:t>
      </w:r>
      <w:r w:rsidR="006768E5" w:rsidRPr="006768E5">
        <w:rPr>
          <w:rFonts w:hint="eastAsia"/>
          <w:szCs w:val="21"/>
        </w:rPr>
        <w:t>Teacher College</w:t>
      </w:r>
      <w:r w:rsidR="006768E5" w:rsidRPr="006768E5">
        <w:rPr>
          <w:rFonts w:hint="eastAsia"/>
          <w:szCs w:val="21"/>
        </w:rPr>
        <w:t>，</w:t>
      </w:r>
      <w:r w:rsidR="006768E5" w:rsidRPr="006768E5">
        <w:rPr>
          <w:rFonts w:hint="eastAsia"/>
          <w:szCs w:val="21"/>
        </w:rPr>
        <w:t>Columbia</w:t>
      </w:r>
      <w:r w:rsidR="006768E5">
        <w:rPr>
          <w:szCs w:val="21"/>
        </w:rPr>
        <w:t xml:space="preserve"> </w:t>
      </w:r>
      <w:r w:rsidR="006768E5" w:rsidRPr="006768E5">
        <w:rPr>
          <w:rFonts w:hint="eastAsia"/>
          <w:szCs w:val="21"/>
        </w:rPr>
        <w:t>University</w:t>
      </w:r>
      <w:r w:rsidR="006768E5" w:rsidRPr="006768E5">
        <w:rPr>
          <w:rFonts w:hint="eastAsia"/>
          <w:szCs w:val="21"/>
        </w:rPr>
        <w:t>，</w:t>
      </w:r>
      <w:r w:rsidR="006768E5" w:rsidRPr="006768E5">
        <w:rPr>
          <w:rFonts w:hint="eastAsia"/>
          <w:szCs w:val="21"/>
        </w:rPr>
        <w:t>1992</w:t>
      </w:r>
      <w:r w:rsidR="006768E5" w:rsidRPr="006768E5">
        <w:rPr>
          <w:rFonts w:hint="eastAsia"/>
          <w:szCs w:val="21"/>
        </w:rPr>
        <w:t>：</w:t>
      </w:r>
      <w:r w:rsidR="006768E5" w:rsidRPr="006768E5">
        <w:rPr>
          <w:rFonts w:hint="eastAsia"/>
          <w:szCs w:val="21"/>
        </w:rPr>
        <w:t xml:space="preserve">131~152. </w:t>
      </w:r>
    </w:p>
    <w:p w14:paraId="305CC54C" w14:textId="01305160" w:rsidR="000B69BC" w:rsidRDefault="006768E5" w:rsidP="00A617FE">
      <w:pPr>
        <w:spacing w:line="320" w:lineRule="atLeast"/>
        <w:rPr>
          <w:szCs w:val="21"/>
        </w:rPr>
      </w:pPr>
      <w:r>
        <w:rPr>
          <w:rFonts w:hint="eastAsia"/>
          <w:szCs w:val="21"/>
        </w:rPr>
        <w:t>[</w:t>
      </w:r>
      <w:r>
        <w:rPr>
          <w:szCs w:val="21"/>
        </w:rPr>
        <w:t>55]</w:t>
      </w:r>
      <w:r w:rsidRPr="006768E5">
        <w:rPr>
          <w:rFonts w:hint="eastAsia"/>
          <w:szCs w:val="21"/>
        </w:rPr>
        <w:t xml:space="preserve">MERSETH K </w:t>
      </w:r>
      <w:proofErr w:type="spellStart"/>
      <w:r w:rsidRPr="006768E5">
        <w:rPr>
          <w:rFonts w:hint="eastAsia"/>
          <w:szCs w:val="21"/>
        </w:rPr>
        <w:t>K</w:t>
      </w:r>
      <w:proofErr w:type="spellEnd"/>
      <w:r w:rsidRPr="006768E5">
        <w:rPr>
          <w:rFonts w:hint="eastAsia"/>
          <w:szCs w:val="21"/>
        </w:rPr>
        <w:t>. Cases and case methods in teacher education[C]</w:t>
      </w:r>
      <w:r>
        <w:rPr>
          <w:szCs w:val="21"/>
        </w:rPr>
        <w:t>.</w:t>
      </w:r>
      <w:r w:rsidRPr="006768E5">
        <w:rPr>
          <w:rFonts w:hint="eastAsia"/>
          <w:szCs w:val="21"/>
        </w:rPr>
        <w:t>SIKULA J. Handbook of research on teacher education (2nd).New York</w:t>
      </w:r>
      <w:r w:rsidRPr="006768E5">
        <w:rPr>
          <w:rFonts w:hint="eastAsia"/>
          <w:szCs w:val="21"/>
        </w:rPr>
        <w:t>：</w:t>
      </w:r>
      <w:r w:rsidRPr="006768E5">
        <w:rPr>
          <w:rFonts w:hint="eastAsia"/>
          <w:szCs w:val="21"/>
        </w:rPr>
        <w:t>Macmillan</w:t>
      </w:r>
      <w:r>
        <w:rPr>
          <w:szCs w:val="21"/>
        </w:rPr>
        <w:t>,</w:t>
      </w:r>
      <w:r w:rsidRPr="006768E5">
        <w:rPr>
          <w:rFonts w:hint="eastAsia"/>
          <w:szCs w:val="21"/>
        </w:rPr>
        <w:t>1996</w:t>
      </w:r>
      <w:r>
        <w:rPr>
          <w:szCs w:val="21"/>
        </w:rPr>
        <w:t>:</w:t>
      </w:r>
      <w:r w:rsidRPr="006768E5">
        <w:rPr>
          <w:rFonts w:hint="eastAsia"/>
          <w:szCs w:val="21"/>
        </w:rPr>
        <w:t>722~744.</w:t>
      </w:r>
    </w:p>
    <w:p w14:paraId="35AE8BAB" w14:textId="77777777" w:rsidR="00B0279B" w:rsidRPr="00F446CC" w:rsidRDefault="00B0279B" w:rsidP="00F446CC">
      <w:pPr>
        <w:spacing w:line="320" w:lineRule="atLeast"/>
        <w:rPr>
          <w:szCs w:val="21"/>
        </w:rPr>
      </w:pPr>
    </w:p>
    <w:p w14:paraId="66443FD5" w14:textId="0DE7EEC0" w:rsidR="006601FA" w:rsidRDefault="00F446CC" w:rsidP="008A73B7">
      <w:pPr>
        <w:widowControl/>
        <w:spacing w:line="354" w:lineRule="exact"/>
        <w:ind w:firstLineChars="50" w:firstLine="141"/>
        <w:jc w:val="left"/>
        <w:rPr>
          <w:rFonts w:ascii="宋体" w:hAnsi="宋体" w:cs="宋体"/>
          <w:b/>
          <w:kern w:val="0"/>
          <w:sz w:val="28"/>
          <w:szCs w:val="28"/>
          <w:lang w:bidi="ar"/>
        </w:rPr>
      </w:pPr>
      <w:r w:rsidRPr="008A73B7">
        <w:rPr>
          <w:rFonts w:ascii="宋体" w:hAnsi="宋体" w:cs="宋体" w:hint="eastAsia"/>
          <w:b/>
          <w:kern w:val="0"/>
          <w:sz w:val="28"/>
          <w:szCs w:val="28"/>
          <w:lang w:bidi="ar"/>
        </w:rPr>
        <w:t>(二)著作类</w:t>
      </w:r>
    </w:p>
    <w:p w14:paraId="15BF0662" w14:textId="77777777" w:rsidR="008A73B7" w:rsidRPr="00855F1F" w:rsidRDefault="008A73B7" w:rsidP="00855F1F">
      <w:pPr>
        <w:spacing w:line="320" w:lineRule="atLeast"/>
        <w:rPr>
          <w:szCs w:val="21"/>
        </w:rPr>
      </w:pPr>
    </w:p>
    <w:p w14:paraId="3BCC8735" w14:textId="6F640F42" w:rsidR="00620034" w:rsidRDefault="00620034" w:rsidP="00F446CC">
      <w:pPr>
        <w:spacing w:line="320" w:lineRule="atLeast"/>
        <w:rPr>
          <w:szCs w:val="21"/>
        </w:rPr>
      </w:pPr>
      <w:r>
        <w:rPr>
          <w:rFonts w:hint="eastAsia"/>
          <w:szCs w:val="21"/>
        </w:rPr>
        <w:t>[</w:t>
      </w:r>
      <w:r>
        <w:rPr>
          <w:szCs w:val="21"/>
        </w:rPr>
        <w:t>1]</w:t>
      </w:r>
      <w:r w:rsidRPr="00855F1F">
        <w:rPr>
          <w:rFonts w:hint="eastAsia"/>
          <w:szCs w:val="21"/>
        </w:rPr>
        <w:t>常庆丰</w:t>
      </w:r>
      <w:r>
        <w:rPr>
          <w:szCs w:val="21"/>
        </w:rPr>
        <w:t>,</w:t>
      </w:r>
      <w:r w:rsidRPr="00855F1F">
        <w:rPr>
          <w:rFonts w:hint="eastAsia"/>
          <w:szCs w:val="21"/>
        </w:rPr>
        <w:t>邹胜英</w:t>
      </w:r>
      <w:r>
        <w:rPr>
          <w:szCs w:val="21"/>
        </w:rPr>
        <w:t>,</w:t>
      </w:r>
      <w:proofErr w:type="gramStart"/>
      <w:r w:rsidRPr="00855F1F">
        <w:rPr>
          <w:rFonts w:hint="eastAsia"/>
          <w:szCs w:val="21"/>
        </w:rPr>
        <w:t>宋业瑾</w:t>
      </w:r>
      <w:proofErr w:type="gramEnd"/>
      <w:r>
        <w:rPr>
          <w:rFonts w:hint="eastAsia"/>
          <w:szCs w:val="21"/>
        </w:rPr>
        <w:t>.</w:t>
      </w:r>
      <w:r w:rsidRPr="00855F1F">
        <w:rPr>
          <w:rFonts w:hint="eastAsia"/>
          <w:szCs w:val="21"/>
        </w:rPr>
        <w:t>中国城市名片（商务篇）：中高级汉语视听说教程</w:t>
      </w:r>
      <w:r>
        <w:rPr>
          <w:rFonts w:hint="eastAsia"/>
          <w:szCs w:val="21"/>
        </w:rPr>
        <w:t>[M</w:t>
      </w:r>
      <w:r>
        <w:rPr>
          <w:szCs w:val="21"/>
        </w:rPr>
        <w:t>].</w:t>
      </w:r>
      <w:r w:rsidRPr="00855F1F">
        <w:rPr>
          <w:rFonts w:hint="eastAsia"/>
          <w:szCs w:val="21"/>
        </w:rPr>
        <w:t>北京大学出版社</w:t>
      </w:r>
      <w:r>
        <w:rPr>
          <w:szCs w:val="21"/>
        </w:rPr>
        <w:t>,</w:t>
      </w:r>
      <w:r w:rsidRPr="00855F1F">
        <w:rPr>
          <w:rFonts w:hint="eastAsia"/>
          <w:szCs w:val="21"/>
        </w:rPr>
        <w:t>2009(1)</w:t>
      </w:r>
      <w:r>
        <w:rPr>
          <w:szCs w:val="21"/>
        </w:rPr>
        <w:t>.</w:t>
      </w:r>
    </w:p>
    <w:p w14:paraId="306BC682" w14:textId="4A04D462" w:rsidR="00620034" w:rsidRDefault="00620034" w:rsidP="006601FA">
      <w:pPr>
        <w:spacing w:line="320" w:lineRule="atLeast"/>
        <w:rPr>
          <w:szCs w:val="21"/>
        </w:rPr>
      </w:pPr>
      <w:r>
        <w:rPr>
          <w:rFonts w:hint="eastAsia"/>
          <w:szCs w:val="21"/>
        </w:rPr>
        <w:t>[</w:t>
      </w:r>
      <w:r>
        <w:rPr>
          <w:szCs w:val="21"/>
        </w:rPr>
        <w:t>2]</w:t>
      </w:r>
      <w:r w:rsidRPr="003650AD">
        <w:rPr>
          <w:rFonts w:hint="eastAsia"/>
          <w:szCs w:val="21"/>
        </w:rPr>
        <w:t>刘珣</w:t>
      </w:r>
      <w:r w:rsidRPr="003650AD">
        <w:rPr>
          <w:rFonts w:hint="eastAsia"/>
          <w:szCs w:val="21"/>
        </w:rPr>
        <w:t>.</w:t>
      </w:r>
      <w:r w:rsidRPr="003650AD">
        <w:rPr>
          <w:rFonts w:hint="eastAsia"/>
          <w:szCs w:val="21"/>
        </w:rPr>
        <w:t>对外汉语教育学引论</w:t>
      </w:r>
      <w:r w:rsidRPr="003650AD">
        <w:rPr>
          <w:rFonts w:hint="eastAsia"/>
          <w:szCs w:val="21"/>
        </w:rPr>
        <w:t>[M].</w:t>
      </w:r>
      <w:r w:rsidRPr="003650AD">
        <w:rPr>
          <w:rFonts w:hint="eastAsia"/>
          <w:szCs w:val="21"/>
        </w:rPr>
        <w:t>北京</w:t>
      </w:r>
      <w:r w:rsidRPr="003650AD">
        <w:rPr>
          <w:rFonts w:hint="eastAsia"/>
          <w:szCs w:val="21"/>
        </w:rPr>
        <w:t>:</w:t>
      </w:r>
      <w:r w:rsidRPr="003650AD">
        <w:rPr>
          <w:rFonts w:hint="eastAsia"/>
          <w:szCs w:val="21"/>
        </w:rPr>
        <w:t>北京语言文化大学出版社</w:t>
      </w:r>
      <w:r w:rsidRPr="003650AD">
        <w:rPr>
          <w:rFonts w:hint="eastAsia"/>
          <w:szCs w:val="21"/>
        </w:rPr>
        <w:t>,2000.</w:t>
      </w:r>
    </w:p>
    <w:p w14:paraId="31AB434B" w14:textId="422F1206" w:rsidR="00620034" w:rsidRDefault="00620034" w:rsidP="006601FA">
      <w:pPr>
        <w:spacing w:line="320" w:lineRule="atLeast"/>
        <w:rPr>
          <w:szCs w:val="21"/>
        </w:rPr>
      </w:pPr>
      <w:r>
        <w:rPr>
          <w:rFonts w:hint="eastAsia"/>
          <w:szCs w:val="21"/>
        </w:rPr>
        <w:lastRenderedPageBreak/>
        <w:t>[</w:t>
      </w:r>
      <w:r>
        <w:rPr>
          <w:szCs w:val="21"/>
        </w:rPr>
        <w:t>3]</w:t>
      </w:r>
      <w:proofErr w:type="gramStart"/>
      <w:r>
        <w:rPr>
          <w:rFonts w:hint="eastAsia"/>
          <w:szCs w:val="21"/>
        </w:rPr>
        <w:t>柳岳梅</w:t>
      </w:r>
      <w:proofErr w:type="gramEnd"/>
      <w:r>
        <w:rPr>
          <w:rFonts w:hint="eastAsia"/>
          <w:szCs w:val="21"/>
        </w:rPr>
        <w:t>.</w:t>
      </w:r>
      <w:r>
        <w:rPr>
          <w:rFonts w:hint="eastAsia"/>
          <w:szCs w:val="21"/>
        </w:rPr>
        <w:t>纵横商务汉语跨文化交际案例教程</w:t>
      </w:r>
      <w:r>
        <w:rPr>
          <w:szCs w:val="21"/>
        </w:rPr>
        <w:t>[M].</w:t>
      </w:r>
      <w:r>
        <w:rPr>
          <w:rFonts w:hint="eastAsia"/>
          <w:szCs w:val="21"/>
        </w:rPr>
        <w:t>北京</w:t>
      </w:r>
      <w:r>
        <w:rPr>
          <w:rFonts w:hint="eastAsia"/>
          <w:szCs w:val="21"/>
        </w:rPr>
        <w:t>:</w:t>
      </w:r>
      <w:r>
        <w:rPr>
          <w:rFonts w:hint="eastAsia"/>
          <w:szCs w:val="21"/>
        </w:rPr>
        <w:t>高等教育出版社</w:t>
      </w:r>
      <w:r>
        <w:rPr>
          <w:rFonts w:hint="eastAsia"/>
          <w:szCs w:val="21"/>
        </w:rPr>
        <w:t>,</w:t>
      </w:r>
      <w:r>
        <w:rPr>
          <w:szCs w:val="21"/>
        </w:rPr>
        <w:t>2013.</w:t>
      </w:r>
    </w:p>
    <w:p w14:paraId="12415476" w14:textId="34D0AADF" w:rsidR="00620034" w:rsidRDefault="00620034" w:rsidP="006601FA">
      <w:pPr>
        <w:spacing w:line="320" w:lineRule="atLeast"/>
        <w:rPr>
          <w:szCs w:val="21"/>
        </w:rPr>
      </w:pPr>
      <w:r>
        <w:rPr>
          <w:rFonts w:hint="eastAsia"/>
          <w:szCs w:val="21"/>
        </w:rPr>
        <w:t>[</w:t>
      </w:r>
      <w:r>
        <w:rPr>
          <w:szCs w:val="21"/>
        </w:rPr>
        <w:t>4]</w:t>
      </w:r>
      <w:r>
        <w:rPr>
          <w:rFonts w:hint="eastAsia"/>
          <w:szCs w:val="21"/>
        </w:rPr>
        <w:t>史中琦</w:t>
      </w:r>
      <w:r>
        <w:rPr>
          <w:rFonts w:hint="eastAsia"/>
          <w:szCs w:val="21"/>
        </w:rPr>
        <w:t>.</w:t>
      </w:r>
      <w:r>
        <w:rPr>
          <w:rFonts w:hint="eastAsia"/>
          <w:szCs w:val="21"/>
        </w:rPr>
        <w:t>商务中文案例教程（文化卷）</w:t>
      </w:r>
      <w:r>
        <w:rPr>
          <w:rFonts w:hint="eastAsia"/>
          <w:szCs w:val="21"/>
        </w:rPr>
        <w:t>[</w:t>
      </w:r>
      <w:r>
        <w:rPr>
          <w:szCs w:val="21"/>
        </w:rPr>
        <w:t>M]</w:t>
      </w:r>
      <w:r>
        <w:rPr>
          <w:rFonts w:hint="eastAsia"/>
          <w:szCs w:val="21"/>
        </w:rPr>
        <w:t>.</w:t>
      </w:r>
      <w:r>
        <w:rPr>
          <w:rFonts w:hint="eastAsia"/>
          <w:szCs w:val="21"/>
        </w:rPr>
        <w:t>北京</w:t>
      </w:r>
      <w:r>
        <w:rPr>
          <w:rFonts w:hint="eastAsia"/>
          <w:szCs w:val="21"/>
        </w:rPr>
        <w:t>:</w:t>
      </w:r>
      <w:r>
        <w:rPr>
          <w:rFonts w:hint="eastAsia"/>
          <w:szCs w:val="21"/>
        </w:rPr>
        <w:t>中译出版社</w:t>
      </w:r>
      <w:r>
        <w:rPr>
          <w:rFonts w:hint="eastAsia"/>
          <w:szCs w:val="21"/>
        </w:rPr>
        <w:t>,2</w:t>
      </w:r>
      <w:r>
        <w:rPr>
          <w:szCs w:val="21"/>
        </w:rPr>
        <w:t>015.</w:t>
      </w:r>
    </w:p>
    <w:p w14:paraId="6F51FFE4" w14:textId="54CCBE4D" w:rsidR="00620034" w:rsidRDefault="00620034" w:rsidP="006601FA">
      <w:pPr>
        <w:spacing w:line="320" w:lineRule="atLeast"/>
        <w:rPr>
          <w:szCs w:val="21"/>
        </w:rPr>
      </w:pPr>
      <w:r>
        <w:rPr>
          <w:rFonts w:hint="eastAsia"/>
          <w:szCs w:val="21"/>
        </w:rPr>
        <w:t>[</w:t>
      </w:r>
      <w:r>
        <w:rPr>
          <w:szCs w:val="21"/>
        </w:rPr>
        <w:t>5]</w:t>
      </w:r>
      <w:r w:rsidRPr="003650AD">
        <w:rPr>
          <w:rFonts w:hint="eastAsia"/>
          <w:szCs w:val="21"/>
        </w:rPr>
        <w:t>赵金铭</w:t>
      </w:r>
      <w:r w:rsidRPr="003650AD">
        <w:rPr>
          <w:rFonts w:hint="eastAsia"/>
          <w:szCs w:val="21"/>
        </w:rPr>
        <w:t>.</w:t>
      </w:r>
      <w:r w:rsidRPr="003650AD">
        <w:rPr>
          <w:rFonts w:hint="eastAsia"/>
          <w:szCs w:val="21"/>
        </w:rPr>
        <w:t>对外汉语教学概论</w:t>
      </w:r>
      <w:r w:rsidRPr="003650AD">
        <w:rPr>
          <w:rFonts w:hint="eastAsia"/>
          <w:szCs w:val="21"/>
        </w:rPr>
        <w:t>[M].</w:t>
      </w:r>
      <w:r w:rsidRPr="003650AD">
        <w:rPr>
          <w:rFonts w:hint="eastAsia"/>
          <w:szCs w:val="21"/>
        </w:rPr>
        <w:t>北京</w:t>
      </w:r>
      <w:r w:rsidRPr="003650AD">
        <w:rPr>
          <w:rFonts w:hint="eastAsia"/>
          <w:szCs w:val="21"/>
        </w:rPr>
        <w:t>:</w:t>
      </w:r>
      <w:r w:rsidRPr="003650AD">
        <w:rPr>
          <w:rFonts w:hint="eastAsia"/>
          <w:szCs w:val="21"/>
        </w:rPr>
        <w:t>商务印书馆</w:t>
      </w:r>
      <w:r w:rsidRPr="003650AD">
        <w:rPr>
          <w:rFonts w:hint="eastAsia"/>
          <w:szCs w:val="21"/>
        </w:rPr>
        <w:t>,2004.</w:t>
      </w:r>
    </w:p>
    <w:p w14:paraId="37D2C38B" w14:textId="24DA337A" w:rsidR="00620034" w:rsidRPr="003650AD" w:rsidRDefault="00620034" w:rsidP="006601FA">
      <w:pPr>
        <w:spacing w:line="320" w:lineRule="atLeast"/>
        <w:rPr>
          <w:szCs w:val="21"/>
        </w:rPr>
      </w:pPr>
      <w:r>
        <w:rPr>
          <w:rFonts w:hint="eastAsia"/>
          <w:szCs w:val="21"/>
        </w:rPr>
        <w:t>[</w:t>
      </w:r>
      <w:r>
        <w:rPr>
          <w:szCs w:val="21"/>
        </w:rPr>
        <w:t>6]</w:t>
      </w:r>
      <w:r w:rsidRPr="008C5490">
        <w:rPr>
          <w:rFonts w:hint="eastAsia"/>
          <w:szCs w:val="21"/>
        </w:rPr>
        <w:t>周晨萌</w:t>
      </w:r>
      <w:r>
        <w:rPr>
          <w:szCs w:val="21"/>
        </w:rPr>
        <w:t>.</w:t>
      </w:r>
      <w:r w:rsidRPr="008C5490">
        <w:rPr>
          <w:rFonts w:hint="eastAsia"/>
          <w:szCs w:val="21"/>
        </w:rPr>
        <w:t>商务文化</w:t>
      </w:r>
      <w:r w:rsidRPr="008C5490">
        <w:rPr>
          <w:rFonts w:hint="eastAsia"/>
          <w:szCs w:val="21"/>
        </w:rPr>
        <w:t>(</w:t>
      </w:r>
      <w:r w:rsidRPr="008C5490">
        <w:rPr>
          <w:rFonts w:hint="eastAsia"/>
          <w:szCs w:val="21"/>
        </w:rPr>
        <w:t>中级</w:t>
      </w:r>
      <w:r w:rsidRPr="008C5490">
        <w:rPr>
          <w:rFonts w:hint="eastAsia"/>
          <w:szCs w:val="21"/>
        </w:rPr>
        <w:t xml:space="preserve">) </w:t>
      </w:r>
      <w:r>
        <w:rPr>
          <w:szCs w:val="21"/>
        </w:rPr>
        <w:t>[M].</w:t>
      </w:r>
      <w:r w:rsidRPr="008C5490">
        <w:rPr>
          <w:rFonts w:hint="eastAsia"/>
          <w:szCs w:val="21"/>
        </w:rPr>
        <w:t>外语教学与研究出版社</w:t>
      </w:r>
      <w:r>
        <w:rPr>
          <w:szCs w:val="21"/>
        </w:rPr>
        <w:t>,</w:t>
      </w:r>
      <w:r w:rsidRPr="008C5490">
        <w:rPr>
          <w:rFonts w:hint="eastAsia"/>
          <w:szCs w:val="21"/>
        </w:rPr>
        <w:t>2009</w:t>
      </w:r>
      <w:r>
        <w:rPr>
          <w:szCs w:val="21"/>
        </w:rPr>
        <w:t>.</w:t>
      </w:r>
    </w:p>
    <w:p w14:paraId="7AAC77EC" w14:textId="2CB20169" w:rsidR="00620034" w:rsidRDefault="00620034" w:rsidP="00F446CC">
      <w:pPr>
        <w:spacing w:line="320" w:lineRule="atLeast"/>
        <w:rPr>
          <w:szCs w:val="21"/>
        </w:rPr>
      </w:pPr>
      <w:r>
        <w:rPr>
          <w:szCs w:val="21"/>
        </w:rPr>
        <w:t>[7]</w:t>
      </w:r>
      <w:r w:rsidRPr="00855F1F">
        <w:rPr>
          <w:szCs w:val="21"/>
        </w:rPr>
        <w:t>Bill Nichols</w:t>
      </w:r>
      <w:r>
        <w:rPr>
          <w:szCs w:val="21"/>
        </w:rPr>
        <w:t>.</w:t>
      </w:r>
      <w:r w:rsidRPr="00A617FE">
        <w:rPr>
          <w:szCs w:val="21"/>
        </w:rPr>
        <w:t xml:space="preserve"> </w:t>
      </w:r>
      <w:r w:rsidRPr="00855F1F">
        <w:rPr>
          <w:szCs w:val="21"/>
        </w:rPr>
        <w:t xml:space="preserve">Introduction to </w:t>
      </w:r>
      <w:proofErr w:type="gramStart"/>
      <w:r w:rsidRPr="00855F1F">
        <w:rPr>
          <w:szCs w:val="21"/>
        </w:rPr>
        <w:t>documentary</w:t>
      </w:r>
      <w:r>
        <w:rPr>
          <w:szCs w:val="21"/>
        </w:rPr>
        <w:t>[</w:t>
      </w:r>
      <w:proofErr w:type="gramEnd"/>
      <w:r>
        <w:rPr>
          <w:szCs w:val="21"/>
        </w:rPr>
        <w:t>M].</w:t>
      </w:r>
      <w:r w:rsidRPr="00855F1F">
        <w:rPr>
          <w:szCs w:val="21"/>
        </w:rPr>
        <w:t>Indiana University Press</w:t>
      </w:r>
      <w:r>
        <w:rPr>
          <w:szCs w:val="21"/>
        </w:rPr>
        <w:t>,2001.</w:t>
      </w:r>
    </w:p>
    <w:p w14:paraId="45818A07" w14:textId="7D7B3B7B" w:rsidR="00620034" w:rsidRDefault="00620034" w:rsidP="00FB2817">
      <w:pPr>
        <w:spacing w:line="320" w:lineRule="atLeast"/>
        <w:rPr>
          <w:szCs w:val="21"/>
        </w:rPr>
      </w:pPr>
      <w:r>
        <w:rPr>
          <w:szCs w:val="21"/>
        </w:rPr>
        <w:t>[8]</w:t>
      </w:r>
      <w:r w:rsidRPr="006768E5">
        <w:rPr>
          <w:rFonts w:hint="eastAsia"/>
          <w:szCs w:val="21"/>
        </w:rPr>
        <w:t xml:space="preserve">KOWALSKI T J. Case studies of educational </w:t>
      </w:r>
      <w:proofErr w:type="gramStart"/>
      <w:r w:rsidRPr="006768E5">
        <w:rPr>
          <w:rFonts w:hint="eastAsia"/>
          <w:szCs w:val="21"/>
        </w:rPr>
        <w:t>administration[</w:t>
      </w:r>
      <w:proofErr w:type="gramEnd"/>
      <w:r w:rsidRPr="006768E5">
        <w:rPr>
          <w:rFonts w:hint="eastAsia"/>
          <w:szCs w:val="21"/>
        </w:rPr>
        <w:t>M].New York</w:t>
      </w:r>
      <w:r>
        <w:rPr>
          <w:rFonts w:hint="eastAsia"/>
          <w:szCs w:val="21"/>
        </w:rPr>
        <w:t>:</w:t>
      </w:r>
      <w:r w:rsidRPr="006768E5">
        <w:rPr>
          <w:rFonts w:hint="eastAsia"/>
          <w:szCs w:val="21"/>
        </w:rPr>
        <w:t>Longman</w:t>
      </w:r>
      <w:r>
        <w:rPr>
          <w:rFonts w:hint="eastAsia"/>
          <w:szCs w:val="21"/>
        </w:rPr>
        <w:t>,</w:t>
      </w:r>
      <w:r w:rsidRPr="006768E5">
        <w:rPr>
          <w:rFonts w:hint="eastAsia"/>
          <w:szCs w:val="21"/>
        </w:rPr>
        <w:t>1991</w:t>
      </w:r>
      <w:r>
        <w:rPr>
          <w:szCs w:val="21"/>
        </w:rPr>
        <w:t>.</w:t>
      </w:r>
    </w:p>
    <w:p w14:paraId="06E7EDE0" w14:textId="77777777" w:rsidR="00105DDF" w:rsidRDefault="00105DDF" w:rsidP="00FB2817">
      <w:pPr>
        <w:spacing w:line="320" w:lineRule="atLeast"/>
        <w:rPr>
          <w:szCs w:val="21"/>
        </w:rPr>
      </w:pPr>
    </w:p>
    <w:p w14:paraId="5009DE2E" w14:textId="77777777" w:rsidR="00105DDF" w:rsidRPr="00105DDF" w:rsidRDefault="00105DDF" w:rsidP="00105DDF">
      <w:pPr>
        <w:rPr>
          <w:szCs w:val="21"/>
        </w:rPr>
      </w:pPr>
    </w:p>
    <w:p w14:paraId="23357ABD" w14:textId="77777777" w:rsidR="00105DDF" w:rsidRPr="00105DDF" w:rsidRDefault="00105DDF" w:rsidP="00105DDF">
      <w:pPr>
        <w:rPr>
          <w:szCs w:val="21"/>
        </w:rPr>
      </w:pPr>
    </w:p>
    <w:p w14:paraId="3B0ACD6A" w14:textId="77777777" w:rsidR="00105DDF" w:rsidRPr="00105DDF" w:rsidRDefault="00105DDF" w:rsidP="00105DDF">
      <w:pPr>
        <w:rPr>
          <w:szCs w:val="21"/>
        </w:rPr>
      </w:pPr>
    </w:p>
    <w:p w14:paraId="004C28C0" w14:textId="77777777" w:rsidR="00105DDF" w:rsidRPr="00105DDF" w:rsidRDefault="00105DDF" w:rsidP="00105DDF">
      <w:pPr>
        <w:rPr>
          <w:szCs w:val="21"/>
        </w:rPr>
      </w:pPr>
    </w:p>
    <w:p w14:paraId="69AA04C5" w14:textId="05ECA50A" w:rsidR="00105DDF" w:rsidRDefault="00105DDF" w:rsidP="00B572EC">
      <w:pPr>
        <w:tabs>
          <w:tab w:val="left" w:pos="2004"/>
        </w:tabs>
        <w:rPr>
          <w:szCs w:val="21"/>
        </w:rPr>
      </w:pPr>
    </w:p>
    <w:p w14:paraId="317A8BBB" w14:textId="454F4EAA" w:rsidR="00105DDF" w:rsidRDefault="00105DDF" w:rsidP="00105DDF">
      <w:pPr>
        <w:tabs>
          <w:tab w:val="left" w:pos="2004"/>
        </w:tabs>
        <w:rPr>
          <w:szCs w:val="21"/>
        </w:rPr>
      </w:pPr>
    </w:p>
    <w:p w14:paraId="0E899F69" w14:textId="77777777" w:rsidR="00105DDF" w:rsidRDefault="00105DDF" w:rsidP="00105DDF">
      <w:pPr>
        <w:tabs>
          <w:tab w:val="left" w:pos="2004"/>
        </w:tabs>
        <w:rPr>
          <w:szCs w:val="21"/>
        </w:rPr>
      </w:pPr>
    </w:p>
    <w:p w14:paraId="5901322B" w14:textId="17745C85" w:rsidR="00105DDF" w:rsidRPr="00105DDF" w:rsidRDefault="00105DDF" w:rsidP="00105DDF">
      <w:pPr>
        <w:tabs>
          <w:tab w:val="left" w:pos="2004"/>
        </w:tabs>
        <w:rPr>
          <w:szCs w:val="21"/>
        </w:rPr>
        <w:sectPr w:rsidR="00105DDF" w:rsidRPr="00105DDF">
          <w:headerReference w:type="default" r:id="rId82"/>
          <w:pgSz w:w="11906" w:h="16838"/>
          <w:pgMar w:top="1440" w:right="1800" w:bottom="1440" w:left="1800" w:header="851" w:footer="992" w:gutter="0"/>
          <w:cols w:space="425"/>
          <w:docGrid w:type="lines" w:linePitch="312"/>
        </w:sectPr>
      </w:pPr>
    </w:p>
    <w:p w14:paraId="11F6F5C7" w14:textId="49F6F34D" w:rsidR="00CC1728" w:rsidRPr="0007008B" w:rsidRDefault="00CC1728" w:rsidP="0007008B">
      <w:pPr>
        <w:spacing w:before="480" w:after="360"/>
        <w:jc w:val="center"/>
        <w:outlineLvl w:val="0"/>
        <w:rPr>
          <w:rFonts w:ascii="黑体" w:eastAsia="黑体" w:hAnsi="黑体" w:cstheme="minorBidi"/>
          <w:b/>
          <w:bCs/>
          <w:sz w:val="32"/>
          <w:szCs w:val="32"/>
        </w:rPr>
      </w:pPr>
      <w:bookmarkStart w:id="91" w:name="_Toc96544588"/>
      <w:r w:rsidRPr="0007008B">
        <w:rPr>
          <w:rFonts w:ascii="黑体" w:eastAsia="黑体" w:hAnsi="黑体" w:cstheme="minorBidi" w:hint="eastAsia"/>
          <w:b/>
          <w:bCs/>
          <w:sz w:val="32"/>
          <w:szCs w:val="32"/>
        </w:rPr>
        <w:lastRenderedPageBreak/>
        <w:t>致谢</w:t>
      </w:r>
      <w:bookmarkEnd w:id="91"/>
    </w:p>
    <w:p w14:paraId="21E0A0C6" w14:textId="18C32425" w:rsidR="004509FF" w:rsidRPr="00EB7E6F" w:rsidRDefault="004509FF" w:rsidP="00EB7E6F">
      <w:pPr>
        <w:spacing w:line="400" w:lineRule="exact"/>
        <w:ind w:firstLineChars="200" w:firstLine="480"/>
        <w:rPr>
          <w:color w:val="000000"/>
          <w:sz w:val="24"/>
        </w:rPr>
      </w:pPr>
      <w:r w:rsidRPr="00EB7E6F">
        <w:rPr>
          <w:rFonts w:hint="eastAsia"/>
          <w:color w:val="000000"/>
          <w:sz w:val="24"/>
        </w:rPr>
        <w:t>“人生到处知何似，应似飞鸿踏雪泥。”不知不觉离开家乡来到上海求学已经是第</w:t>
      </w:r>
      <w:r w:rsidR="00105838">
        <w:rPr>
          <w:rFonts w:hint="eastAsia"/>
          <w:color w:val="000000"/>
          <w:sz w:val="24"/>
        </w:rPr>
        <w:t>六</w:t>
      </w:r>
      <w:r w:rsidRPr="00EB7E6F">
        <w:rPr>
          <w:rFonts w:hint="eastAsia"/>
          <w:color w:val="000000"/>
          <w:sz w:val="24"/>
        </w:rPr>
        <w:t>年，白驹过隙，我的学生生涯似乎也要告一段落了。回首两年的研究生生活，</w:t>
      </w:r>
      <w:r w:rsidR="00D511F4" w:rsidRPr="00EB7E6F">
        <w:rPr>
          <w:rFonts w:hint="eastAsia"/>
          <w:color w:val="000000"/>
          <w:sz w:val="24"/>
        </w:rPr>
        <w:t>心中感慨万千。</w:t>
      </w:r>
    </w:p>
    <w:p w14:paraId="0DA9F32E" w14:textId="4AA686DF" w:rsidR="00D511F4" w:rsidRPr="00EB7E6F" w:rsidRDefault="00D511F4" w:rsidP="00EB7E6F">
      <w:pPr>
        <w:spacing w:line="400" w:lineRule="exact"/>
        <w:ind w:firstLineChars="200" w:firstLine="480"/>
        <w:rPr>
          <w:color w:val="000000"/>
          <w:sz w:val="24"/>
        </w:rPr>
      </w:pPr>
      <w:r w:rsidRPr="00EB7E6F">
        <w:rPr>
          <w:rFonts w:hint="eastAsia"/>
          <w:color w:val="000000"/>
          <w:sz w:val="24"/>
        </w:rPr>
        <w:t>首先，我想感谢我的导师徐巍老师。</w:t>
      </w:r>
      <w:r w:rsidR="007C76DD" w:rsidRPr="00EB7E6F">
        <w:rPr>
          <w:rFonts w:hint="eastAsia"/>
          <w:color w:val="000000"/>
          <w:sz w:val="24"/>
        </w:rPr>
        <w:t>在学习中，</w:t>
      </w:r>
      <w:r w:rsidR="00B44821">
        <w:rPr>
          <w:rFonts w:hint="eastAsia"/>
          <w:color w:val="000000"/>
          <w:sz w:val="24"/>
        </w:rPr>
        <w:t>论文写作初期，徐老师就对我的论文选题提供了很多方案，也让我明确了写作方向。</w:t>
      </w:r>
      <w:r w:rsidR="007C76DD" w:rsidRPr="00EB7E6F">
        <w:rPr>
          <w:rFonts w:hint="eastAsia"/>
          <w:color w:val="000000"/>
          <w:sz w:val="24"/>
        </w:rPr>
        <w:t>徐老师</w:t>
      </w:r>
      <w:r w:rsidR="00EB7E6F" w:rsidRPr="00EB7E6F">
        <w:rPr>
          <w:rFonts w:hint="eastAsia"/>
          <w:color w:val="000000"/>
          <w:sz w:val="24"/>
        </w:rPr>
        <w:t>在我的论文撰写</w:t>
      </w:r>
      <w:r w:rsidR="00B44821">
        <w:rPr>
          <w:rFonts w:hint="eastAsia"/>
          <w:color w:val="000000"/>
          <w:sz w:val="24"/>
        </w:rPr>
        <w:t>过程中，老师也提供了很多建议。</w:t>
      </w:r>
      <w:r w:rsidR="00EB7E6F" w:rsidRPr="00EB7E6F">
        <w:rPr>
          <w:rFonts w:hint="eastAsia"/>
          <w:color w:val="000000"/>
          <w:sz w:val="24"/>
        </w:rPr>
        <w:t>以及修改的整个过程中，给了我莫大的帮助。在论文的写作过程中，老师悉心的教导我、启发我，并且一遍遍的给我提出意见，帮助我修改论文。在生活中，导师也给予了我无微不至的关怀，教会了我很多为人处世的道理。</w:t>
      </w:r>
    </w:p>
    <w:p w14:paraId="1E15A600" w14:textId="7EAF6E81" w:rsidR="00EB7E6F" w:rsidRDefault="00EB7E6F" w:rsidP="00EB7E6F">
      <w:pPr>
        <w:spacing w:line="400" w:lineRule="exact"/>
        <w:ind w:firstLineChars="200" w:firstLine="480"/>
        <w:rPr>
          <w:color w:val="000000"/>
          <w:sz w:val="24"/>
        </w:rPr>
      </w:pPr>
      <w:r w:rsidRPr="00EB7E6F">
        <w:rPr>
          <w:rFonts w:hint="eastAsia"/>
          <w:color w:val="000000"/>
          <w:sz w:val="24"/>
        </w:rPr>
        <w:t>其次，我还想感谢周红老师。我参与了周红老师</w:t>
      </w:r>
      <w:r w:rsidR="003E0F31">
        <w:rPr>
          <w:rFonts w:hint="eastAsia"/>
          <w:color w:val="000000"/>
          <w:sz w:val="24"/>
        </w:rPr>
        <w:t>主持的</w:t>
      </w:r>
      <w:r w:rsidRPr="00EB7E6F">
        <w:rPr>
          <w:rFonts w:hint="eastAsia"/>
          <w:color w:val="000000"/>
          <w:sz w:val="24"/>
        </w:rPr>
        <w:t>教育部人文社科项目“面向二语教学的商务汉语平衡语料库建设及应用研究”（</w:t>
      </w:r>
      <w:r w:rsidRPr="00EB7E6F">
        <w:rPr>
          <w:rFonts w:hint="eastAsia"/>
          <w:color w:val="000000"/>
          <w:sz w:val="24"/>
        </w:rPr>
        <w:t>21YJA740056</w:t>
      </w:r>
      <w:r w:rsidRPr="00EB7E6F">
        <w:rPr>
          <w:rFonts w:hint="eastAsia"/>
          <w:color w:val="000000"/>
          <w:sz w:val="24"/>
        </w:rPr>
        <w:t>）的课题，在我的论文写作中，</w:t>
      </w:r>
      <w:r>
        <w:rPr>
          <w:rFonts w:hint="eastAsia"/>
          <w:color w:val="000000"/>
          <w:sz w:val="24"/>
        </w:rPr>
        <w:t>周老师</w:t>
      </w:r>
      <w:r w:rsidR="00163D45">
        <w:rPr>
          <w:rFonts w:hint="eastAsia"/>
          <w:color w:val="000000"/>
          <w:sz w:val="24"/>
        </w:rPr>
        <w:t>给出了</w:t>
      </w:r>
      <w:r w:rsidR="00AF1EAC">
        <w:rPr>
          <w:rFonts w:hint="eastAsia"/>
          <w:color w:val="000000"/>
          <w:sz w:val="24"/>
        </w:rPr>
        <w:t>很</w:t>
      </w:r>
      <w:r w:rsidR="00163D45">
        <w:rPr>
          <w:rFonts w:hint="eastAsia"/>
          <w:color w:val="000000"/>
          <w:sz w:val="24"/>
        </w:rPr>
        <w:t>多建议。同时，周红老师还帮助我发放了问卷，给予了我很大的帮助。</w:t>
      </w:r>
    </w:p>
    <w:p w14:paraId="5968D580" w14:textId="1B869DDF" w:rsidR="0073232C" w:rsidRPr="0073232C" w:rsidRDefault="0073232C" w:rsidP="0073232C">
      <w:pPr>
        <w:spacing w:line="400" w:lineRule="exact"/>
        <w:ind w:firstLineChars="200" w:firstLine="480"/>
        <w:rPr>
          <w:sz w:val="24"/>
        </w:rPr>
      </w:pPr>
      <w:r>
        <w:rPr>
          <w:sz w:val="24"/>
        </w:rPr>
        <w:t>另外，我想感谢学院里</w:t>
      </w:r>
      <w:r>
        <w:rPr>
          <w:rFonts w:hint="eastAsia"/>
          <w:sz w:val="24"/>
        </w:rPr>
        <w:t>每一位老师对我的帮助；</w:t>
      </w:r>
      <w:r>
        <w:rPr>
          <w:sz w:val="24"/>
        </w:rPr>
        <w:t>也想感谢</w:t>
      </w:r>
      <w:r>
        <w:rPr>
          <w:rFonts w:hint="eastAsia"/>
          <w:sz w:val="24"/>
        </w:rPr>
        <w:t>帮助我填写调查问卷、提出宝贵建议的每一位老师和学生</w:t>
      </w:r>
      <w:r>
        <w:rPr>
          <w:sz w:val="24"/>
        </w:rPr>
        <w:t>，没有他们的</w:t>
      </w:r>
      <w:r>
        <w:rPr>
          <w:rFonts w:hint="eastAsia"/>
          <w:sz w:val="24"/>
        </w:rPr>
        <w:t>帮助</w:t>
      </w:r>
      <w:r>
        <w:rPr>
          <w:sz w:val="24"/>
        </w:rPr>
        <w:t>，</w:t>
      </w:r>
      <w:r>
        <w:rPr>
          <w:rFonts w:hint="eastAsia"/>
          <w:sz w:val="24"/>
        </w:rPr>
        <w:t>调查</w:t>
      </w:r>
      <w:r>
        <w:rPr>
          <w:sz w:val="24"/>
        </w:rPr>
        <w:t>反馈部分是不可能顺利完成的；我还想向参与审阅、评议本论文的各位老师表示感谢！</w:t>
      </w:r>
    </w:p>
    <w:p w14:paraId="496C2CF2" w14:textId="427CBE36" w:rsidR="00163D45" w:rsidRDefault="00163D45" w:rsidP="00EB7E6F">
      <w:pPr>
        <w:spacing w:line="400" w:lineRule="exact"/>
        <w:ind w:firstLineChars="200" w:firstLine="480"/>
        <w:rPr>
          <w:color w:val="000000"/>
          <w:sz w:val="24"/>
        </w:rPr>
      </w:pPr>
      <w:r>
        <w:rPr>
          <w:rFonts w:hint="eastAsia"/>
          <w:color w:val="000000"/>
          <w:sz w:val="24"/>
        </w:rPr>
        <w:t>然后，我还想感谢我的室友、同学们，每每遇到艰难时刻，总有我亲爱的同学们陪伴我，支持我，</w:t>
      </w:r>
      <w:r w:rsidR="00105838">
        <w:rPr>
          <w:rFonts w:hint="eastAsia"/>
          <w:color w:val="000000"/>
          <w:sz w:val="24"/>
        </w:rPr>
        <w:t>我们互相鼓励，共同进步，度过了我学生生涯中最充实、快乐的两年。</w:t>
      </w:r>
    </w:p>
    <w:p w14:paraId="4699F4D5" w14:textId="4F3BD7FA" w:rsidR="00105838" w:rsidRDefault="00105838" w:rsidP="00EB7E6F">
      <w:pPr>
        <w:spacing w:line="400" w:lineRule="exact"/>
        <w:ind w:firstLineChars="200" w:firstLine="480"/>
        <w:rPr>
          <w:color w:val="000000"/>
          <w:sz w:val="24"/>
        </w:rPr>
      </w:pPr>
      <w:r>
        <w:rPr>
          <w:rFonts w:hint="eastAsia"/>
          <w:color w:val="000000"/>
          <w:sz w:val="24"/>
        </w:rPr>
        <w:t>最后，我要感谢我的父亲、母亲</w:t>
      </w:r>
      <w:r w:rsidR="0073232C">
        <w:rPr>
          <w:rFonts w:hint="eastAsia"/>
          <w:color w:val="000000"/>
          <w:sz w:val="24"/>
        </w:rPr>
        <w:t>，他们永远坚定的支持我、爱护我，</w:t>
      </w:r>
      <w:r w:rsidR="00343211">
        <w:rPr>
          <w:rFonts w:hint="eastAsia"/>
          <w:color w:val="000000"/>
          <w:sz w:val="24"/>
        </w:rPr>
        <w:t>一直帮助我遮风挡雨，让我能够顺利完成学业。</w:t>
      </w:r>
      <w:r w:rsidR="00DB572D">
        <w:rPr>
          <w:rFonts w:hint="eastAsia"/>
          <w:color w:val="000000"/>
          <w:sz w:val="24"/>
        </w:rPr>
        <w:t>这两年的研究生时光，是我人生中最宝贵的财富，在今后的人生中，希望我能</w:t>
      </w:r>
      <w:r w:rsidR="00651645">
        <w:rPr>
          <w:rFonts w:hint="eastAsia"/>
          <w:color w:val="000000"/>
          <w:sz w:val="24"/>
        </w:rPr>
        <w:t>不忘</w:t>
      </w:r>
      <w:r w:rsidR="00DB572D">
        <w:rPr>
          <w:rFonts w:hint="eastAsia"/>
          <w:color w:val="000000"/>
          <w:sz w:val="24"/>
        </w:rPr>
        <w:t>初心，</w:t>
      </w:r>
      <w:r w:rsidR="00CA3C89">
        <w:rPr>
          <w:rFonts w:hint="eastAsia"/>
          <w:color w:val="000000"/>
          <w:sz w:val="24"/>
        </w:rPr>
        <w:t>砥砺前行。</w:t>
      </w:r>
    </w:p>
    <w:p w14:paraId="45D95FAC" w14:textId="77777777" w:rsidR="00B81253" w:rsidRDefault="00B81253" w:rsidP="00EB7E6F">
      <w:pPr>
        <w:spacing w:line="400" w:lineRule="exact"/>
        <w:ind w:firstLineChars="200" w:firstLine="480"/>
        <w:rPr>
          <w:color w:val="000000"/>
          <w:sz w:val="24"/>
        </w:rPr>
      </w:pPr>
    </w:p>
    <w:p w14:paraId="3FFEABE5" w14:textId="0BCE1C76" w:rsidR="00B81253" w:rsidRDefault="00B81253" w:rsidP="00B81253">
      <w:pPr>
        <w:spacing w:line="400" w:lineRule="exact"/>
        <w:ind w:firstLineChars="200" w:firstLine="480"/>
        <w:jc w:val="right"/>
        <w:rPr>
          <w:color w:val="000000"/>
          <w:sz w:val="24"/>
        </w:rPr>
      </w:pPr>
      <w:r>
        <w:rPr>
          <w:rFonts w:hint="eastAsia"/>
          <w:color w:val="000000"/>
          <w:sz w:val="24"/>
        </w:rPr>
        <w:t>2</w:t>
      </w:r>
      <w:r>
        <w:rPr>
          <w:color w:val="000000"/>
          <w:sz w:val="24"/>
        </w:rPr>
        <w:t>022</w:t>
      </w:r>
      <w:r>
        <w:rPr>
          <w:rFonts w:hint="eastAsia"/>
          <w:color w:val="000000"/>
          <w:sz w:val="24"/>
        </w:rPr>
        <w:t>年</w:t>
      </w:r>
      <w:r>
        <w:rPr>
          <w:rFonts w:hint="eastAsia"/>
          <w:color w:val="000000"/>
          <w:sz w:val="24"/>
        </w:rPr>
        <w:t>1</w:t>
      </w:r>
      <w:r>
        <w:rPr>
          <w:rFonts w:hint="eastAsia"/>
          <w:color w:val="000000"/>
          <w:sz w:val="24"/>
        </w:rPr>
        <w:t>月</w:t>
      </w:r>
    </w:p>
    <w:p w14:paraId="214A8AE1" w14:textId="0D8AE402" w:rsidR="0007008B" w:rsidRDefault="0007008B">
      <w:pPr>
        <w:widowControl/>
        <w:jc w:val="left"/>
        <w:rPr>
          <w:color w:val="000000"/>
          <w:sz w:val="24"/>
        </w:rPr>
        <w:sectPr w:rsidR="0007008B">
          <w:headerReference w:type="default" r:id="rId83"/>
          <w:pgSz w:w="11906" w:h="16838"/>
          <w:pgMar w:top="1440" w:right="1800" w:bottom="1440" w:left="1800" w:header="851" w:footer="992" w:gutter="0"/>
          <w:cols w:space="425"/>
          <w:docGrid w:type="lines" w:linePitch="312"/>
        </w:sectPr>
      </w:pPr>
    </w:p>
    <w:p w14:paraId="5F93AA9D" w14:textId="167ABE84" w:rsidR="0007008B" w:rsidRPr="0007008B" w:rsidRDefault="0007008B" w:rsidP="0007008B">
      <w:pPr>
        <w:spacing w:before="480" w:after="360"/>
        <w:jc w:val="center"/>
        <w:outlineLvl w:val="0"/>
        <w:rPr>
          <w:rFonts w:ascii="黑体" w:eastAsia="黑体" w:hAnsi="黑体" w:cstheme="minorBidi"/>
          <w:b/>
          <w:bCs/>
          <w:sz w:val="32"/>
          <w:szCs w:val="32"/>
        </w:rPr>
      </w:pPr>
      <w:bookmarkStart w:id="92" w:name="_Toc96544589"/>
      <w:r w:rsidRPr="0007008B">
        <w:rPr>
          <w:rFonts w:ascii="黑体" w:eastAsia="黑体" w:hAnsi="黑体" w:cstheme="minorBidi" w:hint="eastAsia"/>
          <w:b/>
          <w:bCs/>
          <w:sz w:val="32"/>
          <w:szCs w:val="32"/>
        </w:rPr>
        <w:lastRenderedPageBreak/>
        <w:t>附录一</w:t>
      </w:r>
      <w:bookmarkEnd w:id="92"/>
    </w:p>
    <w:p w14:paraId="047791D3" w14:textId="3191C8C5" w:rsidR="0007008B" w:rsidRPr="0007008B" w:rsidRDefault="0007008B" w:rsidP="0007008B">
      <w:pPr>
        <w:spacing w:before="240" w:after="120"/>
        <w:jc w:val="center"/>
        <w:rPr>
          <w:rFonts w:ascii="黑体" w:eastAsia="黑体" w:hAnsi="黑体" w:cs="宋体"/>
          <w:kern w:val="0"/>
          <w:sz w:val="26"/>
        </w:rPr>
      </w:pPr>
      <w:r w:rsidRPr="0007008B">
        <w:rPr>
          <w:rFonts w:ascii="黑体" w:eastAsia="黑体" w:hAnsi="黑体" w:cs="宋体"/>
          <w:kern w:val="0"/>
          <w:sz w:val="26"/>
        </w:rPr>
        <w:t>《视听型商务文化案例教材》样例编写情况调查—教师版</w:t>
      </w:r>
    </w:p>
    <w:p w14:paraId="7A21EEDE" w14:textId="77777777" w:rsidR="0007008B" w:rsidRPr="0007008B" w:rsidRDefault="0007008B" w:rsidP="0007008B">
      <w:pPr>
        <w:spacing w:line="360" w:lineRule="auto"/>
        <w:jc w:val="left"/>
        <w:rPr>
          <w:bdr w:val="nil"/>
        </w:rPr>
      </w:pPr>
      <w:r w:rsidRPr="0007008B">
        <w:rPr>
          <w:bdr w:val="nil"/>
        </w:rPr>
        <w:t>        </w:t>
      </w:r>
      <w:r w:rsidRPr="0007008B">
        <w:rPr>
          <w:bdr w:val="nil"/>
        </w:rPr>
        <w:t>尊敬的各位老师，为了进行《视听型商务文化案例教材》的编写研究，我们编写了样例，希望得到你们宝贵的建议。</w:t>
      </w:r>
      <w:r w:rsidRPr="0007008B">
        <w:rPr>
          <w:bdr w:val="nil"/>
        </w:rPr>
        <w:br/>
        <w:t>        </w:t>
      </w:r>
      <w:r w:rsidRPr="0007008B">
        <w:rPr>
          <w:bdr w:val="nil"/>
        </w:rPr>
        <w:t>该教材的编写理念是以跨文化交际为目标，案例教学法为框架，视听教学法为辅助，商业纪录片为素材；编写流程分别是话题导入、课前预习、纪录片视听、文字呈现、语言、商务与文化知识展示、练习与巩固。</w:t>
      </w:r>
      <w:r w:rsidRPr="0007008B">
        <w:rPr>
          <w:bdr w:val="nil"/>
        </w:rPr>
        <w:br/>
        <w:t>        </w:t>
      </w:r>
      <w:r w:rsidRPr="0007008B">
        <w:rPr>
          <w:bdr w:val="nil"/>
        </w:rPr>
        <w:t>本课样例以商业纪录片《与全世界做生意》第一集中华坚集团的故事为例，希望在提高学习者的语言水平的同时提升跨文化交际的能力。</w:t>
      </w:r>
    </w:p>
    <w:p w14:paraId="02D5A2BA" w14:textId="77777777" w:rsidR="0007008B" w:rsidRDefault="0007008B" w:rsidP="0007008B">
      <w:pPr>
        <w:spacing w:line="360" w:lineRule="auto"/>
      </w:pPr>
    </w:p>
    <w:p w14:paraId="58D07895" w14:textId="77777777" w:rsidR="0007008B" w:rsidRDefault="0007008B" w:rsidP="0007008B">
      <w:pPr>
        <w:spacing w:line="360" w:lineRule="auto"/>
        <w:rPr>
          <w:rFonts w:ascii="微软雅黑" w:eastAsia="微软雅黑" w:hAnsi="微软雅黑" w:cs="微软雅黑"/>
          <w:sz w:val="28"/>
        </w:rPr>
      </w:pPr>
      <w:r>
        <w:rPr>
          <w:bdr w:val="nil"/>
        </w:rPr>
        <w:t>性别</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8306"/>
      </w:tblGrid>
      <w:tr w:rsidR="0007008B" w14:paraId="604BD176" w14:textId="77777777" w:rsidTr="005C589D">
        <w:trPr>
          <w:trHeight w:val="500"/>
        </w:trPr>
        <w:tc>
          <w:tcPr>
            <w:tcW w:w="7400" w:type="dxa"/>
            <w:shd w:val="clear" w:color="auto" w:fill="FFFFFF"/>
            <w:vAlign w:val="center"/>
          </w:tcPr>
          <w:p w14:paraId="50AEE31E" w14:textId="77777777" w:rsidR="0007008B" w:rsidRDefault="0007008B" w:rsidP="005C589D">
            <w:r>
              <w:rPr>
                <w:sz w:val="24"/>
                <w:bdr w:val="nil"/>
              </w:rPr>
              <w:t>○</w:t>
            </w:r>
            <w:r>
              <w:rPr>
                <w:sz w:val="24"/>
                <w:bdr w:val="nil"/>
              </w:rPr>
              <w:t>男</w:t>
            </w:r>
          </w:p>
        </w:tc>
      </w:tr>
      <w:tr w:rsidR="0007008B" w14:paraId="010FB4C2" w14:textId="77777777" w:rsidTr="005C589D">
        <w:trPr>
          <w:trHeight w:val="500"/>
        </w:trPr>
        <w:tc>
          <w:tcPr>
            <w:tcW w:w="7400" w:type="dxa"/>
            <w:shd w:val="clear" w:color="auto" w:fill="FFFFFF"/>
            <w:vAlign w:val="center"/>
          </w:tcPr>
          <w:p w14:paraId="57AF745B" w14:textId="77777777" w:rsidR="0007008B" w:rsidRDefault="0007008B" w:rsidP="005C589D">
            <w:pPr>
              <w:rPr>
                <w:rFonts w:ascii="微软雅黑" w:eastAsia="微软雅黑" w:hAnsi="微软雅黑" w:cs="微软雅黑"/>
                <w:sz w:val="28"/>
              </w:rPr>
            </w:pPr>
            <w:r>
              <w:rPr>
                <w:sz w:val="24"/>
                <w:bdr w:val="nil"/>
              </w:rPr>
              <w:t>○</w:t>
            </w:r>
            <w:r>
              <w:rPr>
                <w:sz w:val="24"/>
                <w:bdr w:val="nil"/>
              </w:rPr>
              <w:t>女</w:t>
            </w:r>
          </w:p>
        </w:tc>
      </w:tr>
    </w:tbl>
    <w:p w14:paraId="529626F4" w14:textId="77777777" w:rsidR="0007008B" w:rsidRDefault="0007008B" w:rsidP="0007008B"/>
    <w:p w14:paraId="65614C7C" w14:textId="77777777" w:rsidR="0007008B" w:rsidRDefault="0007008B" w:rsidP="0007008B">
      <w:pPr>
        <w:spacing w:line="360" w:lineRule="auto"/>
      </w:pPr>
      <w:r>
        <w:rPr>
          <w:bdr w:val="nil"/>
        </w:rPr>
        <w:t>教学汉语时间</w:t>
      </w:r>
      <w:r>
        <w:rPr>
          <w:bdr w:val="nil"/>
        </w:rPr>
        <w:t xml:space="preserve"> [</w:t>
      </w:r>
      <w:r>
        <w:rPr>
          <w:bdr w:val="nil"/>
        </w:rPr>
        <w:t>填空题</w:t>
      </w:r>
      <w:r>
        <w:rPr>
          <w:bdr w:val="nil"/>
        </w:rPr>
        <w:t xml:space="preserve">] </w:t>
      </w:r>
      <w:r>
        <w:rPr>
          <w:color w:val="FF0000"/>
          <w:bdr w:val="nil"/>
        </w:rPr>
        <w:t>*</w:t>
      </w:r>
    </w:p>
    <w:p w14:paraId="60C0214A" w14:textId="77777777" w:rsidR="0007008B" w:rsidRDefault="0007008B" w:rsidP="0007008B">
      <w:r>
        <w:t>_________________________________</w:t>
      </w:r>
    </w:p>
    <w:p w14:paraId="45C9F178" w14:textId="77777777" w:rsidR="0007008B" w:rsidRDefault="0007008B" w:rsidP="0007008B"/>
    <w:p w14:paraId="6F415D69" w14:textId="77777777" w:rsidR="0007008B" w:rsidRDefault="0007008B" w:rsidP="0007008B">
      <w:pPr>
        <w:spacing w:line="360" w:lineRule="auto"/>
      </w:pPr>
    </w:p>
    <w:p w14:paraId="39A976A9" w14:textId="77777777" w:rsidR="0007008B" w:rsidRDefault="0007008B" w:rsidP="0007008B">
      <w:pPr>
        <w:spacing w:line="360" w:lineRule="auto"/>
        <w:rPr>
          <w:rFonts w:ascii="微软雅黑" w:eastAsia="微软雅黑" w:hAnsi="微软雅黑" w:cs="微软雅黑"/>
          <w:sz w:val="28"/>
        </w:rPr>
      </w:pPr>
      <w:r>
        <w:rPr>
          <w:noProof/>
        </w:rPr>
        <w:drawing>
          <wp:inline distT="0" distB="0" distL="0" distR="0" wp14:anchorId="26B65D62" wp14:editId="3D293598">
            <wp:extent cx="5274310" cy="1141095"/>
            <wp:effectExtent l="0" t="0" r="2540" b="190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74310" cy="1141095"/>
                    </a:xfrm>
                    <a:prstGeom prst="rect">
                      <a:avLst/>
                    </a:prstGeom>
                    <a:noFill/>
                    <a:ln>
                      <a:noFill/>
                    </a:ln>
                  </pic:spPr>
                </pic:pic>
              </a:graphicData>
            </a:graphic>
          </wp:inline>
        </w:drawing>
      </w:r>
      <w:r>
        <w:br/>
      </w:r>
      <w:r>
        <w:rPr>
          <w:bdr w:val="nil"/>
        </w:rPr>
        <w:t>【话题导入】部分</w:t>
      </w:r>
    </w:p>
    <w:p w14:paraId="353A126D" w14:textId="77777777" w:rsidR="0007008B" w:rsidRDefault="0007008B" w:rsidP="0007008B"/>
    <w:p w14:paraId="0FE1C20F" w14:textId="77777777" w:rsidR="0007008B" w:rsidRDefault="0007008B" w:rsidP="0007008B">
      <w:pPr>
        <w:spacing w:line="360" w:lineRule="auto"/>
      </w:pPr>
      <w:r>
        <w:rPr>
          <w:bdr w:val="nil"/>
        </w:rPr>
        <w:t xml:space="preserve">1. </w:t>
      </w:r>
      <w:r>
        <w:rPr>
          <w:bdr w:val="nil"/>
        </w:rPr>
        <w:t>我觉得这个部分难度是合适的。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010B75F3" w14:textId="77777777" w:rsidTr="005C589D">
        <w:trPr>
          <w:trHeight w:val="500"/>
        </w:trPr>
        <w:tc>
          <w:tcPr>
            <w:tcW w:w="1448" w:type="dxa"/>
            <w:shd w:val="clear" w:color="auto" w:fill="FFFFFF"/>
            <w:vAlign w:val="center"/>
          </w:tcPr>
          <w:p w14:paraId="62DE607C" w14:textId="77777777" w:rsidR="0007008B" w:rsidRDefault="0007008B" w:rsidP="005C589D">
            <w:r>
              <w:rPr>
                <w:sz w:val="24"/>
                <w:bdr w:val="nil"/>
              </w:rPr>
              <w:t>○</w:t>
            </w:r>
            <w:r>
              <w:rPr>
                <w:sz w:val="24"/>
                <w:bdr w:val="nil"/>
              </w:rPr>
              <w:t>太简单</w:t>
            </w:r>
          </w:p>
        </w:tc>
        <w:tc>
          <w:tcPr>
            <w:tcW w:w="1448" w:type="dxa"/>
            <w:shd w:val="clear" w:color="auto" w:fill="FFFFFF"/>
            <w:vAlign w:val="center"/>
          </w:tcPr>
          <w:p w14:paraId="0828673E" w14:textId="77777777" w:rsidR="0007008B" w:rsidRDefault="0007008B" w:rsidP="005C589D">
            <w:pPr>
              <w:rPr>
                <w:rFonts w:ascii="微软雅黑" w:eastAsia="微软雅黑" w:hAnsi="微软雅黑" w:cs="微软雅黑"/>
                <w:sz w:val="28"/>
              </w:rPr>
            </w:pPr>
            <w:r>
              <w:rPr>
                <w:sz w:val="24"/>
                <w:bdr w:val="nil"/>
              </w:rPr>
              <w:t>○</w:t>
            </w:r>
            <w:proofErr w:type="gramStart"/>
            <w:r>
              <w:rPr>
                <w:sz w:val="24"/>
                <w:bdr w:val="nil"/>
              </w:rPr>
              <w:t>略简单</w:t>
            </w:r>
            <w:proofErr w:type="gramEnd"/>
          </w:p>
        </w:tc>
        <w:tc>
          <w:tcPr>
            <w:tcW w:w="1448" w:type="dxa"/>
            <w:shd w:val="clear" w:color="auto" w:fill="FFFFFF"/>
            <w:vAlign w:val="center"/>
          </w:tcPr>
          <w:p w14:paraId="110D621C"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49798292" w14:textId="77777777" w:rsidR="0007008B" w:rsidRDefault="0007008B" w:rsidP="005C589D">
            <w:pPr>
              <w:rPr>
                <w:rFonts w:ascii="微软雅黑" w:eastAsia="微软雅黑" w:hAnsi="微软雅黑" w:cs="微软雅黑"/>
                <w:sz w:val="28"/>
              </w:rPr>
            </w:pPr>
            <w:r>
              <w:rPr>
                <w:sz w:val="24"/>
                <w:bdr w:val="nil"/>
              </w:rPr>
              <w:t>○</w:t>
            </w:r>
            <w:r>
              <w:rPr>
                <w:sz w:val="24"/>
                <w:bdr w:val="nil"/>
              </w:rPr>
              <w:t>略难</w:t>
            </w:r>
          </w:p>
        </w:tc>
        <w:tc>
          <w:tcPr>
            <w:tcW w:w="1448" w:type="dxa"/>
            <w:shd w:val="clear" w:color="auto" w:fill="FFFFFF"/>
            <w:vAlign w:val="center"/>
          </w:tcPr>
          <w:p w14:paraId="5592EFEF" w14:textId="77777777" w:rsidR="0007008B" w:rsidRDefault="0007008B" w:rsidP="005C589D">
            <w:pPr>
              <w:rPr>
                <w:rFonts w:ascii="微软雅黑" w:eastAsia="微软雅黑" w:hAnsi="微软雅黑" w:cs="微软雅黑"/>
                <w:sz w:val="28"/>
              </w:rPr>
            </w:pPr>
            <w:r>
              <w:rPr>
                <w:sz w:val="24"/>
                <w:bdr w:val="nil"/>
              </w:rPr>
              <w:t>○</w:t>
            </w:r>
            <w:r>
              <w:rPr>
                <w:sz w:val="24"/>
                <w:bdr w:val="nil"/>
              </w:rPr>
              <w:t>太难</w:t>
            </w:r>
          </w:p>
        </w:tc>
      </w:tr>
    </w:tbl>
    <w:p w14:paraId="2FB8A1C0" w14:textId="77777777" w:rsidR="0007008B" w:rsidRDefault="0007008B" w:rsidP="0007008B"/>
    <w:p w14:paraId="59221E9D" w14:textId="77777777" w:rsidR="0007008B" w:rsidRDefault="0007008B" w:rsidP="0007008B">
      <w:pPr>
        <w:spacing w:line="360" w:lineRule="auto"/>
      </w:pPr>
      <w:r>
        <w:rPr>
          <w:bdr w:val="nil"/>
        </w:rPr>
        <w:t xml:space="preserve">2. </w:t>
      </w:r>
      <w:r>
        <w:rPr>
          <w:bdr w:val="nil"/>
        </w:rPr>
        <w:t>我能大致了解本课涉及的商务话题。</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1BEDBAE1" w14:textId="77777777" w:rsidTr="005C589D">
        <w:trPr>
          <w:trHeight w:val="500"/>
        </w:trPr>
        <w:tc>
          <w:tcPr>
            <w:tcW w:w="1448" w:type="dxa"/>
            <w:shd w:val="clear" w:color="auto" w:fill="FFFFFF"/>
            <w:vAlign w:val="center"/>
          </w:tcPr>
          <w:p w14:paraId="0CFD468A" w14:textId="77777777" w:rsidR="0007008B" w:rsidRDefault="0007008B" w:rsidP="005C589D">
            <w:r>
              <w:rPr>
                <w:sz w:val="24"/>
                <w:bdr w:val="nil"/>
              </w:rPr>
              <w:lastRenderedPageBreak/>
              <w:t>○</w:t>
            </w:r>
            <w:r>
              <w:rPr>
                <w:sz w:val="24"/>
                <w:bdr w:val="nil"/>
              </w:rPr>
              <w:t>很不同意</w:t>
            </w:r>
          </w:p>
        </w:tc>
        <w:tc>
          <w:tcPr>
            <w:tcW w:w="1448" w:type="dxa"/>
            <w:shd w:val="clear" w:color="auto" w:fill="FFFFFF"/>
            <w:vAlign w:val="center"/>
          </w:tcPr>
          <w:p w14:paraId="6B87E1AA"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56E9262D"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496A6A15"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12748A63"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0A270516" w14:textId="77777777" w:rsidR="0007008B" w:rsidRDefault="0007008B" w:rsidP="0007008B"/>
    <w:p w14:paraId="15FACB13" w14:textId="77777777" w:rsidR="0007008B" w:rsidRDefault="0007008B" w:rsidP="0007008B">
      <w:pPr>
        <w:spacing w:line="360" w:lineRule="auto"/>
      </w:pPr>
      <w:r>
        <w:rPr>
          <w:bdr w:val="nil"/>
        </w:rPr>
        <w:t xml:space="preserve">3. </w:t>
      </w:r>
      <w:r>
        <w:rPr>
          <w:bdr w:val="nil"/>
        </w:rPr>
        <w:t>这个部分能够引起我的学习兴趣。</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6B34D8D7" w14:textId="77777777" w:rsidTr="005C589D">
        <w:trPr>
          <w:trHeight w:val="500"/>
        </w:trPr>
        <w:tc>
          <w:tcPr>
            <w:tcW w:w="1448" w:type="dxa"/>
            <w:shd w:val="clear" w:color="auto" w:fill="FFFFFF"/>
            <w:vAlign w:val="center"/>
          </w:tcPr>
          <w:p w14:paraId="514D6694"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21650AF8"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3C627F58"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29BC361A"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347442D6"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656FACC9" w14:textId="77777777" w:rsidR="0007008B" w:rsidRDefault="0007008B" w:rsidP="0007008B"/>
    <w:p w14:paraId="08447E74" w14:textId="77777777" w:rsidR="0007008B" w:rsidRDefault="0007008B" w:rsidP="0007008B">
      <w:pPr>
        <w:spacing w:line="360" w:lineRule="auto"/>
      </w:pPr>
      <w:r>
        <w:rPr>
          <w:bdr w:val="nil"/>
        </w:rPr>
        <w:t xml:space="preserve">4.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46B3DD0A" w14:textId="77777777" w:rsidR="0007008B" w:rsidRDefault="0007008B" w:rsidP="0007008B">
      <w:r>
        <w:t>_________________________________</w:t>
      </w:r>
    </w:p>
    <w:p w14:paraId="7D33AB9C" w14:textId="77777777" w:rsidR="0007008B" w:rsidRDefault="0007008B" w:rsidP="0007008B"/>
    <w:p w14:paraId="424B7DDA" w14:textId="77777777" w:rsidR="0007008B" w:rsidRDefault="0007008B" w:rsidP="0007008B">
      <w:pPr>
        <w:spacing w:line="360" w:lineRule="auto"/>
      </w:pPr>
    </w:p>
    <w:p w14:paraId="6527E989" w14:textId="77777777" w:rsidR="0007008B" w:rsidRDefault="0007008B" w:rsidP="0007008B">
      <w:pPr>
        <w:spacing w:line="360" w:lineRule="auto"/>
        <w:rPr>
          <w:rFonts w:ascii="微软雅黑" w:eastAsia="微软雅黑" w:hAnsi="微软雅黑" w:cs="微软雅黑"/>
          <w:sz w:val="28"/>
        </w:rPr>
      </w:pPr>
      <w:r>
        <w:rPr>
          <w:noProof/>
        </w:rPr>
        <w:drawing>
          <wp:inline distT="0" distB="0" distL="0" distR="0" wp14:anchorId="70F9DC83" wp14:editId="3C8D74B1">
            <wp:extent cx="5274310" cy="4536440"/>
            <wp:effectExtent l="0" t="0" r="254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74310" cy="4536440"/>
                    </a:xfrm>
                    <a:prstGeom prst="rect">
                      <a:avLst/>
                    </a:prstGeom>
                    <a:noFill/>
                    <a:ln>
                      <a:noFill/>
                    </a:ln>
                  </pic:spPr>
                </pic:pic>
              </a:graphicData>
            </a:graphic>
          </wp:inline>
        </w:drawing>
      </w:r>
      <w:r>
        <w:br/>
      </w:r>
      <w:r>
        <w:rPr>
          <w:noProof/>
        </w:rPr>
        <w:drawing>
          <wp:inline distT="0" distB="0" distL="0" distR="0" wp14:anchorId="19C281BF" wp14:editId="55F82EE3">
            <wp:extent cx="5274310" cy="1878330"/>
            <wp:effectExtent l="0" t="0" r="2540" b="762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74310" cy="1878330"/>
                    </a:xfrm>
                    <a:prstGeom prst="rect">
                      <a:avLst/>
                    </a:prstGeom>
                    <a:noFill/>
                    <a:ln>
                      <a:noFill/>
                    </a:ln>
                  </pic:spPr>
                </pic:pic>
              </a:graphicData>
            </a:graphic>
          </wp:inline>
        </w:drawing>
      </w:r>
      <w:r>
        <w:br/>
      </w:r>
      <w:r>
        <w:rPr>
          <w:bdr w:val="nil"/>
        </w:rPr>
        <w:lastRenderedPageBreak/>
        <w:t>【课前热身】部分</w:t>
      </w:r>
    </w:p>
    <w:p w14:paraId="473728B3" w14:textId="77777777" w:rsidR="0007008B" w:rsidRDefault="0007008B" w:rsidP="0007008B"/>
    <w:p w14:paraId="2A214581" w14:textId="77777777" w:rsidR="0007008B" w:rsidRDefault="0007008B" w:rsidP="0007008B">
      <w:pPr>
        <w:spacing w:line="360" w:lineRule="auto"/>
      </w:pPr>
      <w:r>
        <w:rPr>
          <w:bdr w:val="nil"/>
        </w:rPr>
        <w:t xml:space="preserve">5. </w:t>
      </w:r>
      <w:r>
        <w:rPr>
          <w:bdr w:val="nil"/>
        </w:rPr>
        <w:t>我觉得这个部分难度是合适的。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5F5D1429" w14:textId="77777777" w:rsidTr="005C589D">
        <w:trPr>
          <w:trHeight w:val="500"/>
        </w:trPr>
        <w:tc>
          <w:tcPr>
            <w:tcW w:w="1448" w:type="dxa"/>
            <w:shd w:val="clear" w:color="auto" w:fill="FFFFFF"/>
            <w:vAlign w:val="center"/>
          </w:tcPr>
          <w:p w14:paraId="59741D9C" w14:textId="77777777" w:rsidR="0007008B" w:rsidRDefault="0007008B" w:rsidP="005C589D">
            <w:r>
              <w:rPr>
                <w:sz w:val="24"/>
                <w:bdr w:val="nil"/>
              </w:rPr>
              <w:t>○</w:t>
            </w:r>
            <w:r>
              <w:rPr>
                <w:sz w:val="24"/>
                <w:bdr w:val="nil"/>
              </w:rPr>
              <w:t>太简单</w:t>
            </w:r>
          </w:p>
        </w:tc>
        <w:tc>
          <w:tcPr>
            <w:tcW w:w="1448" w:type="dxa"/>
            <w:shd w:val="clear" w:color="auto" w:fill="FFFFFF"/>
            <w:vAlign w:val="center"/>
          </w:tcPr>
          <w:p w14:paraId="56A0C8E8" w14:textId="77777777" w:rsidR="0007008B" w:rsidRDefault="0007008B" w:rsidP="005C589D">
            <w:pPr>
              <w:rPr>
                <w:rFonts w:ascii="微软雅黑" w:eastAsia="微软雅黑" w:hAnsi="微软雅黑" w:cs="微软雅黑"/>
                <w:sz w:val="28"/>
              </w:rPr>
            </w:pPr>
            <w:r>
              <w:rPr>
                <w:sz w:val="24"/>
                <w:bdr w:val="nil"/>
              </w:rPr>
              <w:t>○</w:t>
            </w:r>
            <w:proofErr w:type="gramStart"/>
            <w:r>
              <w:rPr>
                <w:sz w:val="24"/>
                <w:bdr w:val="nil"/>
              </w:rPr>
              <w:t>略简单</w:t>
            </w:r>
            <w:proofErr w:type="gramEnd"/>
          </w:p>
        </w:tc>
        <w:tc>
          <w:tcPr>
            <w:tcW w:w="1448" w:type="dxa"/>
            <w:shd w:val="clear" w:color="auto" w:fill="FFFFFF"/>
            <w:vAlign w:val="center"/>
          </w:tcPr>
          <w:p w14:paraId="714840F3"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7BF08DDB" w14:textId="77777777" w:rsidR="0007008B" w:rsidRDefault="0007008B" w:rsidP="005C589D">
            <w:pPr>
              <w:rPr>
                <w:rFonts w:ascii="微软雅黑" w:eastAsia="微软雅黑" w:hAnsi="微软雅黑" w:cs="微软雅黑"/>
                <w:sz w:val="28"/>
              </w:rPr>
            </w:pPr>
            <w:r>
              <w:rPr>
                <w:sz w:val="24"/>
                <w:bdr w:val="nil"/>
              </w:rPr>
              <w:t>○</w:t>
            </w:r>
            <w:r>
              <w:rPr>
                <w:sz w:val="24"/>
                <w:bdr w:val="nil"/>
              </w:rPr>
              <w:t>略难</w:t>
            </w:r>
          </w:p>
        </w:tc>
        <w:tc>
          <w:tcPr>
            <w:tcW w:w="1448" w:type="dxa"/>
            <w:shd w:val="clear" w:color="auto" w:fill="FFFFFF"/>
            <w:vAlign w:val="center"/>
          </w:tcPr>
          <w:p w14:paraId="567EF3D5" w14:textId="77777777" w:rsidR="0007008B" w:rsidRDefault="0007008B" w:rsidP="005C589D">
            <w:pPr>
              <w:rPr>
                <w:rFonts w:ascii="微软雅黑" w:eastAsia="微软雅黑" w:hAnsi="微软雅黑" w:cs="微软雅黑"/>
                <w:sz w:val="28"/>
              </w:rPr>
            </w:pPr>
            <w:r>
              <w:rPr>
                <w:sz w:val="24"/>
                <w:bdr w:val="nil"/>
              </w:rPr>
              <w:t>○</w:t>
            </w:r>
            <w:r>
              <w:rPr>
                <w:sz w:val="24"/>
                <w:bdr w:val="nil"/>
              </w:rPr>
              <w:t>太难</w:t>
            </w:r>
          </w:p>
        </w:tc>
      </w:tr>
    </w:tbl>
    <w:p w14:paraId="10DB444F" w14:textId="77777777" w:rsidR="0007008B" w:rsidRDefault="0007008B" w:rsidP="0007008B"/>
    <w:p w14:paraId="46D85541" w14:textId="77777777" w:rsidR="0007008B" w:rsidRDefault="0007008B" w:rsidP="0007008B">
      <w:pPr>
        <w:spacing w:line="360" w:lineRule="auto"/>
      </w:pPr>
      <w:r>
        <w:rPr>
          <w:bdr w:val="nil"/>
        </w:rPr>
        <w:t xml:space="preserve">6 </w:t>
      </w:r>
      <w:r>
        <w:rPr>
          <w:bdr w:val="nil"/>
        </w:rPr>
        <w:t>我能了解一定的商务知识背景。</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0B1A2A6B" w14:textId="77777777" w:rsidTr="005C589D">
        <w:trPr>
          <w:trHeight w:val="500"/>
        </w:trPr>
        <w:tc>
          <w:tcPr>
            <w:tcW w:w="1448" w:type="dxa"/>
            <w:shd w:val="clear" w:color="auto" w:fill="FFFFFF"/>
            <w:vAlign w:val="center"/>
          </w:tcPr>
          <w:p w14:paraId="744B6E2F"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0CCEFD89"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7BE11901"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058929F6"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7A1B79BC"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05DA0DF0" w14:textId="77777777" w:rsidR="0007008B" w:rsidRDefault="0007008B" w:rsidP="0007008B"/>
    <w:p w14:paraId="1955531B" w14:textId="77777777" w:rsidR="0007008B" w:rsidRDefault="0007008B" w:rsidP="0007008B">
      <w:pPr>
        <w:spacing w:line="360" w:lineRule="auto"/>
      </w:pPr>
      <w:r>
        <w:rPr>
          <w:bdr w:val="nil"/>
        </w:rPr>
        <w:t xml:space="preserve">7. </w:t>
      </w:r>
      <w:r>
        <w:rPr>
          <w:bdr w:val="nil"/>
        </w:rPr>
        <w:t>这个部分的图片能够帮助我学习。</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048C01B7" w14:textId="77777777" w:rsidTr="005C589D">
        <w:trPr>
          <w:trHeight w:val="500"/>
        </w:trPr>
        <w:tc>
          <w:tcPr>
            <w:tcW w:w="1448" w:type="dxa"/>
            <w:shd w:val="clear" w:color="auto" w:fill="FFFFFF"/>
            <w:vAlign w:val="center"/>
          </w:tcPr>
          <w:p w14:paraId="7961FF02"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3F80E584"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4EF1C11C"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2B8A25F1"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6DDE4F10"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0A2A8859" w14:textId="77777777" w:rsidR="0007008B" w:rsidRDefault="0007008B" w:rsidP="0007008B"/>
    <w:p w14:paraId="1CBD8105" w14:textId="77777777" w:rsidR="0007008B" w:rsidRDefault="0007008B" w:rsidP="0007008B">
      <w:pPr>
        <w:spacing w:line="360" w:lineRule="auto"/>
      </w:pPr>
      <w:r>
        <w:rPr>
          <w:bdr w:val="nil"/>
        </w:rPr>
        <w:t xml:space="preserve">8.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2D0B699F" w14:textId="77777777" w:rsidR="0007008B" w:rsidRDefault="0007008B" w:rsidP="0007008B">
      <w:r>
        <w:t>_________________________________</w:t>
      </w:r>
    </w:p>
    <w:p w14:paraId="29DFB335" w14:textId="77777777" w:rsidR="0007008B" w:rsidRDefault="0007008B" w:rsidP="0007008B"/>
    <w:p w14:paraId="05EAC5CF" w14:textId="77777777" w:rsidR="0007008B" w:rsidRDefault="0007008B" w:rsidP="0007008B">
      <w:pPr>
        <w:spacing w:line="360" w:lineRule="auto"/>
      </w:pPr>
    </w:p>
    <w:p w14:paraId="1AB3499A" w14:textId="77777777" w:rsidR="0007008B" w:rsidRDefault="0007008B" w:rsidP="0007008B">
      <w:pPr>
        <w:jc w:val="center"/>
        <w:rPr>
          <w:rFonts w:ascii="微软雅黑" w:eastAsia="微软雅黑" w:hAnsi="微软雅黑" w:cs="微软雅黑"/>
          <w:sz w:val="28"/>
        </w:rPr>
      </w:pPr>
      <w:r>
        <w:rPr>
          <w:noProof/>
        </w:rPr>
        <w:lastRenderedPageBreak/>
        <w:drawing>
          <wp:inline distT="0" distB="0" distL="0" distR="0" wp14:anchorId="2D2BA4A4" wp14:editId="7E57E9D0">
            <wp:extent cx="5274310" cy="5805170"/>
            <wp:effectExtent l="0" t="0" r="2540" b="508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74310" cy="5805170"/>
                    </a:xfrm>
                    <a:prstGeom prst="rect">
                      <a:avLst/>
                    </a:prstGeom>
                    <a:noFill/>
                    <a:ln>
                      <a:noFill/>
                    </a:ln>
                  </pic:spPr>
                </pic:pic>
              </a:graphicData>
            </a:graphic>
          </wp:inline>
        </w:drawing>
      </w:r>
    </w:p>
    <w:p w14:paraId="6B1B63A6" w14:textId="77777777" w:rsidR="0007008B" w:rsidRDefault="0007008B" w:rsidP="0007008B">
      <w:r>
        <w:rPr>
          <w:noProof/>
        </w:rPr>
        <w:lastRenderedPageBreak/>
        <w:drawing>
          <wp:inline distT="0" distB="0" distL="0" distR="0" wp14:anchorId="0DB1C049" wp14:editId="772A5D66">
            <wp:extent cx="5274310" cy="6319520"/>
            <wp:effectExtent l="0" t="0" r="2540" b="508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74310" cy="6319520"/>
                    </a:xfrm>
                    <a:prstGeom prst="rect">
                      <a:avLst/>
                    </a:prstGeom>
                    <a:noFill/>
                    <a:ln>
                      <a:noFill/>
                    </a:ln>
                  </pic:spPr>
                </pic:pic>
              </a:graphicData>
            </a:graphic>
          </wp:inline>
        </w:drawing>
      </w:r>
      <w:r>
        <w:br/>
      </w:r>
      <w:r>
        <w:rPr>
          <w:noProof/>
        </w:rPr>
        <w:lastRenderedPageBreak/>
        <w:drawing>
          <wp:inline distT="0" distB="0" distL="0" distR="0" wp14:anchorId="2F4E0AB1" wp14:editId="5FFCECDC">
            <wp:extent cx="5274310" cy="5899785"/>
            <wp:effectExtent l="0" t="0" r="2540" b="571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74310" cy="5899785"/>
                    </a:xfrm>
                    <a:prstGeom prst="rect">
                      <a:avLst/>
                    </a:prstGeom>
                    <a:noFill/>
                    <a:ln>
                      <a:noFill/>
                    </a:ln>
                  </pic:spPr>
                </pic:pic>
              </a:graphicData>
            </a:graphic>
          </wp:inline>
        </w:drawing>
      </w:r>
      <w:r>
        <w:br/>
      </w:r>
      <w:r>
        <w:rPr>
          <w:noProof/>
        </w:rPr>
        <w:lastRenderedPageBreak/>
        <w:drawing>
          <wp:inline distT="0" distB="0" distL="0" distR="0" wp14:anchorId="0517957C" wp14:editId="74CE5630">
            <wp:extent cx="5274310" cy="6276340"/>
            <wp:effectExtent l="0" t="0" r="254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74310" cy="6276340"/>
                    </a:xfrm>
                    <a:prstGeom prst="rect">
                      <a:avLst/>
                    </a:prstGeom>
                    <a:noFill/>
                    <a:ln>
                      <a:noFill/>
                    </a:ln>
                  </pic:spPr>
                </pic:pic>
              </a:graphicData>
            </a:graphic>
          </wp:inline>
        </w:drawing>
      </w:r>
      <w:r>
        <w:br/>
      </w:r>
      <w:r>
        <w:rPr>
          <w:bdr w:val="nil"/>
        </w:rPr>
        <w:t>【视听学习】部分</w:t>
      </w:r>
    </w:p>
    <w:p w14:paraId="14CAB4D1" w14:textId="77777777" w:rsidR="0007008B" w:rsidRDefault="0007008B" w:rsidP="0007008B"/>
    <w:p w14:paraId="3F8783C7" w14:textId="77777777" w:rsidR="0007008B" w:rsidRDefault="0007008B" w:rsidP="0007008B">
      <w:pPr>
        <w:spacing w:line="360" w:lineRule="auto"/>
      </w:pPr>
      <w:r>
        <w:rPr>
          <w:bdr w:val="nil"/>
        </w:rPr>
        <w:t xml:space="preserve">9. </w:t>
      </w:r>
      <w:r>
        <w:rPr>
          <w:bdr w:val="nil"/>
        </w:rPr>
        <w:t>我觉得这个部分问题的难度是合适的。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78BB39AC" w14:textId="77777777" w:rsidTr="005C589D">
        <w:trPr>
          <w:trHeight w:val="500"/>
        </w:trPr>
        <w:tc>
          <w:tcPr>
            <w:tcW w:w="1448" w:type="dxa"/>
            <w:shd w:val="clear" w:color="auto" w:fill="FFFFFF"/>
            <w:vAlign w:val="center"/>
          </w:tcPr>
          <w:p w14:paraId="4CD73891" w14:textId="77777777" w:rsidR="0007008B" w:rsidRDefault="0007008B" w:rsidP="005C589D">
            <w:r>
              <w:rPr>
                <w:sz w:val="24"/>
                <w:bdr w:val="nil"/>
              </w:rPr>
              <w:t>○</w:t>
            </w:r>
            <w:r>
              <w:rPr>
                <w:sz w:val="24"/>
                <w:bdr w:val="nil"/>
              </w:rPr>
              <w:t>太简单</w:t>
            </w:r>
          </w:p>
        </w:tc>
        <w:tc>
          <w:tcPr>
            <w:tcW w:w="1448" w:type="dxa"/>
            <w:shd w:val="clear" w:color="auto" w:fill="FFFFFF"/>
            <w:vAlign w:val="center"/>
          </w:tcPr>
          <w:p w14:paraId="77A1F341" w14:textId="77777777" w:rsidR="0007008B" w:rsidRDefault="0007008B" w:rsidP="005C589D">
            <w:pPr>
              <w:rPr>
                <w:rFonts w:ascii="微软雅黑" w:eastAsia="微软雅黑" w:hAnsi="微软雅黑" w:cs="微软雅黑"/>
                <w:sz w:val="28"/>
              </w:rPr>
            </w:pPr>
            <w:r>
              <w:rPr>
                <w:sz w:val="24"/>
                <w:bdr w:val="nil"/>
              </w:rPr>
              <w:t>○</w:t>
            </w:r>
            <w:proofErr w:type="gramStart"/>
            <w:r>
              <w:rPr>
                <w:sz w:val="24"/>
                <w:bdr w:val="nil"/>
              </w:rPr>
              <w:t>略简单</w:t>
            </w:r>
            <w:proofErr w:type="gramEnd"/>
          </w:p>
        </w:tc>
        <w:tc>
          <w:tcPr>
            <w:tcW w:w="1448" w:type="dxa"/>
            <w:shd w:val="clear" w:color="auto" w:fill="FFFFFF"/>
            <w:vAlign w:val="center"/>
          </w:tcPr>
          <w:p w14:paraId="1AFE09FD"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1ED1EEAD" w14:textId="77777777" w:rsidR="0007008B" w:rsidRDefault="0007008B" w:rsidP="005C589D">
            <w:pPr>
              <w:rPr>
                <w:rFonts w:ascii="微软雅黑" w:eastAsia="微软雅黑" w:hAnsi="微软雅黑" w:cs="微软雅黑"/>
                <w:sz w:val="28"/>
              </w:rPr>
            </w:pPr>
            <w:r>
              <w:rPr>
                <w:sz w:val="24"/>
                <w:bdr w:val="nil"/>
              </w:rPr>
              <w:t>○</w:t>
            </w:r>
            <w:r>
              <w:rPr>
                <w:sz w:val="24"/>
                <w:bdr w:val="nil"/>
              </w:rPr>
              <w:t>略难</w:t>
            </w:r>
          </w:p>
        </w:tc>
        <w:tc>
          <w:tcPr>
            <w:tcW w:w="1448" w:type="dxa"/>
            <w:shd w:val="clear" w:color="auto" w:fill="FFFFFF"/>
            <w:vAlign w:val="center"/>
          </w:tcPr>
          <w:p w14:paraId="76BE2C6D" w14:textId="77777777" w:rsidR="0007008B" w:rsidRDefault="0007008B" w:rsidP="005C589D">
            <w:pPr>
              <w:rPr>
                <w:rFonts w:ascii="微软雅黑" w:eastAsia="微软雅黑" w:hAnsi="微软雅黑" w:cs="微软雅黑"/>
                <w:sz w:val="28"/>
              </w:rPr>
            </w:pPr>
            <w:r>
              <w:rPr>
                <w:sz w:val="24"/>
                <w:bdr w:val="nil"/>
              </w:rPr>
              <w:t>○</w:t>
            </w:r>
            <w:r>
              <w:rPr>
                <w:sz w:val="24"/>
                <w:bdr w:val="nil"/>
              </w:rPr>
              <w:t>太难</w:t>
            </w:r>
          </w:p>
        </w:tc>
      </w:tr>
    </w:tbl>
    <w:p w14:paraId="41A060DD" w14:textId="77777777" w:rsidR="0007008B" w:rsidRDefault="0007008B" w:rsidP="0007008B"/>
    <w:p w14:paraId="40B0CEFC" w14:textId="77777777" w:rsidR="0007008B" w:rsidRDefault="0007008B" w:rsidP="0007008B">
      <w:pPr>
        <w:spacing w:line="360" w:lineRule="auto"/>
      </w:pPr>
      <w:r>
        <w:rPr>
          <w:bdr w:val="nil"/>
        </w:rPr>
        <w:t xml:space="preserve">10. </w:t>
      </w:r>
      <w:r>
        <w:rPr>
          <w:bdr w:val="nil"/>
        </w:rPr>
        <w:t>播放纪录片能够提高我的学习兴趣。</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50E108D3" w14:textId="77777777" w:rsidTr="005C589D">
        <w:trPr>
          <w:trHeight w:val="500"/>
        </w:trPr>
        <w:tc>
          <w:tcPr>
            <w:tcW w:w="1448" w:type="dxa"/>
            <w:shd w:val="clear" w:color="auto" w:fill="FFFFFF"/>
            <w:vAlign w:val="center"/>
          </w:tcPr>
          <w:p w14:paraId="5A016513"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028F6758"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527C3B7D"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0302FDD0"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24CFBF0D"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641C72D9" w14:textId="77777777" w:rsidR="0007008B" w:rsidRDefault="0007008B" w:rsidP="0007008B"/>
    <w:p w14:paraId="326ED3C3" w14:textId="77777777" w:rsidR="0007008B" w:rsidRDefault="0007008B" w:rsidP="0007008B">
      <w:pPr>
        <w:spacing w:line="360" w:lineRule="auto"/>
      </w:pPr>
      <w:r>
        <w:rPr>
          <w:bdr w:val="nil"/>
        </w:rPr>
        <w:t xml:space="preserve">11. </w:t>
      </w:r>
      <w:r>
        <w:rPr>
          <w:bdr w:val="nil"/>
        </w:rPr>
        <w:t>这个部分的插图能够帮助我理解重要信息。</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150B77E8" w14:textId="77777777" w:rsidTr="005C589D">
        <w:trPr>
          <w:trHeight w:val="500"/>
        </w:trPr>
        <w:tc>
          <w:tcPr>
            <w:tcW w:w="1448" w:type="dxa"/>
            <w:shd w:val="clear" w:color="auto" w:fill="FFFFFF"/>
            <w:vAlign w:val="center"/>
          </w:tcPr>
          <w:p w14:paraId="60BEAD04" w14:textId="77777777" w:rsidR="0007008B" w:rsidRDefault="0007008B" w:rsidP="005C589D">
            <w:r>
              <w:rPr>
                <w:sz w:val="24"/>
                <w:bdr w:val="nil"/>
              </w:rPr>
              <w:lastRenderedPageBreak/>
              <w:t>○</w:t>
            </w:r>
            <w:r>
              <w:rPr>
                <w:sz w:val="24"/>
                <w:bdr w:val="nil"/>
              </w:rPr>
              <w:t>很不同意</w:t>
            </w:r>
          </w:p>
        </w:tc>
        <w:tc>
          <w:tcPr>
            <w:tcW w:w="1448" w:type="dxa"/>
            <w:shd w:val="clear" w:color="auto" w:fill="FFFFFF"/>
            <w:vAlign w:val="center"/>
          </w:tcPr>
          <w:p w14:paraId="0E004FBE"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3CFFE4F8"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3FFFD9BB"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5550BA64"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7403B022" w14:textId="77777777" w:rsidR="0007008B" w:rsidRDefault="0007008B" w:rsidP="0007008B"/>
    <w:p w14:paraId="4C88F2AD" w14:textId="77777777" w:rsidR="0007008B" w:rsidRDefault="0007008B" w:rsidP="0007008B">
      <w:pPr>
        <w:spacing w:line="360" w:lineRule="auto"/>
      </w:pPr>
      <w:r>
        <w:rPr>
          <w:bdr w:val="nil"/>
        </w:rPr>
        <w:t xml:space="preserve">12.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3CD2A719" w14:textId="77777777" w:rsidR="0007008B" w:rsidRDefault="0007008B" w:rsidP="0007008B">
      <w:r>
        <w:t>_________________________________</w:t>
      </w:r>
    </w:p>
    <w:p w14:paraId="78613229" w14:textId="77777777" w:rsidR="0007008B" w:rsidRDefault="0007008B" w:rsidP="0007008B"/>
    <w:p w14:paraId="43CE450E" w14:textId="77777777" w:rsidR="0007008B" w:rsidRDefault="0007008B" w:rsidP="0007008B">
      <w:pPr>
        <w:spacing w:line="360" w:lineRule="auto"/>
      </w:pPr>
    </w:p>
    <w:p w14:paraId="5B3C1528" w14:textId="77777777" w:rsidR="0007008B" w:rsidRDefault="0007008B" w:rsidP="0007008B">
      <w:pPr>
        <w:spacing w:line="360" w:lineRule="auto"/>
        <w:rPr>
          <w:rFonts w:ascii="微软雅黑" w:eastAsia="微软雅黑" w:hAnsi="微软雅黑" w:cs="微软雅黑"/>
          <w:sz w:val="28"/>
        </w:rPr>
      </w:pPr>
      <w:r>
        <w:rPr>
          <w:bdr w:val="nil"/>
        </w:rPr>
        <w:t>【生词】部分</w:t>
      </w:r>
    </w:p>
    <w:p w14:paraId="2B048F07" w14:textId="77777777" w:rsidR="0007008B" w:rsidRDefault="0007008B" w:rsidP="0007008B"/>
    <w:p w14:paraId="68EFBDCE" w14:textId="77777777" w:rsidR="0007008B" w:rsidRDefault="0007008B" w:rsidP="0007008B">
      <w:pPr>
        <w:spacing w:line="360" w:lineRule="auto"/>
      </w:pPr>
      <w:r>
        <w:rPr>
          <w:bdr w:val="nil"/>
        </w:rPr>
        <w:t xml:space="preserve">13. </w:t>
      </w:r>
      <w:r>
        <w:rPr>
          <w:bdr w:val="nil"/>
        </w:rPr>
        <w:t>我觉得生词数量是合适的。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65F4A9F9" w14:textId="77777777" w:rsidTr="005C589D">
        <w:trPr>
          <w:trHeight w:val="500"/>
        </w:trPr>
        <w:tc>
          <w:tcPr>
            <w:tcW w:w="1448" w:type="dxa"/>
            <w:shd w:val="clear" w:color="auto" w:fill="FFFFFF"/>
            <w:vAlign w:val="center"/>
          </w:tcPr>
          <w:p w14:paraId="505185DD" w14:textId="77777777" w:rsidR="0007008B" w:rsidRDefault="0007008B" w:rsidP="005C589D">
            <w:r>
              <w:rPr>
                <w:sz w:val="24"/>
                <w:bdr w:val="nil"/>
              </w:rPr>
              <w:t>○</w:t>
            </w:r>
            <w:r>
              <w:rPr>
                <w:sz w:val="24"/>
                <w:bdr w:val="nil"/>
              </w:rPr>
              <w:t>太少</w:t>
            </w:r>
          </w:p>
        </w:tc>
        <w:tc>
          <w:tcPr>
            <w:tcW w:w="1448" w:type="dxa"/>
            <w:shd w:val="clear" w:color="auto" w:fill="FFFFFF"/>
            <w:vAlign w:val="center"/>
          </w:tcPr>
          <w:p w14:paraId="62895D0E" w14:textId="77777777" w:rsidR="0007008B" w:rsidRDefault="0007008B" w:rsidP="005C589D">
            <w:pPr>
              <w:rPr>
                <w:rFonts w:ascii="微软雅黑" w:eastAsia="微软雅黑" w:hAnsi="微软雅黑" w:cs="微软雅黑"/>
                <w:sz w:val="28"/>
              </w:rPr>
            </w:pPr>
            <w:r>
              <w:rPr>
                <w:sz w:val="24"/>
                <w:bdr w:val="nil"/>
              </w:rPr>
              <w:t>○</w:t>
            </w:r>
            <w:r>
              <w:rPr>
                <w:sz w:val="24"/>
                <w:bdr w:val="nil"/>
              </w:rPr>
              <w:t>略少</w:t>
            </w:r>
          </w:p>
        </w:tc>
        <w:tc>
          <w:tcPr>
            <w:tcW w:w="1448" w:type="dxa"/>
            <w:shd w:val="clear" w:color="auto" w:fill="FFFFFF"/>
            <w:vAlign w:val="center"/>
          </w:tcPr>
          <w:p w14:paraId="4AC3BFE5"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52A59DEA" w14:textId="77777777" w:rsidR="0007008B" w:rsidRDefault="0007008B" w:rsidP="005C589D">
            <w:pPr>
              <w:rPr>
                <w:rFonts w:ascii="微软雅黑" w:eastAsia="微软雅黑" w:hAnsi="微软雅黑" w:cs="微软雅黑"/>
                <w:sz w:val="28"/>
              </w:rPr>
            </w:pPr>
            <w:r>
              <w:rPr>
                <w:sz w:val="24"/>
                <w:bdr w:val="nil"/>
              </w:rPr>
              <w:t>○</w:t>
            </w:r>
            <w:r>
              <w:rPr>
                <w:sz w:val="24"/>
                <w:bdr w:val="nil"/>
              </w:rPr>
              <w:t>略多</w:t>
            </w:r>
          </w:p>
        </w:tc>
        <w:tc>
          <w:tcPr>
            <w:tcW w:w="1448" w:type="dxa"/>
            <w:shd w:val="clear" w:color="auto" w:fill="FFFFFF"/>
            <w:vAlign w:val="center"/>
          </w:tcPr>
          <w:p w14:paraId="36A7FF29" w14:textId="77777777" w:rsidR="0007008B" w:rsidRDefault="0007008B" w:rsidP="005C589D">
            <w:pPr>
              <w:rPr>
                <w:rFonts w:ascii="微软雅黑" w:eastAsia="微软雅黑" w:hAnsi="微软雅黑" w:cs="微软雅黑"/>
                <w:sz w:val="28"/>
              </w:rPr>
            </w:pPr>
            <w:r>
              <w:rPr>
                <w:sz w:val="24"/>
                <w:bdr w:val="nil"/>
              </w:rPr>
              <w:t>○</w:t>
            </w:r>
            <w:r>
              <w:rPr>
                <w:sz w:val="24"/>
                <w:bdr w:val="nil"/>
              </w:rPr>
              <w:t>太多</w:t>
            </w:r>
          </w:p>
        </w:tc>
      </w:tr>
    </w:tbl>
    <w:p w14:paraId="7629ACBD" w14:textId="77777777" w:rsidR="0007008B" w:rsidRDefault="0007008B" w:rsidP="0007008B"/>
    <w:p w14:paraId="37D4D575" w14:textId="77777777" w:rsidR="0007008B" w:rsidRDefault="0007008B" w:rsidP="0007008B">
      <w:pPr>
        <w:spacing w:line="360" w:lineRule="auto"/>
      </w:pPr>
      <w:r>
        <w:rPr>
          <w:bdr w:val="nil"/>
        </w:rPr>
        <w:t xml:space="preserve">14. </w:t>
      </w:r>
      <w:r>
        <w:rPr>
          <w:bdr w:val="nil"/>
        </w:rPr>
        <w:t>我觉得分步学习生词更好。</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3AA0BCBC" w14:textId="77777777" w:rsidTr="005C589D">
        <w:trPr>
          <w:trHeight w:val="500"/>
        </w:trPr>
        <w:tc>
          <w:tcPr>
            <w:tcW w:w="1448" w:type="dxa"/>
            <w:shd w:val="clear" w:color="auto" w:fill="FFFFFF"/>
            <w:vAlign w:val="center"/>
          </w:tcPr>
          <w:p w14:paraId="7B0DBAA6"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58BE67A4"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1B9AE9CE"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2108348B"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52D46E85"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437538A9" w14:textId="77777777" w:rsidR="0007008B" w:rsidRDefault="0007008B" w:rsidP="0007008B"/>
    <w:p w14:paraId="030B865D" w14:textId="77777777" w:rsidR="0007008B" w:rsidRDefault="0007008B" w:rsidP="0007008B">
      <w:pPr>
        <w:spacing w:line="360" w:lineRule="auto"/>
      </w:pPr>
      <w:r>
        <w:rPr>
          <w:bdr w:val="nil"/>
        </w:rPr>
        <w:t>15. 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6C2E3E87" w14:textId="77777777" w:rsidR="0007008B" w:rsidRDefault="0007008B" w:rsidP="0007008B">
      <w:r>
        <w:t>_________________________________</w:t>
      </w:r>
    </w:p>
    <w:p w14:paraId="4521A958" w14:textId="77777777" w:rsidR="0007008B" w:rsidRDefault="0007008B" w:rsidP="0007008B"/>
    <w:p w14:paraId="376A7FE4" w14:textId="77777777" w:rsidR="0007008B" w:rsidRDefault="0007008B" w:rsidP="0007008B">
      <w:pPr>
        <w:spacing w:line="360" w:lineRule="auto"/>
      </w:pPr>
    </w:p>
    <w:p w14:paraId="0BB92F63" w14:textId="77777777" w:rsidR="0007008B" w:rsidRDefault="0007008B" w:rsidP="0007008B">
      <w:pPr>
        <w:spacing w:line="360" w:lineRule="auto"/>
        <w:rPr>
          <w:rFonts w:ascii="微软雅黑" w:eastAsia="微软雅黑" w:hAnsi="微软雅黑" w:cs="微软雅黑"/>
          <w:sz w:val="28"/>
        </w:rPr>
      </w:pPr>
      <w:r>
        <w:rPr>
          <w:noProof/>
        </w:rPr>
        <w:lastRenderedPageBreak/>
        <w:drawing>
          <wp:inline distT="0" distB="0" distL="0" distR="0" wp14:anchorId="2ACD6CB8" wp14:editId="25D09D4C">
            <wp:extent cx="5274310" cy="6318250"/>
            <wp:effectExtent l="0" t="0" r="2540" b="635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74310" cy="6318250"/>
                    </a:xfrm>
                    <a:prstGeom prst="rect">
                      <a:avLst/>
                    </a:prstGeom>
                    <a:noFill/>
                    <a:ln>
                      <a:noFill/>
                    </a:ln>
                  </pic:spPr>
                </pic:pic>
              </a:graphicData>
            </a:graphic>
          </wp:inline>
        </w:drawing>
      </w:r>
      <w:r>
        <w:br/>
      </w:r>
      <w:r>
        <w:rPr>
          <w:noProof/>
        </w:rPr>
        <w:drawing>
          <wp:inline distT="0" distB="0" distL="0" distR="0" wp14:anchorId="4F2F26E7" wp14:editId="5EF451E5">
            <wp:extent cx="5274310" cy="2451100"/>
            <wp:effectExtent l="0" t="0" r="2540" b="635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74310" cy="2451100"/>
                    </a:xfrm>
                    <a:prstGeom prst="rect">
                      <a:avLst/>
                    </a:prstGeom>
                    <a:noFill/>
                    <a:ln>
                      <a:noFill/>
                    </a:ln>
                  </pic:spPr>
                </pic:pic>
              </a:graphicData>
            </a:graphic>
          </wp:inline>
        </w:drawing>
      </w:r>
      <w:r>
        <w:br/>
      </w:r>
      <w:r>
        <w:rPr>
          <w:bdr w:val="nil"/>
        </w:rPr>
        <w:lastRenderedPageBreak/>
        <w:t>【文字呈现】部分</w:t>
      </w:r>
    </w:p>
    <w:p w14:paraId="5A5BAF79" w14:textId="77777777" w:rsidR="0007008B" w:rsidRDefault="0007008B" w:rsidP="0007008B"/>
    <w:p w14:paraId="0A678BE1" w14:textId="77777777" w:rsidR="0007008B" w:rsidRDefault="0007008B" w:rsidP="0007008B">
      <w:pPr>
        <w:spacing w:line="360" w:lineRule="auto"/>
      </w:pPr>
      <w:r>
        <w:rPr>
          <w:bdr w:val="nil"/>
        </w:rPr>
        <w:t xml:space="preserve">16. </w:t>
      </w:r>
      <w:r>
        <w:rPr>
          <w:bdr w:val="nil"/>
        </w:rPr>
        <w:t>我觉得这个部分的难度是合适的。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53C87425" w14:textId="77777777" w:rsidTr="005C589D">
        <w:trPr>
          <w:trHeight w:val="500"/>
        </w:trPr>
        <w:tc>
          <w:tcPr>
            <w:tcW w:w="1448" w:type="dxa"/>
            <w:shd w:val="clear" w:color="auto" w:fill="FFFFFF"/>
            <w:vAlign w:val="center"/>
          </w:tcPr>
          <w:p w14:paraId="416DDED3" w14:textId="77777777" w:rsidR="0007008B" w:rsidRDefault="0007008B" w:rsidP="005C589D">
            <w:r>
              <w:rPr>
                <w:sz w:val="24"/>
                <w:bdr w:val="nil"/>
              </w:rPr>
              <w:t>○</w:t>
            </w:r>
            <w:r>
              <w:rPr>
                <w:sz w:val="24"/>
                <w:bdr w:val="nil"/>
              </w:rPr>
              <w:t>太简单</w:t>
            </w:r>
          </w:p>
        </w:tc>
        <w:tc>
          <w:tcPr>
            <w:tcW w:w="1448" w:type="dxa"/>
            <w:shd w:val="clear" w:color="auto" w:fill="FFFFFF"/>
            <w:vAlign w:val="center"/>
          </w:tcPr>
          <w:p w14:paraId="2F0A2550" w14:textId="77777777" w:rsidR="0007008B" w:rsidRDefault="0007008B" w:rsidP="005C589D">
            <w:pPr>
              <w:rPr>
                <w:rFonts w:ascii="微软雅黑" w:eastAsia="微软雅黑" w:hAnsi="微软雅黑" w:cs="微软雅黑"/>
                <w:sz w:val="28"/>
              </w:rPr>
            </w:pPr>
            <w:r>
              <w:rPr>
                <w:sz w:val="24"/>
                <w:bdr w:val="nil"/>
              </w:rPr>
              <w:t>○</w:t>
            </w:r>
            <w:proofErr w:type="gramStart"/>
            <w:r>
              <w:rPr>
                <w:sz w:val="24"/>
                <w:bdr w:val="nil"/>
              </w:rPr>
              <w:t>略简单</w:t>
            </w:r>
            <w:proofErr w:type="gramEnd"/>
          </w:p>
        </w:tc>
        <w:tc>
          <w:tcPr>
            <w:tcW w:w="1448" w:type="dxa"/>
            <w:shd w:val="clear" w:color="auto" w:fill="FFFFFF"/>
            <w:vAlign w:val="center"/>
          </w:tcPr>
          <w:p w14:paraId="33462DAD"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265327DB" w14:textId="77777777" w:rsidR="0007008B" w:rsidRDefault="0007008B" w:rsidP="005C589D">
            <w:pPr>
              <w:rPr>
                <w:rFonts w:ascii="微软雅黑" w:eastAsia="微软雅黑" w:hAnsi="微软雅黑" w:cs="微软雅黑"/>
                <w:sz w:val="28"/>
              </w:rPr>
            </w:pPr>
            <w:r>
              <w:rPr>
                <w:sz w:val="24"/>
                <w:bdr w:val="nil"/>
              </w:rPr>
              <w:t>○</w:t>
            </w:r>
            <w:r>
              <w:rPr>
                <w:sz w:val="24"/>
                <w:bdr w:val="nil"/>
              </w:rPr>
              <w:t>略难</w:t>
            </w:r>
          </w:p>
        </w:tc>
        <w:tc>
          <w:tcPr>
            <w:tcW w:w="1448" w:type="dxa"/>
            <w:shd w:val="clear" w:color="auto" w:fill="FFFFFF"/>
            <w:vAlign w:val="center"/>
          </w:tcPr>
          <w:p w14:paraId="5F2CC683" w14:textId="77777777" w:rsidR="0007008B" w:rsidRDefault="0007008B" w:rsidP="005C589D">
            <w:pPr>
              <w:rPr>
                <w:rFonts w:ascii="微软雅黑" w:eastAsia="微软雅黑" w:hAnsi="微软雅黑" w:cs="微软雅黑"/>
                <w:sz w:val="28"/>
              </w:rPr>
            </w:pPr>
            <w:r>
              <w:rPr>
                <w:sz w:val="24"/>
                <w:bdr w:val="nil"/>
              </w:rPr>
              <w:t>○</w:t>
            </w:r>
            <w:r>
              <w:rPr>
                <w:sz w:val="24"/>
                <w:bdr w:val="nil"/>
              </w:rPr>
              <w:t>太难</w:t>
            </w:r>
          </w:p>
        </w:tc>
      </w:tr>
    </w:tbl>
    <w:p w14:paraId="4C1C8024" w14:textId="77777777" w:rsidR="0007008B" w:rsidRDefault="0007008B" w:rsidP="0007008B"/>
    <w:p w14:paraId="7C6CB09A" w14:textId="77777777" w:rsidR="0007008B" w:rsidRDefault="0007008B" w:rsidP="0007008B">
      <w:pPr>
        <w:spacing w:line="360" w:lineRule="auto"/>
      </w:pPr>
      <w:r>
        <w:rPr>
          <w:bdr w:val="nil"/>
        </w:rPr>
        <w:t xml:space="preserve">17.  </w:t>
      </w:r>
      <w:r>
        <w:rPr>
          <w:bdr w:val="nil"/>
        </w:rPr>
        <w:t>我觉得这个部分的课文内容是有趣的。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57196744" w14:textId="77777777" w:rsidTr="005C589D">
        <w:trPr>
          <w:trHeight w:val="500"/>
        </w:trPr>
        <w:tc>
          <w:tcPr>
            <w:tcW w:w="1448" w:type="dxa"/>
            <w:shd w:val="clear" w:color="auto" w:fill="FFFFFF"/>
            <w:vAlign w:val="center"/>
          </w:tcPr>
          <w:p w14:paraId="70C007BE"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11F5F159"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23389769"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4D1553D6"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463E1787"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049B71A6" w14:textId="77777777" w:rsidR="0007008B" w:rsidRDefault="0007008B" w:rsidP="0007008B"/>
    <w:p w14:paraId="5A63ADE4" w14:textId="77777777" w:rsidR="0007008B" w:rsidRDefault="0007008B" w:rsidP="0007008B">
      <w:pPr>
        <w:spacing w:line="360" w:lineRule="auto"/>
      </w:pPr>
      <w:r>
        <w:rPr>
          <w:bdr w:val="nil"/>
        </w:rPr>
        <w:t xml:space="preserve">18.  </w:t>
      </w:r>
      <w:r>
        <w:rPr>
          <w:bdr w:val="nil"/>
        </w:rPr>
        <w:t>我认为纪录片改编的文章优于其他媒介。</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7D4796CE" w14:textId="77777777" w:rsidTr="005C589D">
        <w:trPr>
          <w:trHeight w:val="500"/>
        </w:trPr>
        <w:tc>
          <w:tcPr>
            <w:tcW w:w="1448" w:type="dxa"/>
            <w:shd w:val="clear" w:color="auto" w:fill="FFFFFF"/>
            <w:vAlign w:val="center"/>
          </w:tcPr>
          <w:p w14:paraId="3D12F3B2"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1B1BD4C6"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15BE72FE"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464E438E"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43826ACA"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3E714B5B" w14:textId="77777777" w:rsidR="0007008B" w:rsidRDefault="0007008B" w:rsidP="0007008B"/>
    <w:p w14:paraId="1B64B8E7" w14:textId="77777777" w:rsidR="0007008B" w:rsidRDefault="0007008B" w:rsidP="0007008B">
      <w:pPr>
        <w:spacing w:line="360" w:lineRule="auto"/>
      </w:pPr>
      <w:r>
        <w:rPr>
          <w:bdr w:val="nil"/>
        </w:rPr>
        <w:t xml:space="preserve">19.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02163D67" w14:textId="77777777" w:rsidR="0007008B" w:rsidRDefault="0007008B" w:rsidP="0007008B">
      <w:r>
        <w:t>_________________________________</w:t>
      </w:r>
    </w:p>
    <w:p w14:paraId="2A3E56D6" w14:textId="77777777" w:rsidR="0007008B" w:rsidRDefault="0007008B" w:rsidP="0007008B"/>
    <w:p w14:paraId="34960EFC" w14:textId="77777777" w:rsidR="0007008B" w:rsidRDefault="0007008B" w:rsidP="0007008B">
      <w:pPr>
        <w:spacing w:line="360" w:lineRule="auto"/>
      </w:pPr>
    </w:p>
    <w:p w14:paraId="7BC9AFB6" w14:textId="77777777" w:rsidR="0007008B" w:rsidRDefault="0007008B" w:rsidP="0007008B">
      <w:pPr>
        <w:spacing w:line="360" w:lineRule="auto"/>
        <w:rPr>
          <w:rFonts w:ascii="微软雅黑" w:eastAsia="微软雅黑" w:hAnsi="微软雅黑" w:cs="微软雅黑"/>
          <w:sz w:val="28"/>
        </w:rPr>
      </w:pPr>
      <w:r>
        <w:rPr>
          <w:noProof/>
        </w:rPr>
        <w:lastRenderedPageBreak/>
        <w:drawing>
          <wp:inline distT="0" distB="0" distL="0" distR="0" wp14:anchorId="5DF6A032" wp14:editId="596C8E7B">
            <wp:extent cx="5274310" cy="4986020"/>
            <wp:effectExtent l="0" t="0" r="254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74310" cy="4986020"/>
                    </a:xfrm>
                    <a:prstGeom prst="rect">
                      <a:avLst/>
                    </a:prstGeom>
                    <a:noFill/>
                    <a:ln>
                      <a:noFill/>
                    </a:ln>
                  </pic:spPr>
                </pic:pic>
              </a:graphicData>
            </a:graphic>
          </wp:inline>
        </w:drawing>
      </w:r>
      <w:r>
        <w:br/>
      </w:r>
      <w:r>
        <w:rPr>
          <w:noProof/>
        </w:rPr>
        <w:drawing>
          <wp:inline distT="0" distB="0" distL="0" distR="0" wp14:anchorId="34A2E93D" wp14:editId="68DA99DB">
            <wp:extent cx="5274310" cy="1652270"/>
            <wp:effectExtent l="0" t="0" r="254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74310" cy="1652270"/>
                    </a:xfrm>
                    <a:prstGeom prst="rect">
                      <a:avLst/>
                    </a:prstGeom>
                    <a:noFill/>
                    <a:ln>
                      <a:noFill/>
                    </a:ln>
                  </pic:spPr>
                </pic:pic>
              </a:graphicData>
            </a:graphic>
          </wp:inline>
        </w:drawing>
      </w:r>
      <w:r>
        <w:br/>
      </w:r>
      <w:r>
        <w:rPr>
          <w:bdr w:val="nil"/>
        </w:rPr>
        <w:t>【语言点】部分</w:t>
      </w:r>
    </w:p>
    <w:p w14:paraId="0366D4FA" w14:textId="77777777" w:rsidR="0007008B" w:rsidRDefault="0007008B" w:rsidP="0007008B"/>
    <w:p w14:paraId="1B05380A" w14:textId="77777777" w:rsidR="0007008B" w:rsidRDefault="0007008B" w:rsidP="0007008B">
      <w:pPr>
        <w:spacing w:line="360" w:lineRule="auto"/>
      </w:pPr>
      <w:r>
        <w:rPr>
          <w:bdr w:val="nil"/>
        </w:rPr>
        <w:t xml:space="preserve">20. </w:t>
      </w:r>
      <w:r>
        <w:rPr>
          <w:bdr w:val="nil"/>
        </w:rPr>
        <w:t>我觉得这个部分的难度是合适的。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22F7E1C0" w14:textId="77777777" w:rsidTr="005C589D">
        <w:trPr>
          <w:trHeight w:val="500"/>
        </w:trPr>
        <w:tc>
          <w:tcPr>
            <w:tcW w:w="1448" w:type="dxa"/>
            <w:shd w:val="clear" w:color="auto" w:fill="FFFFFF"/>
            <w:vAlign w:val="center"/>
          </w:tcPr>
          <w:p w14:paraId="32439A78" w14:textId="77777777" w:rsidR="0007008B" w:rsidRDefault="0007008B" w:rsidP="005C589D">
            <w:r>
              <w:rPr>
                <w:sz w:val="24"/>
                <w:bdr w:val="nil"/>
              </w:rPr>
              <w:t>○</w:t>
            </w:r>
            <w:r>
              <w:rPr>
                <w:sz w:val="24"/>
                <w:bdr w:val="nil"/>
              </w:rPr>
              <w:t>太简单</w:t>
            </w:r>
          </w:p>
        </w:tc>
        <w:tc>
          <w:tcPr>
            <w:tcW w:w="1448" w:type="dxa"/>
            <w:shd w:val="clear" w:color="auto" w:fill="FFFFFF"/>
            <w:vAlign w:val="center"/>
          </w:tcPr>
          <w:p w14:paraId="6689C854" w14:textId="77777777" w:rsidR="0007008B" w:rsidRDefault="0007008B" w:rsidP="005C589D">
            <w:pPr>
              <w:rPr>
                <w:rFonts w:ascii="微软雅黑" w:eastAsia="微软雅黑" w:hAnsi="微软雅黑" w:cs="微软雅黑"/>
                <w:sz w:val="28"/>
              </w:rPr>
            </w:pPr>
            <w:r>
              <w:rPr>
                <w:sz w:val="24"/>
                <w:bdr w:val="nil"/>
              </w:rPr>
              <w:t>○</w:t>
            </w:r>
            <w:proofErr w:type="gramStart"/>
            <w:r>
              <w:rPr>
                <w:sz w:val="24"/>
                <w:bdr w:val="nil"/>
              </w:rPr>
              <w:t>略简单</w:t>
            </w:r>
            <w:proofErr w:type="gramEnd"/>
          </w:p>
        </w:tc>
        <w:tc>
          <w:tcPr>
            <w:tcW w:w="1448" w:type="dxa"/>
            <w:shd w:val="clear" w:color="auto" w:fill="FFFFFF"/>
            <w:vAlign w:val="center"/>
          </w:tcPr>
          <w:p w14:paraId="4ED73D72"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325D0CB7" w14:textId="77777777" w:rsidR="0007008B" w:rsidRDefault="0007008B" w:rsidP="005C589D">
            <w:pPr>
              <w:rPr>
                <w:rFonts w:ascii="微软雅黑" w:eastAsia="微软雅黑" w:hAnsi="微软雅黑" w:cs="微软雅黑"/>
                <w:sz w:val="28"/>
              </w:rPr>
            </w:pPr>
            <w:r>
              <w:rPr>
                <w:sz w:val="24"/>
                <w:bdr w:val="nil"/>
              </w:rPr>
              <w:t>○</w:t>
            </w:r>
            <w:r>
              <w:rPr>
                <w:sz w:val="24"/>
                <w:bdr w:val="nil"/>
              </w:rPr>
              <w:t>略难</w:t>
            </w:r>
          </w:p>
        </w:tc>
        <w:tc>
          <w:tcPr>
            <w:tcW w:w="1448" w:type="dxa"/>
            <w:shd w:val="clear" w:color="auto" w:fill="FFFFFF"/>
            <w:vAlign w:val="center"/>
          </w:tcPr>
          <w:p w14:paraId="36BD9B34" w14:textId="77777777" w:rsidR="0007008B" w:rsidRDefault="0007008B" w:rsidP="005C589D">
            <w:pPr>
              <w:rPr>
                <w:rFonts w:ascii="微软雅黑" w:eastAsia="微软雅黑" w:hAnsi="微软雅黑" w:cs="微软雅黑"/>
                <w:sz w:val="28"/>
              </w:rPr>
            </w:pPr>
            <w:r>
              <w:rPr>
                <w:sz w:val="24"/>
                <w:bdr w:val="nil"/>
              </w:rPr>
              <w:t>○</w:t>
            </w:r>
            <w:r>
              <w:rPr>
                <w:sz w:val="24"/>
                <w:bdr w:val="nil"/>
              </w:rPr>
              <w:t>太难</w:t>
            </w:r>
          </w:p>
        </w:tc>
      </w:tr>
    </w:tbl>
    <w:p w14:paraId="1A9C3DA5" w14:textId="77777777" w:rsidR="0007008B" w:rsidRDefault="0007008B" w:rsidP="0007008B"/>
    <w:p w14:paraId="76F5B3F0" w14:textId="77777777" w:rsidR="0007008B" w:rsidRDefault="0007008B" w:rsidP="0007008B">
      <w:pPr>
        <w:spacing w:line="360" w:lineRule="auto"/>
      </w:pPr>
      <w:r>
        <w:rPr>
          <w:bdr w:val="nil"/>
        </w:rPr>
        <w:t xml:space="preserve">21. </w:t>
      </w:r>
      <w:r>
        <w:rPr>
          <w:bdr w:val="nil"/>
        </w:rPr>
        <w:t>我觉得语言点的解释是清楚的。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2B8C658D" w14:textId="77777777" w:rsidTr="005C589D">
        <w:trPr>
          <w:trHeight w:val="500"/>
        </w:trPr>
        <w:tc>
          <w:tcPr>
            <w:tcW w:w="1448" w:type="dxa"/>
            <w:shd w:val="clear" w:color="auto" w:fill="FFFFFF"/>
            <w:vAlign w:val="center"/>
          </w:tcPr>
          <w:p w14:paraId="4B04E597"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15E89ECF"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18213395"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4CC4A070"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2E4BC334"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4420ACE3" w14:textId="77777777" w:rsidR="0007008B" w:rsidRDefault="0007008B" w:rsidP="0007008B"/>
    <w:p w14:paraId="34955210" w14:textId="77777777" w:rsidR="0007008B" w:rsidRDefault="0007008B" w:rsidP="0007008B">
      <w:pPr>
        <w:spacing w:line="360" w:lineRule="auto"/>
      </w:pPr>
      <w:r>
        <w:rPr>
          <w:bdr w:val="nil"/>
        </w:rPr>
        <w:t xml:space="preserve">22.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5F7A023B" w14:textId="77777777" w:rsidR="0007008B" w:rsidRDefault="0007008B" w:rsidP="0007008B">
      <w:r>
        <w:t>_________________________________</w:t>
      </w:r>
    </w:p>
    <w:p w14:paraId="66B48A24" w14:textId="77777777" w:rsidR="0007008B" w:rsidRDefault="0007008B" w:rsidP="0007008B"/>
    <w:p w14:paraId="372478D2" w14:textId="77777777" w:rsidR="0007008B" w:rsidRDefault="0007008B" w:rsidP="0007008B">
      <w:pPr>
        <w:spacing w:line="360" w:lineRule="auto"/>
      </w:pPr>
    </w:p>
    <w:p w14:paraId="0D3BDFCB" w14:textId="77777777" w:rsidR="0007008B" w:rsidRDefault="0007008B" w:rsidP="0007008B">
      <w:pPr>
        <w:spacing w:line="360" w:lineRule="auto"/>
        <w:rPr>
          <w:rFonts w:ascii="微软雅黑" w:eastAsia="微软雅黑" w:hAnsi="微软雅黑" w:cs="微软雅黑"/>
          <w:sz w:val="28"/>
        </w:rPr>
      </w:pPr>
      <w:r>
        <w:rPr>
          <w:noProof/>
        </w:rPr>
        <w:drawing>
          <wp:inline distT="0" distB="0" distL="0" distR="0" wp14:anchorId="254D5874" wp14:editId="23471137">
            <wp:extent cx="5274310" cy="5610225"/>
            <wp:effectExtent l="0" t="0" r="2540"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74310" cy="5610225"/>
                    </a:xfrm>
                    <a:prstGeom prst="rect">
                      <a:avLst/>
                    </a:prstGeom>
                    <a:noFill/>
                    <a:ln>
                      <a:noFill/>
                    </a:ln>
                  </pic:spPr>
                </pic:pic>
              </a:graphicData>
            </a:graphic>
          </wp:inline>
        </w:drawing>
      </w:r>
      <w:r>
        <w:rPr>
          <w:noProof/>
        </w:rPr>
        <w:lastRenderedPageBreak/>
        <w:drawing>
          <wp:inline distT="0" distB="0" distL="0" distR="0" wp14:anchorId="786C31DC" wp14:editId="69C1BEAE">
            <wp:extent cx="5274310" cy="2679065"/>
            <wp:effectExtent l="0" t="0" r="2540" b="698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74310" cy="2679065"/>
                    </a:xfrm>
                    <a:prstGeom prst="rect">
                      <a:avLst/>
                    </a:prstGeom>
                    <a:noFill/>
                    <a:ln>
                      <a:noFill/>
                    </a:ln>
                  </pic:spPr>
                </pic:pic>
              </a:graphicData>
            </a:graphic>
          </wp:inline>
        </w:drawing>
      </w:r>
      <w:r>
        <w:rPr>
          <w:bdr w:val="nil"/>
        </w:rPr>
        <w:t>【商务知识】部分</w:t>
      </w:r>
    </w:p>
    <w:p w14:paraId="4D051782" w14:textId="77777777" w:rsidR="0007008B" w:rsidRDefault="0007008B" w:rsidP="0007008B"/>
    <w:p w14:paraId="5763A8DF" w14:textId="77777777" w:rsidR="0007008B" w:rsidRDefault="0007008B" w:rsidP="0007008B">
      <w:pPr>
        <w:spacing w:line="360" w:lineRule="auto"/>
      </w:pPr>
      <w:r>
        <w:rPr>
          <w:bdr w:val="nil"/>
        </w:rPr>
        <w:t xml:space="preserve">23. </w:t>
      </w:r>
      <w:r>
        <w:rPr>
          <w:bdr w:val="nil"/>
        </w:rPr>
        <w:t>我觉得这个部分的难度是合适的。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10A9FB15" w14:textId="77777777" w:rsidTr="005C589D">
        <w:trPr>
          <w:trHeight w:val="500"/>
        </w:trPr>
        <w:tc>
          <w:tcPr>
            <w:tcW w:w="1448" w:type="dxa"/>
            <w:shd w:val="clear" w:color="auto" w:fill="FFFFFF"/>
            <w:vAlign w:val="center"/>
          </w:tcPr>
          <w:p w14:paraId="25525A44" w14:textId="77777777" w:rsidR="0007008B" w:rsidRDefault="0007008B" w:rsidP="005C589D">
            <w:r>
              <w:rPr>
                <w:sz w:val="24"/>
                <w:bdr w:val="nil"/>
              </w:rPr>
              <w:t>○</w:t>
            </w:r>
            <w:r>
              <w:rPr>
                <w:sz w:val="24"/>
                <w:bdr w:val="nil"/>
              </w:rPr>
              <w:t>太简单</w:t>
            </w:r>
          </w:p>
        </w:tc>
        <w:tc>
          <w:tcPr>
            <w:tcW w:w="1448" w:type="dxa"/>
            <w:shd w:val="clear" w:color="auto" w:fill="FFFFFF"/>
            <w:vAlign w:val="center"/>
          </w:tcPr>
          <w:p w14:paraId="635DA1B7" w14:textId="77777777" w:rsidR="0007008B" w:rsidRDefault="0007008B" w:rsidP="005C589D">
            <w:pPr>
              <w:rPr>
                <w:rFonts w:ascii="微软雅黑" w:eastAsia="微软雅黑" w:hAnsi="微软雅黑" w:cs="微软雅黑"/>
                <w:sz w:val="28"/>
              </w:rPr>
            </w:pPr>
            <w:r>
              <w:rPr>
                <w:sz w:val="24"/>
                <w:bdr w:val="nil"/>
              </w:rPr>
              <w:t>○</w:t>
            </w:r>
            <w:proofErr w:type="gramStart"/>
            <w:r>
              <w:rPr>
                <w:sz w:val="24"/>
                <w:bdr w:val="nil"/>
              </w:rPr>
              <w:t>略简单</w:t>
            </w:r>
            <w:proofErr w:type="gramEnd"/>
          </w:p>
        </w:tc>
        <w:tc>
          <w:tcPr>
            <w:tcW w:w="1448" w:type="dxa"/>
            <w:shd w:val="clear" w:color="auto" w:fill="FFFFFF"/>
            <w:vAlign w:val="center"/>
          </w:tcPr>
          <w:p w14:paraId="1A11E078"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3ADD2027" w14:textId="77777777" w:rsidR="0007008B" w:rsidRDefault="0007008B" w:rsidP="005C589D">
            <w:pPr>
              <w:rPr>
                <w:rFonts w:ascii="微软雅黑" w:eastAsia="微软雅黑" w:hAnsi="微软雅黑" w:cs="微软雅黑"/>
                <w:sz w:val="28"/>
              </w:rPr>
            </w:pPr>
            <w:r>
              <w:rPr>
                <w:sz w:val="24"/>
                <w:bdr w:val="nil"/>
              </w:rPr>
              <w:t>○</w:t>
            </w:r>
            <w:r>
              <w:rPr>
                <w:sz w:val="24"/>
                <w:bdr w:val="nil"/>
              </w:rPr>
              <w:t>略难</w:t>
            </w:r>
          </w:p>
        </w:tc>
        <w:tc>
          <w:tcPr>
            <w:tcW w:w="1448" w:type="dxa"/>
            <w:shd w:val="clear" w:color="auto" w:fill="FFFFFF"/>
            <w:vAlign w:val="center"/>
          </w:tcPr>
          <w:p w14:paraId="502759B9" w14:textId="77777777" w:rsidR="0007008B" w:rsidRDefault="0007008B" w:rsidP="005C589D">
            <w:pPr>
              <w:rPr>
                <w:rFonts w:ascii="微软雅黑" w:eastAsia="微软雅黑" w:hAnsi="微软雅黑" w:cs="微软雅黑"/>
                <w:sz w:val="28"/>
              </w:rPr>
            </w:pPr>
            <w:r>
              <w:rPr>
                <w:sz w:val="24"/>
                <w:bdr w:val="nil"/>
              </w:rPr>
              <w:t>○</w:t>
            </w:r>
            <w:r>
              <w:rPr>
                <w:sz w:val="24"/>
                <w:bdr w:val="nil"/>
              </w:rPr>
              <w:t>太难</w:t>
            </w:r>
          </w:p>
        </w:tc>
      </w:tr>
    </w:tbl>
    <w:p w14:paraId="6412052E" w14:textId="77777777" w:rsidR="0007008B" w:rsidRDefault="0007008B" w:rsidP="0007008B"/>
    <w:p w14:paraId="225DAA87" w14:textId="77777777" w:rsidR="0007008B" w:rsidRDefault="0007008B" w:rsidP="0007008B">
      <w:pPr>
        <w:spacing w:line="360" w:lineRule="auto"/>
      </w:pPr>
      <w:r>
        <w:rPr>
          <w:bdr w:val="nil"/>
        </w:rPr>
        <w:t xml:space="preserve">24. </w:t>
      </w:r>
      <w:r>
        <w:rPr>
          <w:bdr w:val="nil"/>
        </w:rPr>
        <w:t>通过学习，我可以了解什么是军事化管理。</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145424D3" w14:textId="77777777" w:rsidTr="005C589D">
        <w:trPr>
          <w:trHeight w:val="500"/>
        </w:trPr>
        <w:tc>
          <w:tcPr>
            <w:tcW w:w="1448" w:type="dxa"/>
            <w:shd w:val="clear" w:color="auto" w:fill="FFFFFF"/>
            <w:vAlign w:val="center"/>
          </w:tcPr>
          <w:p w14:paraId="7E63B755"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527D4438"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2AAEFA6D"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15C9F886"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004FE6C1"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7B157AA8" w14:textId="77777777" w:rsidR="0007008B" w:rsidRDefault="0007008B" w:rsidP="0007008B"/>
    <w:p w14:paraId="020F7C99" w14:textId="77777777" w:rsidR="0007008B" w:rsidRDefault="0007008B" w:rsidP="0007008B">
      <w:pPr>
        <w:spacing w:line="360" w:lineRule="auto"/>
      </w:pPr>
      <w:r>
        <w:rPr>
          <w:bdr w:val="nil"/>
        </w:rPr>
        <w:t xml:space="preserve">25.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272B9F1F" w14:textId="77777777" w:rsidR="0007008B" w:rsidRDefault="0007008B" w:rsidP="0007008B">
      <w:r>
        <w:t>_________________________________</w:t>
      </w:r>
    </w:p>
    <w:p w14:paraId="4F84422D" w14:textId="77777777" w:rsidR="0007008B" w:rsidRDefault="0007008B" w:rsidP="0007008B"/>
    <w:p w14:paraId="1FEBA7FE" w14:textId="77777777" w:rsidR="0007008B" w:rsidRDefault="0007008B" w:rsidP="0007008B">
      <w:pPr>
        <w:spacing w:line="360" w:lineRule="auto"/>
      </w:pPr>
    </w:p>
    <w:p w14:paraId="2E98877A" w14:textId="77777777" w:rsidR="0007008B" w:rsidRDefault="0007008B" w:rsidP="0007008B">
      <w:pPr>
        <w:spacing w:line="360" w:lineRule="auto"/>
        <w:rPr>
          <w:rFonts w:ascii="微软雅黑" w:eastAsia="微软雅黑" w:hAnsi="微软雅黑" w:cs="微软雅黑"/>
          <w:sz w:val="28"/>
        </w:rPr>
      </w:pPr>
      <w:r>
        <w:rPr>
          <w:bdr w:val="nil"/>
        </w:rPr>
        <w:t>【文化漫谈】部分</w:t>
      </w:r>
      <w:r>
        <w:rPr>
          <w:bdr w:val="nil"/>
        </w:rPr>
        <w:br/>
      </w:r>
      <w:r>
        <w:rPr>
          <w:noProof/>
        </w:rPr>
        <w:lastRenderedPageBreak/>
        <w:drawing>
          <wp:inline distT="0" distB="0" distL="0" distR="0" wp14:anchorId="48BCF97E" wp14:editId="14BC4047">
            <wp:extent cx="5274310" cy="4201795"/>
            <wp:effectExtent l="0" t="0" r="2540" b="825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74310" cy="4201795"/>
                    </a:xfrm>
                    <a:prstGeom prst="rect">
                      <a:avLst/>
                    </a:prstGeom>
                    <a:noFill/>
                    <a:ln>
                      <a:noFill/>
                    </a:ln>
                  </pic:spPr>
                </pic:pic>
              </a:graphicData>
            </a:graphic>
          </wp:inline>
        </w:drawing>
      </w:r>
      <w:r>
        <w:rPr>
          <w:noProof/>
        </w:rPr>
        <w:lastRenderedPageBreak/>
        <w:drawing>
          <wp:inline distT="0" distB="0" distL="0" distR="0" wp14:anchorId="14FA8DAE" wp14:editId="6B1A144A">
            <wp:extent cx="5274310" cy="5452745"/>
            <wp:effectExtent l="0" t="0" r="254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74310" cy="5452745"/>
                    </a:xfrm>
                    <a:prstGeom prst="rect">
                      <a:avLst/>
                    </a:prstGeom>
                    <a:noFill/>
                    <a:ln>
                      <a:noFill/>
                    </a:ln>
                  </pic:spPr>
                </pic:pic>
              </a:graphicData>
            </a:graphic>
          </wp:inline>
        </w:drawing>
      </w:r>
    </w:p>
    <w:p w14:paraId="2C9222BF" w14:textId="77777777" w:rsidR="0007008B" w:rsidRDefault="0007008B" w:rsidP="0007008B"/>
    <w:p w14:paraId="7D4BC18A" w14:textId="77777777" w:rsidR="0007008B" w:rsidRDefault="0007008B" w:rsidP="0007008B">
      <w:pPr>
        <w:spacing w:line="360" w:lineRule="auto"/>
      </w:pPr>
      <w:r>
        <w:rPr>
          <w:bdr w:val="nil"/>
        </w:rPr>
        <w:t xml:space="preserve">26. </w:t>
      </w:r>
      <w:r>
        <w:rPr>
          <w:bdr w:val="nil"/>
        </w:rPr>
        <w:t>我觉得这个部分的难度是合适的。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0F1C5333" w14:textId="77777777" w:rsidTr="005C589D">
        <w:trPr>
          <w:trHeight w:val="500"/>
        </w:trPr>
        <w:tc>
          <w:tcPr>
            <w:tcW w:w="1448" w:type="dxa"/>
            <w:shd w:val="clear" w:color="auto" w:fill="FFFFFF"/>
            <w:vAlign w:val="center"/>
          </w:tcPr>
          <w:p w14:paraId="5E4CC843" w14:textId="77777777" w:rsidR="0007008B" w:rsidRDefault="0007008B" w:rsidP="005C589D">
            <w:r>
              <w:rPr>
                <w:sz w:val="24"/>
                <w:bdr w:val="nil"/>
              </w:rPr>
              <w:t>○</w:t>
            </w:r>
            <w:r>
              <w:rPr>
                <w:sz w:val="24"/>
                <w:bdr w:val="nil"/>
              </w:rPr>
              <w:t>太简单</w:t>
            </w:r>
          </w:p>
        </w:tc>
        <w:tc>
          <w:tcPr>
            <w:tcW w:w="1448" w:type="dxa"/>
            <w:shd w:val="clear" w:color="auto" w:fill="FFFFFF"/>
            <w:vAlign w:val="center"/>
          </w:tcPr>
          <w:p w14:paraId="42AB995E" w14:textId="77777777" w:rsidR="0007008B" w:rsidRDefault="0007008B" w:rsidP="005C589D">
            <w:pPr>
              <w:rPr>
                <w:rFonts w:ascii="微软雅黑" w:eastAsia="微软雅黑" w:hAnsi="微软雅黑" w:cs="微软雅黑"/>
                <w:sz w:val="28"/>
              </w:rPr>
            </w:pPr>
            <w:r>
              <w:rPr>
                <w:sz w:val="24"/>
                <w:bdr w:val="nil"/>
              </w:rPr>
              <w:t>○</w:t>
            </w:r>
            <w:proofErr w:type="gramStart"/>
            <w:r>
              <w:rPr>
                <w:sz w:val="24"/>
                <w:bdr w:val="nil"/>
              </w:rPr>
              <w:t>略简单</w:t>
            </w:r>
            <w:proofErr w:type="gramEnd"/>
          </w:p>
        </w:tc>
        <w:tc>
          <w:tcPr>
            <w:tcW w:w="1448" w:type="dxa"/>
            <w:shd w:val="clear" w:color="auto" w:fill="FFFFFF"/>
            <w:vAlign w:val="center"/>
          </w:tcPr>
          <w:p w14:paraId="4C277B9F"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21BE5FC0" w14:textId="77777777" w:rsidR="0007008B" w:rsidRDefault="0007008B" w:rsidP="005C589D">
            <w:pPr>
              <w:rPr>
                <w:rFonts w:ascii="微软雅黑" w:eastAsia="微软雅黑" w:hAnsi="微软雅黑" w:cs="微软雅黑"/>
                <w:sz w:val="28"/>
              </w:rPr>
            </w:pPr>
            <w:r>
              <w:rPr>
                <w:sz w:val="24"/>
                <w:bdr w:val="nil"/>
              </w:rPr>
              <w:t>○</w:t>
            </w:r>
            <w:r>
              <w:rPr>
                <w:sz w:val="24"/>
                <w:bdr w:val="nil"/>
              </w:rPr>
              <w:t>略难</w:t>
            </w:r>
          </w:p>
        </w:tc>
        <w:tc>
          <w:tcPr>
            <w:tcW w:w="1448" w:type="dxa"/>
            <w:shd w:val="clear" w:color="auto" w:fill="FFFFFF"/>
            <w:vAlign w:val="center"/>
          </w:tcPr>
          <w:p w14:paraId="1F6C0C30" w14:textId="77777777" w:rsidR="0007008B" w:rsidRDefault="0007008B" w:rsidP="005C589D">
            <w:pPr>
              <w:rPr>
                <w:rFonts w:ascii="微软雅黑" w:eastAsia="微软雅黑" w:hAnsi="微软雅黑" w:cs="微软雅黑"/>
                <w:sz w:val="28"/>
              </w:rPr>
            </w:pPr>
            <w:r>
              <w:rPr>
                <w:sz w:val="24"/>
                <w:bdr w:val="nil"/>
              </w:rPr>
              <w:t>○</w:t>
            </w:r>
            <w:r>
              <w:rPr>
                <w:sz w:val="24"/>
                <w:bdr w:val="nil"/>
              </w:rPr>
              <w:t>太难</w:t>
            </w:r>
          </w:p>
        </w:tc>
      </w:tr>
    </w:tbl>
    <w:p w14:paraId="4CB08320" w14:textId="77777777" w:rsidR="0007008B" w:rsidRDefault="0007008B" w:rsidP="0007008B"/>
    <w:p w14:paraId="2AA333EC" w14:textId="77777777" w:rsidR="0007008B" w:rsidRDefault="0007008B" w:rsidP="0007008B">
      <w:pPr>
        <w:spacing w:line="360" w:lineRule="auto"/>
      </w:pPr>
      <w:r>
        <w:rPr>
          <w:bdr w:val="nil"/>
        </w:rPr>
        <w:t xml:space="preserve">27. </w:t>
      </w:r>
      <w:r>
        <w:rPr>
          <w:bdr w:val="nil"/>
        </w:rPr>
        <w:t>这个部分让我对商务文化感兴趣。</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657A0E42" w14:textId="77777777" w:rsidTr="005C589D">
        <w:trPr>
          <w:trHeight w:val="500"/>
        </w:trPr>
        <w:tc>
          <w:tcPr>
            <w:tcW w:w="1448" w:type="dxa"/>
            <w:shd w:val="clear" w:color="auto" w:fill="FFFFFF"/>
            <w:vAlign w:val="center"/>
          </w:tcPr>
          <w:p w14:paraId="520BC1A5"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2810B9C6"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24B3AAD0"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1BACA4CA"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493A87D7"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1681DAF0" w14:textId="77777777" w:rsidR="0007008B" w:rsidRDefault="0007008B" w:rsidP="0007008B"/>
    <w:p w14:paraId="0EB8DE51" w14:textId="77777777" w:rsidR="0007008B" w:rsidRDefault="0007008B" w:rsidP="0007008B">
      <w:pPr>
        <w:spacing w:line="360" w:lineRule="auto"/>
      </w:pPr>
      <w:r>
        <w:rPr>
          <w:bdr w:val="nil"/>
        </w:rPr>
        <w:t xml:space="preserve">28. </w:t>
      </w:r>
      <w:r>
        <w:rPr>
          <w:bdr w:val="nil"/>
        </w:rPr>
        <w:t>通过学习，我可以了解商务文化。</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7F45383E" w14:textId="77777777" w:rsidTr="005C589D">
        <w:trPr>
          <w:trHeight w:val="500"/>
        </w:trPr>
        <w:tc>
          <w:tcPr>
            <w:tcW w:w="1448" w:type="dxa"/>
            <w:shd w:val="clear" w:color="auto" w:fill="FFFFFF"/>
            <w:vAlign w:val="center"/>
          </w:tcPr>
          <w:p w14:paraId="65357495"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4EC669F2"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2CDB3F62"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721B5D9A"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1EE2D655"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1D8B99A9" w14:textId="77777777" w:rsidR="0007008B" w:rsidRDefault="0007008B" w:rsidP="0007008B"/>
    <w:p w14:paraId="0F92BB0B" w14:textId="77777777" w:rsidR="0007008B" w:rsidRDefault="0007008B" w:rsidP="0007008B">
      <w:pPr>
        <w:spacing w:line="360" w:lineRule="auto"/>
      </w:pPr>
      <w:r>
        <w:rPr>
          <w:bdr w:val="nil"/>
        </w:rPr>
        <w:t>29. 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0B1E55E3" w14:textId="77777777" w:rsidR="0007008B" w:rsidRDefault="0007008B" w:rsidP="0007008B">
      <w:r>
        <w:t>_________________________________</w:t>
      </w:r>
    </w:p>
    <w:p w14:paraId="25D1A47B" w14:textId="77777777" w:rsidR="0007008B" w:rsidRDefault="0007008B" w:rsidP="0007008B"/>
    <w:p w14:paraId="769FD34E" w14:textId="77777777" w:rsidR="0007008B" w:rsidRDefault="0007008B" w:rsidP="0007008B">
      <w:pPr>
        <w:spacing w:line="360" w:lineRule="auto"/>
      </w:pPr>
    </w:p>
    <w:p w14:paraId="6C7A4242" w14:textId="77777777" w:rsidR="0007008B" w:rsidRDefault="0007008B" w:rsidP="0007008B">
      <w:pPr>
        <w:spacing w:line="360" w:lineRule="auto"/>
        <w:rPr>
          <w:rFonts w:ascii="微软雅黑" w:eastAsia="微软雅黑" w:hAnsi="微软雅黑" w:cs="微软雅黑"/>
          <w:sz w:val="28"/>
        </w:rPr>
      </w:pPr>
      <w:r>
        <w:rPr>
          <w:noProof/>
        </w:rPr>
        <w:drawing>
          <wp:inline distT="0" distB="0" distL="0" distR="0" wp14:anchorId="6289510B" wp14:editId="48F6FE12">
            <wp:extent cx="5274310" cy="2130425"/>
            <wp:effectExtent l="0" t="0" r="2540" b="317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74310" cy="2130425"/>
                    </a:xfrm>
                    <a:prstGeom prst="rect">
                      <a:avLst/>
                    </a:prstGeom>
                    <a:noFill/>
                    <a:ln>
                      <a:noFill/>
                    </a:ln>
                  </pic:spPr>
                </pic:pic>
              </a:graphicData>
            </a:graphic>
          </wp:inline>
        </w:drawing>
      </w:r>
      <w:r>
        <w:rPr>
          <w:noProof/>
        </w:rPr>
        <w:drawing>
          <wp:inline distT="0" distB="0" distL="0" distR="0" wp14:anchorId="467DC1AB" wp14:editId="617BA1C0">
            <wp:extent cx="5274310" cy="6311265"/>
            <wp:effectExtent l="0" t="0" r="254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74310" cy="6311265"/>
                    </a:xfrm>
                    <a:prstGeom prst="rect">
                      <a:avLst/>
                    </a:prstGeom>
                    <a:noFill/>
                    <a:ln>
                      <a:noFill/>
                    </a:ln>
                  </pic:spPr>
                </pic:pic>
              </a:graphicData>
            </a:graphic>
          </wp:inline>
        </w:drawing>
      </w:r>
      <w:r>
        <w:rPr>
          <w:noProof/>
        </w:rPr>
        <w:lastRenderedPageBreak/>
        <w:drawing>
          <wp:inline distT="0" distB="0" distL="0" distR="0" wp14:anchorId="5EF91A6A" wp14:editId="15774248">
            <wp:extent cx="5274310" cy="6013450"/>
            <wp:effectExtent l="0" t="0" r="2540" b="635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74310" cy="6013450"/>
                    </a:xfrm>
                    <a:prstGeom prst="rect">
                      <a:avLst/>
                    </a:prstGeom>
                    <a:noFill/>
                    <a:ln>
                      <a:noFill/>
                    </a:ln>
                  </pic:spPr>
                </pic:pic>
              </a:graphicData>
            </a:graphic>
          </wp:inline>
        </w:drawing>
      </w:r>
      <w:r>
        <w:rPr>
          <w:noProof/>
        </w:rPr>
        <w:lastRenderedPageBreak/>
        <w:drawing>
          <wp:inline distT="0" distB="0" distL="0" distR="0" wp14:anchorId="1B367B9B" wp14:editId="1430ACAC">
            <wp:extent cx="5274310" cy="3161030"/>
            <wp:effectExtent l="0" t="0" r="2540" b="127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74310" cy="3161030"/>
                    </a:xfrm>
                    <a:prstGeom prst="rect">
                      <a:avLst/>
                    </a:prstGeom>
                    <a:noFill/>
                    <a:ln>
                      <a:noFill/>
                    </a:ln>
                  </pic:spPr>
                </pic:pic>
              </a:graphicData>
            </a:graphic>
          </wp:inline>
        </w:drawing>
      </w:r>
      <w:r>
        <w:rPr>
          <w:bdr w:val="nil"/>
        </w:rPr>
        <w:t>【综合练习】部分</w:t>
      </w:r>
    </w:p>
    <w:p w14:paraId="294CBF9C" w14:textId="77777777" w:rsidR="0007008B" w:rsidRDefault="0007008B" w:rsidP="0007008B"/>
    <w:p w14:paraId="005F913A" w14:textId="77777777" w:rsidR="0007008B" w:rsidRDefault="0007008B" w:rsidP="0007008B">
      <w:pPr>
        <w:spacing w:line="360" w:lineRule="auto"/>
      </w:pPr>
      <w:r>
        <w:rPr>
          <w:bdr w:val="nil"/>
        </w:rPr>
        <w:t xml:space="preserve">30. </w:t>
      </w:r>
      <w:r>
        <w:rPr>
          <w:bdr w:val="nil"/>
        </w:rPr>
        <w:t>我觉得练习的题量是合适的。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417037D7" w14:textId="77777777" w:rsidTr="005C589D">
        <w:trPr>
          <w:trHeight w:val="500"/>
        </w:trPr>
        <w:tc>
          <w:tcPr>
            <w:tcW w:w="1448" w:type="dxa"/>
            <w:shd w:val="clear" w:color="auto" w:fill="FFFFFF"/>
            <w:vAlign w:val="center"/>
          </w:tcPr>
          <w:p w14:paraId="6D531178" w14:textId="77777777" w:rsidR="0007008B" w:rsidRDefault="0007008B" w:rsidP="005C589D">
            <w:r>
              <w:rPr>
                <w:sz w:val="24"/>
                <w:bdr w:val="nil"/>
              </w:rPr>
              <w:t>○</w:t>
            </w:r>
            <w:r>
              <w:rPr>
                <w:sz w:val="24"/>
                <w:bdr w:val="nil"/>
              </w:rPr>
              <w:t>太少</w:t>
            </w:r>
          </w:p>
        </w:tc>
        <w:tc>
          <w:tcPr>
            <w:tcW w:w="1448" w:type="dxa"/>
            <w:shd w:val="clear" w:color="auto" w:fill="FFFFFF"/>
            <w:vAlign w:val="center"/>
          </w:tcPr>
          <w:p w14:paraId="26D219AA" w14:textId="77777777" w:rsidR="0007008B" w:rsidRDefault="0007008B" w:rsidP="005C589D">
            <w:pPr>
              <w:rPr>
                <w:rFonts w:ascii="微软雅黑" w:eastAsia="微软雅黑" w:hAnsi="微软雅黑" w:cs="微软雅黑"/>
                <w:sz w:val="28"/>
              </w:rPr>
            </w:pPr>
            <w:r>
              <w:rPr>
                <w:sz w:val="24"/>
                <w:bdr w:val="nil"/>
              </w:rPr>
              <w:t>○</w:t>
            </w:r>
            <w:r>
              <w:rPr>
                <w:sz w:val="24"/>
                <w:bdr w:val="nil"/>
              </w:rPr>
              <w:t>略少</w:t>
            </w:r>
          </w:p>
        </w:tc>
        <w:tc>
          <w:tcPr>
            <w:tcW w:w="1448" w:type="dxa"/>
            <w:shd w:val="clear" w:color="auto" w:fill="FFFFFF"/>
            <w:vAlign w:val="center"/>
          </w:tcPr>
          <w:p w14:paraId="652F545D" w14:textId="77777777" w:rsidR="0007008B" w:rsidRDefault="0007008B" w:rsidP="005C589D">
            <w:pPr>
              <w:rPr>
                <w:rFonts w:ascii="微软雅黑" w:eastAsia="微软雅黑" w:hAnsi="微软雅黑" w:cs="微软雅黑"/>
                <w:sz w:val="28"/>
              </w:rPr>
            </w:pPr>
            <w:r>
              <w:rPr>
                <w:sz w:val="24"/>
                <w:bdr w:val="nil"/>
              </w:rPr>
              <w:t>○</w:t>
            </w:r>
            <w:r>
              <w:rPr>
                <w:sz w:val="24"/>
                <w:bdr w:val="nil"/>
              </w:rPr>
              <w:t>正好</w:t>
            </w:r>
          </w:p>
        </w:tc>
        <w:tc>
          <w:tcPr>
            <w:tcW w:w="1448" w:type="dxa"/>
            <w:shd w:val="clear" w:color="auto" w:fill="FFFFFF"/>
            <w:vAlign w:val="center"/>
          </w:tcPr>
          <w:p w14:paraId="63C46A2C" w14:textId="77777777" w:rsidR="0007008B" w:rsidRDefault="0007008B" w:rsidP="005C589D">
            <w:pPr>
              <w:rPr>
                <w:rFonts w:ascii="微软雅黑" w:eastAsia="微软雅黑" w:hAnsi="微软雅黑" w:cs="微软雅黑"/>
                <w:sz w:val="28"/>
              </w:rPr>
            </w:pPr>
            <w:r>
              <w:rPr>
                <w:sz w:val="24"/>
                <w:bdr w:val="nil"/>
              </w:rPr>
              <w:t>○</w:t>
            </w:r>
            <w:r>
              <w:rPr>
                <w:sz w:val="24"/>
                <w:bdr w:val="nil"/>
              </w:rPr>
              <w:t>略多</w:t>
            </w:r>
          </w:p>
        </w:tc>
        <w:tc>
          <w:tcPr>
            <w:tcW w:w="1448" w:type="dxa"/>
            <w:shd w:val="clear" w:color="auto" w:fill="FFFFFF"/>
            <w:vAlign w:val="center"/>
          </w:tcPr>
          <w:p w14:paraId="0129F387" w14:textId="77777777" w:rsidR="0007008B" w:rsidRDefault="0007008B" w:rsidP="005C589D">
            <w:pPr>
              <w:rPr>
                <w:rFonts w:ascii="微软雅黑" w:eastAsia="微软雅黑" w:hAnsi="微软雅黑" w:cs="微软雅黑"/>
                <w:sz w:val="28"/>
              </w:rPr>
            </w:pPr>
            <w:r>
              <w:rPr>
                <w:sz w:val="24"/>
                <w:bdr w:val="nil"/>
              </w:rPr>
              <w:t>○</w:t>
            </w:r>
            <w:r>
              <w:rPr>
                <w:sz w:val="24"/>
                <w:bdr w:val="nil"/>
              </w:rPr>
              <w:t>太多</w:t>
            </w:r>
          </w:p>
        </w:tc>
      </w:tr>
    </w:tbl>
    <w:p w14:paraId="091B1CFC" w14:textId="77777777" w:rsidR="0007008B" w:rsidRDefault="0007008B" w:rsidP="0007008B"/>
    <w:p w14:paraId="7033A15F" w14:textId="77777777" w:rsidR="0007008B" w:rsidRDefault="0007008B" w:rsidP="0007008B">
      <w:pPr>
        <w:spacing w:line="360" w:lineRule="auto"/>
      </w:pPr>
      <w:r>
        <w:rPr>
          <w:bdr w:val="nil"/>
        </w:rPr>
        <w:t xml:space="preserve">31. </w:t>
      </w:r>
      <w:r>
        <w:rPr>
          <w:bdr w:val="nil"/>
        </w:rPr>
        <w:t>我觉得练习设计的形式是合理的。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7BA8506E" w14:textId="77777777" w:rsidTr="005C589D">
        <w:trPr>
          <w:trHeight w:val="500"/>
        </w:trPr>
        <w:tc>
          <w:tcPr>
            <w:tcW w:w="1448" w:type="dxa"/>
            <w:shd w:val="clear" w:color="auto" w:fill="FFFFFF"/>
            <w:vAlign w:val="center"/>
          </w:tcPr>
          <w:p w14:paraId="07C2B1B3"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5327E0FD"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3BEF3642"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63014E7A"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442C899E"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03228A98" w14:textId="77777777" w:rsidR="0007008B" w:rsidRDefault="0007008B" w:rsidP="0007008B"/>
    <w:p w14:paraId="5F2B9BCB" w14:textId="77777777" w:rsidR="0007008B" w:rsidRDefault="0007008B" w:rsidP="0007008B">
      <w:pPr>
        <w:spacing w:line="360" w:lineRule="auto"/>
      </w:pPr>
      <w:r>
        <w:rPr>
          <w:bdr w:val="nil"/>
        </w:rPr>
        <w:t xml:space="preserve">32. </w:t>
      </w:r>
      <w:r>
        <w:rPr>
          <w:bdr w:val="nil"/>
        </w:rPr>
        <w:t>我觉得练习题型足够丰富。</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430FA419" w14:textId="77777777" w:rsidTr="005C589D">
        <w:trPr>
          <w:trHeight w:val="500"/>
        </w:trPr>
        <w:tc>
          <w:tcPr>
            <w:tcW w:w="1448" w:type="dxa"/>
            <w:shd w:val="clear" w:color="auto" w:fill="FFFFFF"/>
            <w:vAlign w:val="center"/>
          </w:tcPr>
          <w:p w14:paraId="2704ABE4"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79431EF2"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1F0710F1"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6D21BE19"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4286A909"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4A172727" w14:textId="77777777" w:rsidR="0007008B" w:rsidRDefault="0007008B" w:rsidP="0007008B"/>
    <w:p w14:paraId="7545D55D" w14:textId="77777777" w:rsidR="0007008B" w:rsidRDefault="0007008B" w:rsidP="0007008B">
      <w:pPr>
        <w:spacing w:line="360" w:lineRule="auto"/>
      </w:pPr>
      <w:r>
        <w:rPr>
          <w:bdr w:val="nil"/>
        </w:rPr>
        <w:t xml:space="preserve">33. </w:t>
      </w:r>
      <w:r>
        <w:rPr>
          <w:bdr w:val="nil"/>
        </w:rPr>
        <w:t>我觉得练习对提高商务汉语交际有帮助。</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1F898178" w14:textId="77777777" w:rsidTr="005C589D">
        <w:trPr>
          <w:trHeight w:val="500"/>
        </w:trPr>
        <w:tc>
          <w:tcPr>
            <w:tcW w:w="1448" w:type="dxa"/>
            <w:shd w:val="clear" w:color="auto" w:fill="FFFFFF"/>
            <w:vAlign w:val="center"/>
          </w:tcPr>
          <w:p w14:paraId="13173498"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7C495C98"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257227F6"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2773BBD8"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1DFA1F25"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7938A6D1" w14:textId="77777777" w:rsidR="0007008B" w:rsidRDefault="0007008B" w:rsidP="0007008B"/>
    <w:p w14:paraId="0D64920C" w14:textId="77777777" w:rsidR="0007008B" w:rsidRDefault="0007008B" w:rsidP="0007008B">
      <w:pPr>
        <w:spacing w:line="360" w:lineRule="auto"/>
      </w:pPr>
      <w:r>
        <w:rPr>
          <w:bdr w:val="nil"/>
        </w:rPr>
        <w:t xml:space="preserve">34. </w:t>
      </w:r>
      <w:r>
        <w:rPr>
          <w:bdr w:val="nil"/>
        </w:rPr>
        <w:t>请按喜好为你感兴趣的练习模块排序：</w:t>
      </w:r>
      <w:r>
        <w:rPr>
          <w:bdr w:val="nil"/>
        </w:rPr>
        <w:t xml:space="preserve"> [</w:t>
      </w:r>
      <w:r>
        <w:rPr>
          <w:bdr w:val="nil"/>
        </w:rPr>
        <w:t>排序题，请在中括号内依次填入数字</w:t>
      </w:r>
      <w:r>
        <w:rPr>
          <w:bdr w:val="nil"/>
        </w:rPr>
        <w:t>]</w:t>
      </w:r>
      <w:r>
        <w:rPr>
          <w:color w:val="FF0000"/>
          <w:bdr w:val="nil"/>
        </w:rPr>
        <w:t xml:space="preserve"> *</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8306"/>
      </w:tblGrid>
      <w:tr w:rsidR="0007008B" w14:paraId="45FAC036" w14:textId="77777777" w:rsidTr="005C589D">
        <w:trPr>
          <w:trHeight w:val="500"/>
        </w:trPr>
        <w:tc>
          <w:tcPr>
            <w:tcW w:w="7400" w:type="dxa"/>
            <w:shd w:val="clear" w:color="auto" w:fill="FFFFFF"/>
            <w:vAlign w:val="center"/>
          </w:tcPr>
          <w:p w14:paraId="66437C0C" w14:textId="77777777" w:rsidR="0007008B" w:rsidRDefault="0007008B" w:rsidP="005C589D">
            <w:r>
              <w:rPr>
                <w:sz w:val="24"/>
                <w:bdr w:val="nil"/>
              </w:rPr>
              <w:t>[ ]</w:t>
            </w:r>
            <w:r>
              <w:rPr>
                <w:sz w:val="24"/>
                <w:bdr w:val="nil"/>
              </w:rPr>
              <w:t>词语连线</w:t>
            </w:r>
          </w:p>
        </w:tc>
      </w:tr>
      <w:tr w:rsidR="0007008B" w14:paraId="5DB67778" w14:textId="77777777" w:rsidTr="005C589D">
        <w:trPr>
          <w:trHeight w:val="500"/>
        </w:trPr>
        <w:tc>
          <w:tcPr>
            <w:tcW w:w="7400" w:type="dxa"/>
            <w:shd w:val="clear" w:color="auto" w:fill="FFFFFF"/>
            <w:vAlign w:val="center"/>
          </w:tcPr>
          <w:p w14:paraId="3FACA804" w14:textId="77777777" w:rsidR="0007008B" w:rsidRDefault="0007008B" w:rsidP="005C589D">
            <w:pPr>
              <w:rPr>
                <w:rFonts w:ascii="微软雅黑" w:eastAsia="微软雅黑" w:hAnsi="微软雅黑" w:cs="微软雅黑"/>
                <w:sz w:val="28"/>
              </w:rPr>
            </w:pPr>
            <w:r>
              <w:rPr>
                <w:sz w:val="24"/>
                <w:bdr w:val="nil"/>
              </w:rPr>
              <w:t>[ ]</w:t>
            </w:r>
            <w:r>
              <w:rPr>
                <w:sz w:val="24"/>
                <w:bdr w:val="nil"/>
              </w:rPr>
              <w:t>选词填空</w:t>
            </w:r>
          </w:p>
        </w:tc>
      </w:tr>
      <w:tr w:rsidR="0007008B" w14:paraId="1F0FA157" w14:textId="77777777" w:rsidTr="005C589D">
        <w:trPr>
          <w:trHeight w:val="500"/>
        </w:trPr>
        <w:tc>
          <w:tcPr>
            <w:tcW w:w="7400" w:type="dxa"/>
            <w:shd w:val="clear" w:color="auto" w:fill="FFFFFF"/>
            <w:vAlign w:val="center"/>
          </w:tcPr>
          <w:p w14:paraId="3C122484" w14:textId="77777777" w:rsidR="0007008B" w:rsidRDefault="0007008B" w:rsidP="005C589D">
            <w:pPr>
              <w:rPr>
                <w:rFonts w:ascii="微软雅黑" w:eastAsia="微软雅黑" w:hAnsi="微软雅黑" w:cs="微软雅黑"/>
                <w:sz w:val="28"/>
              </w:rPr>
            </w:pPr>
            <w:r>
              <w:rPr>
                <w:sz w:val="24"/>
                <w:bdr w:val="nil"/>
              </w:rPr>
              <w:t>[ ]</w:t>
            </w:r>
            <w:r>
              <w:rPr>
                <w:sz w:val="24"/>
                <w:bdr w:val="nil"/>
              </w:rPr>
              <w:t>用提示语改写句子</w:t>
            </w:r>
          </w:p>
        </w:tc>
      </w:tr>
      <w:tr w:rsidR="0007008B" w14:paraId="52BF3C1C" w14:textId="77777777" w:rsidTr="005C589D">
        <w:trPr>
          <w:trHeight w:val="500"/>
        </w:trPr>
        <w:tc>
          <w:tcPr>
            <w:tcW w:w="7400" w:type="dxa"/>
            <w:shd w:val="clear" w:color="auto" w:fill="FFFFFF"/>
            <w:vAlign w:val="center"/>
          </w:tcPr>
          <w:p w14:paraId="35AD41BA" w14:textId="77777777" w:rsidR="0007008B" w:rsidRDefault="0007008B" w:rsidP="005C589D">
            <w:pPr>
              <w:rPr>
                <w:rFonts w:ascii="微软雅黑" w:eastAsia="微软雅黑" w:hAnsi="微软雅黑" w:cs="微软雅黑"/>
                <w:sz w:val="28"/>
              </w:rPr>
            </w:pPr>
            <w:r>
              <w:rPr>
                <w:sz w:val="24"/>
                <w:bdr w:val="nil"/>
              </w:rPr>
              <w:t>[ ]</w:t>
            </w:r>
            <w:r>
              <w:rPr>
                <w:sz w:val="24"/>
                <w:bdr w:val="nil"/>
              </w:rPr>
              <w:t>用提示语回答问题</w:t>
            </w:r>
          </w:p>
        </w:tc>
      </w:tr>
      <w:tr w:rsidR="0007008B" w14:paraId="63A6BAB1" w14:textId="77777777" w:rsidTr="005C589D">
        <w:trPr>
          <w:trHeight w:val="500"/>
        </w:trPr>
        <w:tc>
          <w:tcPr>
            <w:tcW w:w="7400" w:type="dxa"/>
            <w:shd w:val="clear" w:color="auto" w:fill="FFFFFF"/>
            <w:vAlign w:val="center"/>
          </w:tcPr>
          <w:p w14:paraId="0D71D937" w14:textId="77777777" w:rsidR="0007008B" w:rsidRDefault="0007008B" w:rsidP="005C589D">
            <w:pPr>
              <w:rPr>
                <w:rFonts w:ascii="微软雅黑" w:eastAsia="微软雅黑" w:hAnsi="微软雅黑" w:cs="微软雅黑"/>
                <w:sz w:val="28"/>
              </w:rPr>
            </w:pPr>
            <w:r>
              <w:rPr>
                <w:sz w:val="24"/>
                <w:bdr w:val="nil"/>
              </w:rPr>
              <w:t>[ ]</w:t>
            </w:r>
            <w:r>
              <w:rPr>
                <w:sz w:val="24"/>
                <w:bdr w:val="nil"/>
              </w:rPr>
              <w:t>案例讨论</w:t>
            </w:r>
          </w:p>
        </w:tc>
      </w:tr>
      <w:tr w:rsidR="0007008B" w14:paraId="6D66CEE7" w14:textId="77777777" w:rsidTr="005C589D">
        <w:trPr>
          <w:trHeight w:val="500"/>
        </w:trPr>
        <w:tc>
          <w:tcPr>
            <w:tcW w:w="7400" w:type="dxa"/>
            <w:shd w:val="clear" w:color="auto" w:fill="FFFFFF"/>
            <w:vAlign w:val="center"/>
          </w:tcPr>
          <w:p w14:paraId="0E54FC7C" w14:textId="77777777" w:rsidR="0007008B" w:rsidRDefault="0007008B" w:rsidP="005C589D">
            <w:pPr>
              <w:rPr>
                <w:rFonts w:ascii="微软雅黑" w:eastAsia="微软雅黑" w:hAnsi="微软雅黑" w:cs="微软雅黑"/>
                <w:sz w:val="28"/>
              </w:rPr>
            </w:pPr>
            <w:r>
              <w:rPr>
                <w:sz w:val="24"/>
                <w:bdr w:val="nil"/>
              </w:rPr>
              <w:lastRenderedPageBreak/>
              <w:t>[ ]</w:t>
            </w:r>
            <w:r>
              <w:rPr>
                <w:sz w:val="24"/>
                <w:bdr w:val="nil"/>
              </w:rPr>
              <w:t>辩论</w:t>
            </w:r>
          </w:p>
        </w:tc>
      </w:tr>
      <w:tr w:rsidR="0007008B" w14:paraId="05D1525D" w14:textId="77777777" w:rsidTr="005C589D">
        <w:trPr>
          <w:trHeight w:val="500"/>
        </w:trPr>
        <w:tc>
          <w:tcPr>
            <w:tcW w:w="7400" w:type="dxa"/>
            <w:shd w:val="clear" w:color="auto" w:fill="FFFFFF"/>
            <w:vAlign w:val="center"/>
          </w:tcPr>
          <w:p w14:paraId="1C1C540E" w14:textId="77777777" w:rsidR="0007008B" w:rsidRDefault="0007008B" w:rsidP="005C589D">
            <w:pPr>
              <w:rPr>
                <w:rFonts w:ascii="微软雅黑" w:eastAsia="微软雅黑" w:hAnsi="微软雅黑" w:cs="微软雅黑"/>
                <w:sz w:val="28"/>
              </w:rPr>
            </w:pPr>
            <w:r>
              <w:rPr>
                <w:sz w:val="24"/>
                <w:bdr w:val="nil"/>
              </w:rPr>
              <w:t>[ ]</w:t>
            </w:r>
            <w:r>
              <w:rPr>
                <w:sz w:val="24"/>
                <w:bdr w:val="nil"/>
              </w:rPr>
              <w:t>撰写报告</w:t>
            </w:r>
          </w:p>
        </w:tc>
      </w:tr>
    </w:tbl>
    <w:p w14:paraId="4A5172E1" w14:textId="77777777" w:rsidR="0007008B" w:rsidRDefault="0007008B" w:rsidP="0007008B"/>
    <w:p w14:paraId="31B10B50" w14:textId="77777777" w:rsidR="0007008B" w:rsidRDefault="0007008B" w:rsidP="0007008B">
      <w:pPr>
        <w:spacing w:line="360" w:lineRule="auto"/>
      </w:pPr>
      <w:r>
        <w:rPr>
          <w:bdr w:val="nil"/>
        </w:rPr>
        <w:t xml:space="preserve">35. </w:t>
      </w:r>
      <w:r>
        <w:rPr>
          <w:bdr w:val="nil"/>
        </w:rPr>
        <w:t>你对该部分有什么建议吗？</w:t>
      </w:r>
      <w:r>
        <w:rPr>
          <w:bdr w:val="nil"/>
        </w:rPr>
        <w:t xml:space="preserve"> [</w:t>
      </w:r>
      <w:r>
        <w:rPr>
          <w:bdr w:val="nil"/>
        </w:rPr>
        <w:t>填空题</w:t>
      </w:r>
      <w:r>
        <w:rPr>
          <w:bdr w:val="nil"/>
        </w:rPr>
        <w:t xml:space="preserve">] </w:t>
      </w:r>
      <w:r>
        <w:rPr>
          <w:color w:val="FF0000"/>
          <w:bdr w:val="nil"/>
        </w:rPr>
        <w:t>*</w:t>
      </w:r>
    </w:p>
    <w:p w14:paraId="700BD347" w14:textId="77777777" w:rsidR="0007008B" w:rsidRDefault="0007008B" w:rsidP="0007008B">
      <w:r>
        <w:t>_________________________________</w:t>
      </w:r>
    </w:p>
    <w:p w14:paraId="10B5351F" w14:textId="77777777" w:rsidR="0007008B" w:rsidRDefault="0007008B" w:rsidP="0007008B"/>
    <w:p w14:paraId="12C39026" w14:textId="77777777" w:rsidR="0007008B" w:rsidRDefault="0007008B" w:rsidP="0007008B">
      <w:pPr>
        <w:spacing w:line="360" w:lineRule="auto"/>
      </w:pPr>
    </w:p>
    <w:p w14:paraId="737DC9E2" w14:textId="77777777" w:rsidR="0007008B" w:rsidRDefault="0007008B" w:rsidP="0007008B">
      <w:pPr>
        <w:spacing w:line="360" w:lineRule="auto"/>
        <w:rPr>
          <w:rFonts w:ascii="微软雅黑" w:eastAsia="微软雅黑" w:hAnsi="微软雅黑" w:cs="微软雅黑"/>
          <w:sz w:val="28"/>
        </w:rPr>
      </w:pPr>
      <w:r>
        <w:rPr>
          <w:bdr w:val="nil"/>
        </w:rPr>
        <w:t>总体评价</w:t>
      </w:r>
    </w:p>
    <w:p w14:paraId="3BB6D944" w14:textId="77777777" w:rsidR="0007008B" w:rsidRDefault="0007008B" w:rsidP="0007008B"/>
    <w:p w14:paraId="70B9CA69" w14:textId="77777777" w:rsidR="0007008B" w:rsidRDefault="0007008B" w:rsidP="0007008B">
      <w:pPr>
        <w:spacing w:line="360" w:lineRule="auto"/>
      </w:pPr>
      <w:r>
        <w:rPr>
          <w:bdr w:val="nil"/>
        </w:rPr>
        <w:t xml:space="preserve">36. </w:t>
      </w:r>
      <w:r>
        <w:rPr>
          <w:bdr w:val="nil"/>
        </w:rPr>
        <w:t>我觉得教材整体设计是合适的。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05F62144" w14:textId="77777777" w:rsidTr="005C589D">
        <w:trPr>
          <w:trHeight w:val="500"/>
        </w:trPr>
        <w:tc>
          <w:tcPr>
            <w:tcW w:w="1448" w:type="dxa"/>
            <w:shd w:val="clear" w:color="auto" w:fill="FFFFFF"/>
            <w:vAlign w:val="center"/>
          </w:tcPr>
          <w:p w14:paraId="22970DA4"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17F30AD9"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61F3D822"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62B77E1F"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346E4913"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4E66EC7E" w14:textId="77777777" w:rsidR="0007008B" w:rsidRDefault="0007008B" w:rsidP="0007008B"/>
    <w:p w14:paraId="5D8B7FDA" w14:textId="77777777" w:rsidR="0007008B" w:rsidRDefault="0007008B" w:rsidP="0007008B">
      <w:pPr>
        <w:spacing w:line="360" w:lineRule="auto"/>
      </w:pPr>
      <w:r>
        <w:rPr>
          <w:bdr w:val="nil"/>
        </w:rPr>
        <w:t xml:space="preserve">37. </w:t>
      </w:r>
      <w:r>
        <w:rPr>
          <w:bdr w:val="nil"/>
        </w:rPr>
        <w:t>我喜欢这种纪录片改编的视听型商务文化案例教材。</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1FAC8B4C" w14:textId="77777777" w:rsidTr="005C589D">
        <w:trPr>
          <w:trHeight w:val="500"/>
        </w:trPr>
        <w:tc>
          <w:tcPr>
            <w:tcW w:w="1448" w:type="dxa"/>
            <w:shd w:val="clear" w:color="auto" w:fill="FFFFFF"/>
            <w:vAlign w:val="center"/>
          </w:tcPr>
          <w:p w14:paraId="4BB4C57B"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7108E01D"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7C8AAFF8"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6F8DAB9C"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28FD7CE1"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3968A7FE" w14:textId="77777777" w:rsidR="0007008B" w:rsidRDefault="0007008B" w:rsidP="0007008B"/>
    <w:p w14:paraId="7F019CC0" w14:textId="77777777" w:rsidR="0007008B" w:rsidRDefault="0007008B" w:rsidP="0007008B">
      <w:pPr>
        <w:spacing w:line="360" w:lineRule="auto"/>
      </w:pPr>
      <w:r>
        <w:rPr>
          <w:bdr w:val="nil"/>
        </w:rPr>
        <w:t xml:space="preserve">38. </w:t>
      </w:r>
      <w:r>
        <w:rPr>
          <w:bdr w:val="nil"/>
        </w:rPr>
        <w:t>教材的编写理念（案例为框架，视听为辅助）是合适的。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6C0A71ED" w14:textId="77777777" w:rsidTr="005C589D">
        <w:trPr>
          <w:trHeight w:val="500"/>
        </w:trPr>
        <w:tc>
          <w:tcPr>
            <w:tcW w:w="1448" w:type="dxa"/>
            <w:shd w:val="clear" w:color="auto" w:fill="FFFFFF"/>
            <w:vAlign w:val="center"/>
          </w:tcPr>
          <w:p w14:paraId="7BE77E03"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7ADA3A7D"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2102C1ED"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01D665F6"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19123F13"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67C18084" w14:textId="77777777" w:rsidR="0007008B" w:rsidRDefault="0007008B" w:rsidP="0007008B"/>
    <w:p w14:paraId="056C25B1" w14:textId="77777777" w:rsidR="0007008B" w:rsidRDefault="0007008B" w:rsidP="0007008B">
      <w:pPr>
        <w:spacing w:line="360" w:lineRule="auto"/>
      </w:pPr>
      <w:r>
        <w:rPr>
          <w:bdr w:val="nil"/>
        </w:rPr>
        <w:t xml:space="preserve">39. </w:t>
      </w:r>
      <w:r>
        <w:rPr>
          <w:bdr w:val="nil"/>
        </w:rPr>
        <w:t>教材的编写顺序是合适的。</w:t>
      </w:r>
      <w:r>
        <w:rPr>
          <w:bdr w:val="nil"/>
        </w:rPr>
        <w:t xml:space="preserve"> [</w:t>
      </w:r>
      <w:r>
        <w:rPr>
          <w:bdr w:val="nil"/>
        </w:rPr>
        <w:t>单选题</w:t>
      </w:r>
      <w:r>
        <w:rPr>
          <w:bdr w:val="nil"/>
        </w:rPr>
        <w:t xml:space="preserve">] </w:t>
      </w:r>
      <w:r>
        <w:rPr>
          <w:color w:val="FF0000"/>
          <w:bdr w:val="nil"/>
        </w:rPr>
        <w:t>*</w:t>
      </w:r>
    </w:p>
    <w:tbl>
      <w:tblPr>
        <w:tblW w:w="5000" w:type="pct"/>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Layout w:type="fixed"/>
        <w:tblLook w:val="04A0" w:firstRow="1" w:lastRow="0" w:firstColumn="1" w:lastColumn="0" w:noHBand="0" w:noVBand="1"/>
      </w:tblPr>
      <w:tblGrid>
        <w:gridCol w:w="1662"/>
        <w:gridCol w:w="1661"/>
        <w:gridCol w:w="1661"/>
        <w:gridCol w:w="1661"/>
        <w:gridCol w:w="1661"/>
      </w:tblGrid>
      <w:tr w:rsidR="0007008B" w14:paraId="6342D90E" w14:textId="77777777" w:rsidTr="005C589D">
        <w:trPr>
          <w:trHeight w:val="500"/>
        </w:trPr>
        <w:tc>
          <w:tcPr>
            <w:tcW w:w="1448" w:type="dxa"/>
            <w:shd w:val="clear" w:color="auto" w:fill="FFFFFF"/>
            <w:vAlign w:val="center"/>
          </w:tcPr>
          <w:p w14:paraId="20EEB3B2" w14:textId="77777777" w:rsidR="0007008B" w:rsidRDefault="0007008B" w:rsidP="005C589D">
            <w:r>
              <w:rPr>
                <w:sz w:val="24"/>
                <w:bdr w:val="nil"/>
              </w:rPr>
              <w:t>○</w:t>
            </w:r>
            <w:r>
              <w:rPr>
                <w:sz w:val="24"/>
                <w:bdr w:val="nil"/>
              </w:rPr>
              <w:t>很不同意</w:t>
            </w:r>
          </w:p>
        </w:tc>
        <w:tc>
          <w:tcPr>
            <w:tcW w:w="1448" w:type="dxa"/>
            <w:shd w:val="clear" w:color="auto" w:fill="FFFFFF"/>
            <w:vAlign w:val="center"/>
          </w:tcPr>
          <w:p w14:paraId="00707694" w14:textId="77777777" w:rsidR="0007008B" w:rsidRDefault="0007008B" w:rsidP="005C589D">
            <w:pPr>
              <w:rPr>
                <w:rFonts w:ascii="微软雅黑" w:eastAsia="微软雅黑" w:hAnsi="微软雅黑" w:cs="微软雅黑"/>
                <w:sz w:val="28"/>
              </w:rPr>
            </w:pPr>
            <w:r>
              <w:rPr>
                <w:sz w:val="24"/>
                <w:bdr w:val="nil"/>
              </w:rPr>
              <w:t>○</w:t>
            </w:r>
            <w:r>
              <w:rPr>
                <w:sz w:val="24"/>
                <w:bdr w:val="nil"/>
              </w:rPr>
              <w:t>不同意</w:t>
            </w:r>
          </w:p>
        </w:tc>
        <w:tc>
          <w:tcPr>
            <w:tcW w:w="1448" w:type="dxa"/>
            <w:shd w:val="clear" w:color="auto" w:fill="FFFFFF"/>
            <w:vAlign w:val="center"/>
          </w:tcPr>
          <w:p w14:paraId="7581C71B" w14:textId="77777777" w:rsidR="0007008B" w:rsidRDefault="0007008B" w:rsidP="005C589D">
            <w:pPr>
              <w:rPr>
                <w:rFonts w:ascii="微软雅黑" w:eastAsia="微软雅黑" w:hAnsi="微软雅黑" w:cs="微软雅黑"/>
                <w:sz w:val="28"/>
              </w:rPr>
            </w:pPr>
            <w:r>
              <w:rPr>
                <w:sz w:val="24"/>
                <w:bdr w:val="nil"/>
              </w:rPr>
              <w:t>○</w:t>
            </w:r>
            <w:r>
              <w:rPr>
                <w:sz w:val="24"/>
                <w:bdr w:val="nil"/>
              </w:rPr>
              <w:t>一般</w:t>
            </w:r>
          </w:p>
        </w:tc>
        <w:tc>
          <w:tcPr>
            <w:tcW w:w="1448" w:type="dxa"/>
            <w:shd w:val="clear" w:color="auto" w:fill="FFFFFF"/>
            <w:vAlign w:val="center"/>
          </w:tcPr>
          <w:p w14:paraId="0EC0519F" w14:textId="77777777" w:rsidR="0007008B" w:rsidRDefault="0007008B" w:rsidP="005C589D">
            <w:pPr>
              <w:rPr>
                <w:rFonts w:ascii="微软雅黑" w:eastAsia="微软雅黑" w:hAnsi="微软雅黑" w:cs="微软雅黑"/>
                <w:sz w:val="28"/>
              </w:rPr>
            </w:pPr>
            <w:r>
              <w:rPr>
                <w:sz w:val="24"/>
                <w:bdr w:val="nil"/>
              </w:rPr>
              <w:t>○</w:t>
            </w:r>
            <w:r>
              <w:rPr>
                <w:sz w:val="24"/>
                <w:bdr w:val="nil"/>
              </w:rPr>
              <w:t>同意</w:t>
            </w:r>
          </w:p>
        </w:tc>
        <w:tc>
          <w:tcPr>
            <w:tcW w:w="1448" w:type="dxa"/>
            <w:shd w:val="clear" w:color="auto" w:fill="FFFFFF"/>
            <w:vAlign w:val="center"/>
          </w:tcPr>
          <w:p w14:paraId="0307F4B1" w14:textId="77777777" w:rsidR="0007008B" w:rsidRDefault="0007008B" w:rsidP="005C589D">
            <w:pPr>
              <w:rPr>
                <w:rFonts w:ascii="微软雅黑" w:eastAsia="微软雅黑" w:hAnsi="微软雅黑" w:cs="微软雅黑"/>
                <w:sz w:val="28"/>
              </w:rPr>
            </w:pPr>
            <w:r>
              <w:rPr>
                <w:sz w:val="24"/>
                <w:bdr w:val="nil"/>
              </w:rPr>
              <w:t>○</w:t>
            </w:r>
            <w:r>
              <w:rPr>
                <w:sz w:val="24"/>
                <w:bdr w:val="nil"/>
              </w:rPr>
              <w:t>很同意</w:t>
            </w:r>
          </w:p>
        </w:tc>
      </w:tr>
    </w:tbl>
    <w:p w14:paraId="168DD51E" w14:textId="77777777" w:rsidR="0007008B" w:rsidRDefault="0007008B" w:rsidP="0007008B"/>
    <w:p w14:paraId="5A35A103" w14:textId="77777777" w:rsidR="0007008B" w:rsidRDefault="0007008B" w:rsidP="0007008B">
      <w:pPr>
        <w:spacing w:line="360" w:lineRule="auto"/>
      </w:pPr>
      <w:r>
        <w:rPr>
          <w:bdr w:val="nil"/>
        </w:rPr>
        <w:t xml:space="preserve">40. </w:t>
      </w:r>
      <w:r>
        <w:rPr>
          <w:bdr w:val="nil"/>
        </w:rPr>
        <w:t>请写下您对本教材编写宝贵的意见。</w:t>
      </w:r>
      <w:r>
        <w:rPr>
          <w:bdr w:val="nil"/>
        </w:rPr>
        <w:t xml:space="preserve"> [</w:t>
      </w:r>
      <w:r>
        <w:rPr>
          <w:bdr w:val="nil"/>
        </w:rPr>
        <w:t>填空题</w:t>
      </w:r>
      <w:r>
        <w:rPr>
          <w:bdr w:val="nil"/>
        </w:rPr>
        <w:t xml:space="preserve">] </w:t>
      </w:r>
      <w:r>
        <w:rPr>
          <w:color w:val="FF0000"/>
          <w:bdr w:val="nil"/>
        </w:rPr>
        <w:t>*</w:t>
      </w:r>
    </w:p>
    <w:p w14:paraId="566EC402" w14:textId="77777777" w:rsidR="0007008B" w:rsidRDefault="0007008B" w:rsidP="0007008B">
      <w:r>
        <w:t>_________________________________</w:t>
      </w:r>
    </w:p>
    <w:p w14:paraId="72626B59" w14:textId="77777777" w:rsidR="0007008B" w:rsidRDefault="0007008B" w:rsidP="0007008B"/>
    <w:p w14:paraId="0BD3B8C5" w14:textId="77777777" w:rsidR="00F12B05" w:rsidRDefault="00F12B05" w:rsidP="0007008B">
      <w:pPr>
        <w:sectPr w:rsidR="00F12B05">
          <w:headerReference w:type="default" r:id="rId103"/>
          <w:pgSz w:w="11906" w:h="16838"/>
          <w:pgMar w:top="1440" w:right="1800" w:bottom="1440" w:left="1800" w:header="851" w:footer="992" w:gutter="0"/>
          <w:cols w:space="425"/>
          <w:docGrid w:type="lines" w:linePitch="312"/>
        </w:sectPr>
      </w:pPr>
    </w:p>
    <w:p w14:paraId="08DD7B13" w14:textId="74CFD1AD" w:rsidR="0007008B" w:rsidRPr="0007008B" w:rsidRDefault="0007008B" w:rsidP="0007008B">
      <w:pPr>
        <w:spacing w:before="480" w:after="360"/>
        <w:jc w:val="center"/>
        <w:outlineLvl w:val="0"/>
        <w:rPr>
          <w:rFonts w:ascii="黑体" w:eastAsia="黑体" w:hAnsi="黑体" w:cstheme="minorBidi"/>
          <w:b/>
          <w:bCs/>
          <w:sz w:val="32"/>
          <w:szCs w:val="32"/>
        </w:rPr>
      </w:pPr>
      <w:bookmarkStart w:id="93" w:name="_Toc96544590"/>
      <w:r w:rsidRPr="0007008B">
        <w:rPr>
          <w:rFonts w:ascii="黑体" w:eastAsia="黑体" w:hAnsi="黑体" w:cstheme="minorBidi" w:hint="eastAsia"/>
          <w:b/>
          <w:bCs/>
          <w:sz w:val="32"/>
          <w:szCs w:val="32"/>
        </w:rPr>
        <w:lastRenderedPageBreak/>
        <w:t>附录二</w:t>
      </w:r>
      <w:bookmarkEnd w:id="93"/>
    </w:p>
    <w:p w14:paraId="0D5F31DC" w14:textId="72C8A44E" w:rsidR="0007008B" w:rsidRPr="0007008B" w:rsidRDefault="0007008B" w:rsidP="0007008B">
      <w:pPr>
        <w:spacing w:before="240" w:after="120"/>
        <w:jc w:val="center"/>
        <w:rPr>
          <w:rFonts w:ascii="黑体" w:eastAsia="黑体" w:hAnsi="黑体" w:cs="宋体"/>
          <w:kern w:val="0"/>
          <w:sz w:val="26"/>
        </w:rPr>
      </w:pPr>
      <w:r w:rsidRPr="0007008B">
        <w:rPr>
          <w:rFonts w:ascii="黑体" w:eastAsia="黑体" w:hAnsi="黑体" w:cs="宋体" w:hint="eastAsia"/>
          <w:kern w:val="0"/>
          <w:sz w:val="26"/>
        </w:rPr>
        <w:t>《视听型商务文化案例教材》样例编写情况调查</w:t>
      </w:r>
      <w:proofErr w:type="gramStart"/>
      <w:r w:rsidRPr="0007008B">
        <w:rPr>
          <w:rFonts w:ascii="黑体" w:eastAsia="黑体" w:hAnsi="黑体" w:cs="宋体"/>
          <w:kern w:val="0"/>
          <w:sz w:val="26"/>
        </w:rPr>
        <w:t>—</w:t>
      </w:r>
      <w:r w:rsidRPr="0007008B">
        <w:rPr>
          <w:rFonts w:ascii="黑体" w:eastAsia="黑体" w:hAnsi="黑体" w:cs="宋体" w:hint="eastAsia"/>
          <w:kern w:val="0"/>
          <w:sz w:val="26"/>
        </w:rPr>
        <w:t>学生版</w:t>
      </w:r>
      <w:proofErr w:type="gramEnd"/>
    </w:p>
    <w:p w14:paraId="180870C2" w14:textId="77777777" w:rsidR="0007008B" w:rsidRDefault="0007008B" w:rsidP="0007008B">
      <w:pPr>
        <w:rPr>
          <w:b/>
          <w:sz w:val="32"/>
        </w:rPr>
      </w:pPr>
    </w:p>
    <w:p w14:paraId="16DA7FEC" w14:textId="77777777" w:rsidR="0007008B" w:rsidRPr="0007008B" w:rsidRDefault="0007008B" w:rsidP="0007008B">
      <w:pPr>
        <w:spacing w:line="360" w:lineRule="auto"/>
        <w:jc w:val="left"/>
      </w:pPr>
      <w:r w:rsidRPr="0007008B">
        <w:t>        </w:t>
      </w:r>
      <w:r w:rsidRPr="0007008B">
        <w:rPr>
          <w:rFonts w:hint="eastAsia"/>
        </w:rPr>
        <w:t>亲爱的同学们，为了进行《视听型商务文化案例教材》的编写研究，我们编写了样例，希望得到你们宝贵的建议。</w:t>
      </w:r>
      <w:r w:rsidRPr="0007008B">
        <w:br/>
        <w:t>        </w:t>
      </w:r>
      <w:r w:rsidRPr="0007008B">
        <w:rPr>
          <w:rFonts w:hint="eastAsia"/>
        </w:rPr>
        <w:t>该教材的编写理念是以跨文化交际为目标，案例教学法为框架，视听教学法为辅助，商业纪录片为素材；编写流程分别是话题导入、课前预习、纪录片视听、文字呈现、语言、商务与文化知识展示、练习与巩固。</w:t>
      </w:r>
      <w:r w:rsidRPr="0007008B">
        <w:br/>
        <w:t>        </w:t>
      </w:r>
      <w:r w:rsidRPr="0007008B">
        <w:rPr>
          <w:rFonts w:hint="eastAsia"/>
        </w:rPr>
        <w:t>本课样例以商业纪录片《与全世界做生意》第一集中华坚集团的故事为例，希望在提高学习者的语言水平的同时提升跨文化交际的能力。</w:t>
      </w:r>
    </w:p>
    <w:p w14:paraId="576A321C" w14:textId="77777777" w:rsidR="0007008B" w:rsidRDefault="0007008B" w:rsidP="0007008B">
      <w:pPr>
        <w:spacing w:line="360" w:lineRule="auto"/>
      </w:pPr>
    </w:p>
    <w:p w14:paraId="201150EA" w14:textId="77777777" w:rsidR="0007008B" w:rsidRDefault="0007008B" w:rsidP="0007008B">
      <w:pPr>
        <w:spacing w:line="360" w:lineRule="auto"/>
        <w:rPr>
          <w:rFonts w:ascii="微软雅黑" w:eastAsia="微软雅黑" w:hAnsi="微软雅黑" w:cs="微软雅黑"/>
          <w:sz w:val="28"/>
        </w:rPr>
      </w:pPr>
      <w:r>
        <w:rPr>
          <w:rFonts w:hint="eastAsia"/>
        </w:rPr>
        <w:t>性别</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8300"/>
      </w:tblGrid>
      <w:tr w:rsidR="0007008B" w14:paraId="3833AAFA"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359D455" w14:textId="77777777" w:rsidR="0007008B" w:rsidRDefault="0007008B">
            <w:pPr>
              <w:rPr>
                <w:rFonts w:eastAsiaTheme="minorEastAsia"/>
                <w:sz w:val="24"/>
              </w:rPr>
            </w:pPr>
            <w:r>
              <w:t>○</w:t>
            </w:r>
            <w:r>
              <w:rPr>
                <w:rFonts w:hint="eastAsia"/>
              </w:rPr>
              <w:t>男</w:t>
            </w:r>
          </w:p>
        </w:tc>
      </w:tr>
      <w:tr w:rsidR="0007008B" w14:paraId="108AA19F"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1331A74" w14:textId="77777777" w:rsidR="0007008B" w:rsidRDefault="0007008B">
            <w:pPr>
              <w:rPr>
                <w:rFonts w:ascii="微软雅黑" w:eastAsia="微软雅黑" w:hAnsi="微软雅黑" w:cs="微软雅黑"/>
                <w:sz w:val="28"/>
              </w:rPr>
            </w:pPr>
            <w:r>
              <w:t>○</w:t>
            </w:r>
            <w:r>
              <w:rPr>
                <w:rFonts w:hint="eastAsia"/>
              </w:rPr>
              <w:t>女</w:t>
            </w:r>
          </w:p>
        </w:tc>
      </w:tr>
    </w:tbl>
    <w:p w14:paraId="3166FD32" w14:textId="77777777" w:rsidR="0007008B" w:rsidRDefault="0007008B" w:rsidP="0007008B">
      <w:pPr>
        <w:rPr>
          <w:rFonts w:eastAsiaTheme="minorEastAsia"/>
          <w:sz w:val="24"/>
        </w:rPr>
      </w:pPr>
    </w:p>
    <w:p w14:paraId="570C35FD" w14:textId="77777777" w:rsidR="0007008B" w:rsidRDefault="0007008B" w:rsidP="0007008B">
      <w:pPr>
        <w:spacing w:line="360" w:lineRule="auto"/>
      </w:pPr>
      <w:r>
        <w:rPr>
          <w:rFonts w:hint="eastAsia"/>
        </w:rPr>
        <w:t>国籍</w:t>
      </w:r>
      <w:r>
        <w:t xml:space="preserve"> [</w:t>
      </w:r>
      <w:r>
        <w:rPr>
          <w:rFonts w:hint="eastAsia"/>
        </w:rPr>
        <w:t>填空题</w:t>
      </w:r>
      <w:r>
        <w:t xml:space="preserve">] </w:t>
      </w:r>
      <w:r>
        <w:rPr>
          <w:color w:val="FF0000"/>
        </w:rPr>
        <w:t>*</w:t>
      </w:r>
    </w:p>
    <w:p w14:paraId="0A80080D" w14:textId="77777777" w:rsidR="0007008B" w:rsidRDefault="0007008B" w:rsidP="0007008B">
      <w:r>
        <w:t>_________________________________</w:t>
      </w:r>
    </w:p>
    <w:p w14:paraId="6CC185BB" w14:textId="77777777" w:rsidR="0007008B" w:rsidRDefault="0007008B" w:rsidP="0007008B"/>
    <w:p w14:paraId="57343AD0" w14:textId="77777777" w:rsidR="0007008B" w:rsidRDefault="0007008B" w:rsidP="0007008B">
      <w:pPr>
        <w:spacing w:line="360" w:lineRule="auto"/>
      </w:pPr>
      <w:r>
        <w:rPr>
          <w:rFonts w:hint="eastAsia"/>
        </w:rPr>
        <w:t>是否华裔</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8300"/>
      </w:tblGrid>
      <w:tr w:rsidR="0007008B" w14:paraId="5069538E"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9C11C5A" w14:textId="77777777" w:rsidR="0007008B" w:rsidRDefault="0007008B">
            <w:r>
              <w:t>○</w:t>
            </w:r>
            <w:r>
              <w:rPr>
                <w:rFonts w:hint="eastAsia"/>
              </w:rPr>
              <w:t>华裔</w:t>
            </w:r>
          </w:p>
        </w:tc>
      </w:tr>
      <w:tr w:rsidR="0007008B" w14:paraId="58CCD5FE"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3B74487" w14:textId="77777777" w:rsidR="0007008B" w:rsidRDefault="0007008B">
            <w:pPr>
              <w:rPr>
                <w:rFonts w:ascii="微软雅黑" w:eastAsia="微软雅黑" w:hAnsi="微软雅黑" w:cs="微软雅黑"/>
                <w:sz w:val="28"/>
              </w:rPr>
            </w:pPr>
            <w:r>
              <w:t>○</w:t>
            </w:r>
            <w:r>
              <w:rPr>
                <w:rFonts w:hint="eastAsia"/>
              </w:rPr>
              <w:t>非华裔</w:t>
            </w:r>
          </w:p>
        </w:tc>
      </w:tr>
    </w:tbl>
    <w:p w14:paraId="453A614B" w14:textId="77777777" w:rsidR="0007008B" w:rsidRDefault="0007008B" w:rsidP="0007008B">
      <w:pPr>
        <w:rPr>
          <w:rFonts w:eastAsiaTheme="minorEastAsia"/>
          <w:sz w:val="24"/>
        </w:rPr>
      </w:pPr>
    </w:p>
    <w:p w14:paraId="6BB342ED" w14:textId="77777777" w:rsidR="0007008B" w:rsidRDefault="0007008B" w:rsidP="0007008B">
      <w:pPr>
        <w:spacing w:line="360" w:lineRule="auto"/>
      </w:pPr>
      <w:r>
        <w:rPr>
          <w:rFonts w:hint="eastAsia"/>
        </w:rPr>
        <w:t>学习汉语时间</w:t>
      </w:r>
      <w:r>
        <w:t xml:space="preserve"> [</w:t>
      </w:r>
      <w:r>
        <w:rPr>
          <w:rFonts w:hint="eastAsia"/>
        </w:rPr>
        <w:t>填空题</w:t>
      </w:r>
      <w:r>
        <w:t xml:space="preserve">] </w:t>
      </w:r>
      <w:r>
        <w:rPr>
          <w:color w:val="FF0000"/>
        </w:rPr>
        <w:t>*</w:t>
      </w:r>
    </w:p>
    <w:p w14:paraId="571B5F47" w14:textId="77777777" w:rsidR="0007008B" w:rsidRDefault="0007008B" w:rsidP="0007008B">
      <w:r>
        <w:t>_________________________________</w:t>
      </w:r>
    </w:p>
    <w:p w14:paraId="50231742" w14:textId="77777777" w:rsidR="0007008B" w:rsidRDefault="0007008B" w:rsidP="0007008B"/>
    <w:p w14:paraId="6D403177" w14:textId="77777777" w:rsidR="0007008B" w:rsidRDefault="0007008B" w:rsidP="0007008B">
      <w:pPr>
        <w:spacing w:line="360" w:lineRule="auto"/>
      </w:pPr>
      <w:r>
        <w:t>HSK</w:t>
      </w:r>
      <w:r>
        <w:rPr>
          <w:rFonts w:hint="eastAsia"/>
        </w:rPr>
        <w:t>等级</w:t>
      </w:r>
      <w:r>
        <w:t xml:space="preserve"> [</w:t>
      </w:r>
      <w:r>
        <w:rPr>
          <w:rFonts w:hint="eastAsia"/>
        </w:rPr>
        <w:t>填空题</w:t>
      </w:r>
      <w:r>
        <w:t xml:space="preserve">] </w:t>
      </w:r>
      <w:r>
        <w:rPr>
          <w:color w:val="FF0000"/>
        </w:rPr>
        <w:t>*</w:t>
      </w:r>
    </w:p>
    <w:p w14:paraId="52B6910C" w14:textId="77777777" w:rsidR="0007008B" w:rsidRDefault="0007008B" w:rsidP="0007008B">
      <w:r>
        <w:t>_________________________________</w:t>
      </w:r>
    </w:p>
    <w:p w14:paraId="40E76C13" w14:textId="77777777" w:rsidR="0007008B" w:rsidRDefault="0007008B" w:rsidP="0007008B"/>
    <w:p w14:paraId="0929F244" w14:textId="77777777" w:rsidR="0007008B" w:rsidRDefault="0007008B" w:rsidP="0007008B">
      <w:pPr>
        <w:spacing w:line="360" w:lineRule="auto"/>
      </w:pPr>
    </w:p>
    <w:p w14:paraId="293FDA9E" w14:textId="36D58AF0" w:rsidR="0007008B" w:rsidRDefault="0007008B" w:rsidP="0007008B">
      <w:pPr>
        <w:spacing w:line="360" w:lineRule="auto"/>
        <w:rPr>
          <w:rFonts w:ascii="微软雅黑" w:eastAsia="微软雅黑" w:hAnsi="微软雅黑" w:cs="微软雅黑"/>
          <w:sz w:val="28"/>
        </w:rPr>
      </w:pPr>
      <w:r>
        <w:rPr>
          <w:noProof/>
        </w:rPr>
        <w:lastRenderedPageBreak/>
        <w:drawing>
          <wp:inline distT="0" distB="0" distL="0" distR="0" wp14:anchorId="60FAA73E" wp14:editId="20E2C613">
            <wp:extent cx="5274310" cy="1141095"/>
            <wp:effectExtent l="0" t="0" r="2540" b="190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74310" cy="1141095"/>
                    </a:xfrm>
                    <a:prstGeom prst="rect">
                      <a:avLst/>
                    </a:prstGeom>
                    <a:noFill/>
                    <a:ln>
                      <a:noFill/>
                    </a:ln>
                  </pic:spPr>
                </pic:pic>
              </a:graphicData>
            </a:graphic>
          </wp:inline>
        </w:drawing>
      </w:r>
      <w:r>
        <w:br/>
      </w:r>
      <w:r>
        <w:rPr>
          <w:rFonts w:hint="eastAsia"/>
        </w:rPr>
        <w:t>【话题导入】部分</w:t>
      </w:r>
    </w:p>
    <w:p w14:paraId="11B2B6EB" w14:textId="77777777" w:rsidR="0007008B" w:rsidRDefault="0007008B" w:rsidP="0007008B">
      <w:pPr>
        <w:rPr>
          <w:rFonts w:eastAsiaTheme="minorEastAsia"/>
          <w:sz w:val="24"/>
        </w:rPr>
      </w:pPr>
    </w:p>
    <w:p w14:paraId="10200ED8" w14:textId="77777777" w:rsidR="0007008B" w:rsidRDefault="0007008B" w:rsidP="0007008B">
      <w:pPr>
        <w:spacing w:line="360" w:lineRule="auto"/>
      </w:pPr>
      <w:r>
        <w:t xml:space="preserve">1. </w:t>
      </w:r>
      <w:r>
        <w:rPr>
          <w:rFonts w:hint="eastAsia"/>
        </w:rPr>
        <w:t>我觉得这个部分难度是合适的。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415D41CB"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8E63429" w14:textId="77777777" w:rsidR="0007008B" w:rsidRDefault="0007008B">
            <w:r>
              <w:t>○</w:t>
            </w:r>
            <w:r>
              <w:rPr>
                <w:rFonts w:hint="eastAsia"/>
              </w:rPr>
              <w:t>太简单</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26BCB81" w14:textId="77777777" w:rsidR="0007008B" w:rsidRDefault="0007008B">
            <w:pPr>
              <w:rPr>
                <w:rFonts w:ascii="微软雅黑" w:eastAsia="微软雅黑" w:hAnsi="微软雅黑" w:cs="微软雅黑"/>
                <w:sz w:val="28"/>
              </w:rPr>
            </w:pPr>
            <w:r>
              <w:t>○</w:t>
            </w:r>
            <w:proofErr w:type="gramStart"/>
            <w:r>
              <w:rPr>
                <w:rFonts w:hint="eastAsia"/>
              </w:rPr>
              <w:t>略简单</w:t>
            </w:r>
            <w:proofErr w:type="gramEnd"/>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C6B0010"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FEE2461" w14:textId="77777777" w:rsidR="0007008B" w:rsidRDefault="0007008B">
            <w:pPr>
              <w:rPr>
                <w:rFonts w:ascii="微软雅黑" w:eastAsia="微软雅黑" w:hAnsi="微软雅黑" w:cs="微软雅黑"/>
                <w:sz w:val="28"/>
              </w:rPr>
            </w:pPr>
            <w:r>
              <w:t>○</w:t>
            </w:r>
            <w:r>
              <w:rPr>
                <w:rFonts w:hint="eastAsia"/>
              </w:rPr>
              <w:t>略难</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DF66A6B" w14:textId="77777777" w:rsidR="0007008B" w:rsidRDefault="0007008B">
            <w:pPr>
              <w:rPr>
                <w:rFonts w:ascii="微软雅黑" w:eastAsia="微软雅黑" w:hAnsi="微软雅黑" w:cs="微软雅黑"/>
                <w:sz w:val="28"/>
              </w:rPr>
            </w:pPr>
            <w:r>
              <w:t>○</w:t>
            </w:r>
            <w:r>
              <w:rPr>
                <w:rFonts w:hint="eastAsia"/>
              </w:rPr>
              <w:t>太难</w:t>
            </w:r>
          </w:p>
        </w:tc>
      </w:tr>
    </w:tbl>
    <w:p w14:paraId="31B1E80E" w14:textId="77777777" w:rsidR="0007008B" w:rsidRDefault="0007008B" w:rsidP="0007008B">
      <w:pPr>
        <w:rPr>
          <w:rFonts w:eastAsiaTheme="minorEastAsia"/>
          <w:sz w:val="24"/>
        </w:rPr>
      </w:pPr>
    </w:p>
    <w:p w14:paraId="11203CBA" w14:textId="77777777" w:rsidR="0007008B" w:rsidRDefault="0007008B" w:rsidP="0007008B">
      <w:pPr>
        <w:spacing w:line="360" w:lineRule="auto"/>
      </w:pPr>
      <w:r>
        <w:t xml:space="preserve">2. </w:t>
      </w:r>
      <w:r>
        <w:rPr>
          <w:rFonts w:hint="eastAsia"/>
        </w:rPr>
        <w:t>我能大致了解本课涉及的商务话题。</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0E5ED566"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CC664AB"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210B756"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6560F18"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E8DF60B"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724EB2C" w14:textId="77777777" w:rsidR="0007008B" w:rsidRDefault="0007008B">
            <w:pPr>
              <w:rPr>
                <w:rFonts w:ascii="微软雅黑" w:eastAsia="微软雅黑" w:hAnsi="微软雅黑" w:cs="微软雅黑"/>
                <w:sz w:val="28"/>
              </w:rPr>
            </w:pPr>
            <w:r>
              <w:t>○</w:t>
            </w:r>
            <w:r>
              <w:rPr>
                <w:rFonts w:hint="eastAsia"/>
              </w:rPr>
              <w:t>很同意</w:t>
            </w:r>
          </w:p>
        </w:tc>
      </w:tr>
    </w:tbl>
    <w:p w14:paraId="672D586F" w14:textId="77777777" w:rsidR="0007008B" w:rsidRDefault="0007008B" w:rsidP="0007008B">
      <w:pPr>
        <w:rPr>
          <w:rFonts w:eastAsiaTheme="minorEastAsia"/>
          <w:sz w:val="24"/>
        </w:rPr>
      </w:pPr>
    </w:p>
    <w:p w14:paraId="51A684DF" w14:textId="77777777" w:rsidR="0007008B" w:rsidRDefault="0007008B" w:rsidP="0007008B">
      <w:pPr>
        <w:spacing w:line="360" w:lineRule="auto"/>
      </w:pPr>
      <w:r>
        <w:t xml:space="preserve">3. </w:t>
      </w:r>
      <w:r>
        <w:rPr>
          <w:rFonts w:hint="eastAsia"/>
        </w:rPr>
        <w:t>这个部分能够引起我的学习兴趣。</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6C5BE2CA"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C444416"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1F50177"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F462DA4"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251A647"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164A006" w14:textId="77777777" w:rsidR="0007008B" w:rsidRDefault="0007008B">
            <w:pPr>
              <w:rPr>
                <w:rFonts w:ascii="微软雅黑" w:eastAsia="微软雅黑" w:hAnsi="微软雅黑" w:cs="微软雅黑"/>
                <w:sz w:val="28"/>
              </w:rPr>
            </w:pPr>
            <w:r>
              <w:t>○</w:t>
            </w:r>
            <w:r>
              <w:rPr>
                <w:rFonts w:hint="eastAsia"/>
              </w:rPr>
              <w:t>很同意</w:t>
            </w:r>
          </w:p>
        </w:tc>
      </w:tr>
    </w:tbl>
    <w:p w14:paraId="1C184CB5" w14:textId="77777777" w:rsidR="0007008B" w:rsidRDefault="0007008B" w:rsidP="0007008B">
      <w:pPr>
        <w:rPr>
          <w:rFonts w:eastAsiaTheme="minorEastAsia"/>
          <w:sz w:val="24"/>
        </w:rPr>
      </w:pPr>
    </w:p>
    <w:p w14:paraId="6B436FD4" w14:textId="77777777" w:rsidR="0007008B" w:rsidRDefault="0007008B" w:rsidP="0007008B">
      <w:pPr>
        <w:spacing w:line="360" w:lineRule="auto"/>
      </w:pPr>
      <w:r>
        <w:t xml:space="preserve">4. </w:t>
      </w:r>
      <w:r>
        <w:rPr>
          <w:rFonts w:hint="eastAsia"/>
        </w:rPr>
        <w:t>你对该部分有什么建议吗？</w:t>
      </w:r>
      <w:r>
        <w:t xml:space="preserve"> [</w:t>
      </w:r>
      <w:r>
        <w:rPr>
          <w:rFonts w:hint="eastAsia"/>
        </w:rPr>
        <w:t>填空题</w:t>
      </w:r>
      <w:r>
        <w:t xml:space="preserve">] </w:t>
      </w:r>
      <w:r>
        <w:rPr>
          <w:color w:val="FF0000"/>
        </w:rPr>
        <w:t>*</w:t>
      </w:r>
    </w:p>
    <w:p w14:paraId="1525FB13" w14:textId="77777777" w:rsidR="0007008B" w:rsidRDefault="0007008B" w:rsidP="0007008B">
      <w:r>
        <w:t>_________________________________</w:t>
      </w:r>
    </w:p>
    <w:p w14:paraId="6D1DC079" w14:textId="77777777" w:rsidR="0007008B" w:rsidRDefault="0007008B" w:rsidP="0007008B"/>
    <w:p w14:paraId="296DC11E" w14:textId="77777777" w:rsidR="0007008B" w:rsidRDefault="0007008B" w:rsidP="0007008B">
      <w:pPr>
        <w:spacing w:line="360" w:lineRule="auto"/>
      </w:pPr>
    </w:p>
    <w:p w14:paraId="729669BF" w14:textId="0A0668AF" w:rsidR="0007008B" w:rsidRDefault="0007008B" w:rsidP="0007008B">
      <w:pPr>
        <w:spacing w:line="360" w:lineRule="auto"/>
        <w:rPr>
          <w:rFonts w:ascii="微软雅黑" w:eastAsia="微软雅黑" w:hAnsi="微软雅黑" w:cs="微软雅黑"/>
          <w:sz w:val="28"/>
        </w:rPr>
      </w:pPr>
      <w:r>
        <w:rPr>
          <w:noProof/>
        </w:rPr>
        <w:lastRenderedPageBreak/>
        <w:drawing>
          <wp:inline distT="0" distB="0" distL="0" distR="0" wp14:anchorId="0AEECE9E" wp14:editId="66489844">
            <wp:extent cx="5274310" cy="4536440"/>
            <wp:effectExtent l="0" t="0" r="254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74310" cy="4536440"/>
                    </a:xfrm>
                    <a:prstGeom prst="rect">
                      <a:avLst/>
                    </a:prstGeom>
                    <a:noFill/>
                    <a:ln>
                      <a:noFill/>
                    </a:ln>
                  </pic:spPr>
                </pic:pic>
              </a:graphicData>
            </a:graphic>
          </wp:inline>
        </w:drawing>
      </w:r>
      <w:r>
        <w:br/>
      </w:r>
      <w:r>
        <w:rPr>
          <w:noProof/>
        </w:rPr>
        <w:drawing>
          <wp:inline distT="0" distB="0" distL="0" distR="0" wp14:anchorId="067935C1" wp14:editId="34E7F129">
            <wp:extent cx="5274310" cy="1878330"/>
            <wp:effectExtent l="0" t="0" r="2540" b="762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74310" cy="1878330"/>
                    </a:xfrm>
                    <a:prstGeom prst="rect">
                      <a:avLst/>
                    </a:prstGeom>
                    <a:noFill/>
                    <a:ln>
                      <a:noFill/>
                    </a:ln>
                  </pic:spPr>
                </pic:pic>
              </a:graphicData>
            </a:graphic>
          </wp:inline>
        </w:drawing>
      </w:r>
      <w:r>
        <w:br/>
      </w:r>
      <w:r>
        <w:rPr>
          <w:rFonts w:hint="eastAsia"/>
        </w:rPr>
        <w:t>【课前热身】部分</w:t>
      </w:r>
    </w:p>
    <w:p w14:paraId="0F63BA07" w14:textId="77777777" w:rsidR="0007008B" w:rsidRDefault="0007008B" w:rsidP="0007008B">
      <w:pPr>
        <w:rPr>
          <w:rFonts w:eastAsiaTheme="minorEastAsia"/>
          <w:sz w:val="24"/>
        </w:rPr>
      </w:pPr>
    </w:p>
    <w:p w14:paraId="7FE458E9" w14:textId="77777777" w:rsidR="0007008B" w:rsidRDefault="0007008B" w:rsidP="0007008B">
      <w:pPr>
        <w:spacing w:line="360" w:lineRule="auto"/>
      </w:pPr>
      <w:r>
        <w:t xml:space="preserve">5. </w:t>
      </w:r>
      <w:r>
        <w:rPr>
          <w:rFonts w:hint="eastAsia"/>
        </w:rPr>
        <w:t>我觉得这个部分难度是合适的。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105F27E3"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633CF96" w14:textId="77777777" w:rsidR="0007008B" w:rsidRDefault="0007008B">
            <w:r>
              <w:t>○</w:t>
            </w:r>
            <w:r>
              <w:rPr>
                <w:rFonts w:hint="eastAsia"/>
              </w:rPr>
              <w:t>太简单</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CAFB1E4" w14:textId="77777777" w:rsidR="0007008B" w:rsidRDefault="0007008B">
            <w:pPr>
              <w:rPr>
                <w:rFonts w:ascii="微软雅黑" w:eastAsia="微软雅黑" w:hAnsi="微软雅黑" w:cs="微软雅黑"/>
                <w:sz w:val="28"/>
              </w:rPr>
            </w:pPr>
            <w:r>
              <w:t>○</w:t>
            </w:r>
            <w:proofErr w:type="gramStart"/>
            <w:r>
              <w:rPr>
                <w:rFonts w:hint="eastAsia"/>
              </w:rPr>
              <w:t>略简单</w:t>
            </w:r>
            <w:proofErr w:type="gramEnd"/>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B48502B"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0386161" w14:textId="77777777" w:rsidR="0007008B" w:rsidRDefault="0007008B">
            <w:pPr>
              <w:rPr>
                <w:rFonts w:ascii="微软雅黑" w:eastAsia="微软雅黑" w:hAnsi="微软雅黑" w:cs="微软雅黑"/>
                <w:sz w:val="28"/>
              </w:rPr>
            </w:pPr>
            <w:r>
              <w:t>○</w:t>
            </w:r>
            <w:r>
              <w:rPr>
                <w:rFonts w:hint="eastAsia"/>
              </w:rPr>
              <w:t>略难</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DFCA552" w14:textId="77777777" w:rsidR="0007008B" w:rsidRDefault="0007008B">
            <w:pPr>
              <w:rPr>
                <w:rFonts w:ascii="微软雅黑" w:eastAsia="微软雅黑" w:hAnsi="微软雅黑" w:cs="微软雅黑"/>
                <w:sz w:val="28"/>
              </w:rPr>
            </w:pPr>
            <w:r>
              <w:t>○</w:t>
            </w:r>
            <w:r>
              <w:rPr>
                <w:rFonts w:hint="eastAsia"/>
              </w:rPr>
              <w:t>太难</w:t>
            </w:r>
          </w:p>
        </w:tc>
      </w:tr>
    </w:tbl>
    <w:p w14:paraId="2D89F4ED" w14:textId="77777777" w:rsidR="0007008B" w:rsidRDefault="0007008B" w:rsidP="0007008B">
      <w:pPr>
        <w:rPr>
          <w:rFonts w:eastAsiaTheme="minorEastAsia"/>
          <w:sz w:val="24"/>
        </w:rPr>
      </w:pPr>
    </w:p>
    <w:p w14:paraId="2085EA30" w14:textId="77777777" w:rsidR="0007008B" w:rsidRDefault="0007008B" w:rsidP="0007008B">
      <w:pPr>
        <w:spacing w:line="360" w:lineRule="auto"/>
      </w:pPr>
      <w:r>
        <w:t xml:space="preserve">6 </w:t>
      </w:r>
      <w:r>
        <w:rPr>
          <w:rFonts w:hint="eastAsia"/>
        </w:rPr>
        <w:t>我能了解一定的商务知识背景。</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13800777"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C75EEDB"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35922F8"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D9F7502"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958C3AB"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D5726FF" w14:textId="77777777" w:rsidR="0007008B" w:rsidRDefault="0007008B">
            <w:pPr>
              <w:rPr>
                <w:rFonts w:ascii="微软雅黑" w:eastAsia="微软雅黑" w:hAnsi="微软雅黑" w:cs="微软雅黑"/>
                <w:sz w:val="28"/>
              </w:rPr>
            </w:pPr>
            <w:r>
              <w:t>○</w:t>
            </w:r>
            <w:r>
              <w:rPr>
                <w:rFonts w:hint="eastAsia"/>
              </w:rPr>
              <w:t>很同意</w:t>
            </w:r>
          </w:p>
        </w:tc>
      </w:tr>
    </w:tbl>
    <w:p w14:paraId="31AB1967" w14:textId="77777777" w:rsidR="0007008B" w:rsidRDefault="0007008B" w:rsidP="0007008B">
      <w:pPr>
        <w:rPr>
          <w:rFonts w:eastAsiaTheme="minorEastAsia"/>
          <w:sz w:val="24"/>
        </w:rPr>
      </w:pPr>
    </w:p>
    <w:p w14:paraId="0BFA4E9A" w14:textId="77777777" w:rsidR="0007008B" w:rsidRDefault="0007008B" w:rsidP="0007008B">
      <w:pPr>
        <w:spacing w:line="360" w:lineRule="auto"/>
      </w:pPr>
      <w:r>
        <w:lastRenderedPageBreak/>
        <w:t xml:space="preserve">7. </w:t>
      </w:r>
      <w:r>
        <w:rPr>
          <w:rFonts w:hint="eastAsia"/>
        </w:rPr>
        <w:t>这个部分的图片能够帮助我学习。</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5834FC68"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CA616AE"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AC0D58C"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2CD2883"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397FC76"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8BD10AA" w14:textId="77777777" w:rsidR="0007008B" w:rsidRDefault="0007008B">
            <w:pPr>
              <w:rPr>
                <w:rFonts w:ascii="微软雅黑" w:eastAsia="微软雅黑" w:hAnsi="微软雅黑" w:cs="微软雅黑"/>
                <w:sz w:val="28"/>
              </w:rPr>
            </w:pPr>
            <w:r>
              <w:t>○</w:t>
            </w:r>
            <w:r>
              <w:rPr>
                <w:rFonts w:hint="eastAsia"/>
              </w:rPr>
              <w:t>很同意</w:t>
            </w:r>
          </w:p>
        </w:tc>
      </w:tr>
    </w:tbl>
    <w:p w14:paraId="03C419E5" w14:textId="77777777" w:rsidR="0007008B" w:rsidRDefault="0007008B" w:rsidP="0007008B">
      <w:pPr>
        <w:rPr>
          <w:rFonts w:eastAsiaTheme="minorEastAsia"/>
          <w:sz w:val="24"/>
        </w:rPr>
      </w:pPr>
    </w:p>
    <w:p w14:paraId="15222030" w14:textId="77777777" w:rsidR="0007008B" w:rsidRDefault="0007008B" w:rsidP="0007008B">
      <w:pPr>
        <w:spacing w:line="360" w:lineRule="auto"/>
      </w:pPr>
      <w:r>
        <w:t xml:space="preserve">8. </w:t>
      </w:r>
      <w:r>
        <w:rPr>
          <w:rFonts w:hint="eastAsia"/>
        </w:rPr>
        <w:t>你对该部分有什么建议吗？</w:t>
      </w:r>
      <w:r>
        <w:t xml:space="preserve"> [</w:t>
      </w:r>
      <w:r>
        <w:rPr>
          <w:rFonts w:hint="eastAsia"/>
        </w:rPr>
        <w:t>填空题</w:t>
      </w:r>
      <w:r>
        <w:t xml:space="preserve">] </w:t>
      </w:r>
      <w:r>
        <w:rPr>
          <w:color w:val="FF0000"/>
        </w:rPr>
        <w:t>*</w:t>
      </w:r>
    </w:p>
    <w:p w14:paraId="59399B8A" w14:textId="77777777" w:rsidR="0007008B" w:rsidRDefault="0007008B" w:rsidP="0007008B">
      <w:r>
        <w:t>_________________________________</w:t>
      </w:r>
    </w:p>
    <w:p w14:paraId="1210EFA0" w14:textId="77777777" w:rsidR="0007008B" w:rsidRDefault="0007008B" w:rsidP="0007008B"/>
    <w:p w14:paraId="2EC59595" w14:textId="77777777" w:rsidR="0007008B" w:rsidRDefault="0007008B" w:rsidP="0007008B">
      <w:pPr>
        <w:spacing w:line="360" w:lineRule="auto"/>
      </w:pPr>
    </w:p>
    <w:p w14:paraId="6D084167" w14:textId="3B4E25E6" w:rsidR="0007008B" w:rsidRDefault="0007008B" w:rsidP="0007008B">
      <w:pPr>
        <w:jc w:val="center"/>
        <w:rPr>
          <w:rFonts w:ascii="微软雅黑" w:eastAsia="微软雅黑" w:hAnsi="微软雅黑" w:cs="微软雅黑"/>
          <w:sz w:val="28"/>
        </w:rPr>
      </w:pPr>
      <w:r>
        <w:rPr>
          <w:noProof/>
        </w:rPr>
        <w:drawing>
          <wp:inline distT="0" distB="0" distL="0" distR="0" wp14:anchorId="730FE2FC" wp14:editId="519E2715">
            <wp:extent cx="5274310" cy="5805170"/>
            <wp:effectExtent l="0" t="0" r="2540" b="508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74310" cy="5805170"/>
                    </a:xfrm>
                    <a:prstGeom prst="rect">
                      <a:avLst/>
                    </a:prstGeom>
                    <a:noFill/>
                    <a:ln>
                      <a:noFill/>
                    </a:ln>
                  </pic:spPr>
                </pic:pic>
              </a:graphicData>
            </a:graphic>
          </wp:inline>
        </w:drawing>
      </w:r>
    </w:p>
    <w:p w14:paraId="70C2092C" w14:textId="45FE3A6C" w:rsidR="0007008B" w:rsidRDefault="0007008B" w:rsidP="0007008B">
      <w:pPr>
        <w:rPr>
          <w:rFonts w:eastAsiaTheme="minorEastAsia"/>
          <w:sz w:val="24"/>
        </w:rPr>
      </w:pPr>
      <w:r>
        <w:rPr>
          <w:noProof/>
        </w:rPr>
        <w:lastRenderedPageBreak/>
        <w:drawing>
          <wp:inline distT="0" distB="0" distL="0" distR="0" wp14:anchorId="4383CE64" wp14:editId="5433101E">
            <wp:extent cx="5274310" cy="6319520"/>
            <wp:effectExtent l="0" t="0" r="2540" b="508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74310" cy="6319520"/>
                    </a:xfrm>
                    <a:prstGeom prst="rect">
                      <a:avLst/>
                    </a:prstGeom>
                    <a:noFill/>
                    <a:ln>
                      <a:noFill/>
                    </a:ln>
                  </pic:spPr>
                </pic:pic>
              </a:graphicData>
            </a:graphic>
          </wp:inline>
        </w:drawing>
      </w:r>
      <w:r>
        <w:br/>
      </w:r>
      <w:r>
        <w:rPr>
          <w:noProof/>
        </w:rPr>
        <w:lastRenderedPageBreak/>
        <w:drawing>
          <wp:inline distT="0" distB="0" distL="0" distR="0" wp14:anchorId="32919B16" wp14:editId="2FAFD431">
            <wp:extent cx="5274310" cy="5899785"/>
            <wp:effectExtent l="0" t="0" r="2540" b="571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74310" cy="5899785"/>
                    </a:xfrm>
                    <a:prstGeom prst="rect">
                      <a:avLst/>
                    </a:prstGeom>
                    <a:noFill/>
                    <a:ln>
                      <a:noFill/>
                    </a:ln>
                  </pic:spPr>
                </pic:pic>
              </a:graphicData>
            </a:graphic>
          </wp:inline>
        </w:drawing>
      </w:r>
      <w:r>
        <w:br/>
      </w:r>
      <w:r>
        <w:rPr>
          <w:noProof/>
        </w:rPr>
        <w:lastRenderedPageBreak/>
        <w:drawing>
          <wp:inline distT="0" distB="0" distL="0" distR="0" wp14:anchorId="16F75CC8" wp14:editId="137970A6">
            <wp:extent cx="5274310" cy="6276340"/>
            <wp:effectExtent l="0" t="0" r="254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74310" cy="6276340"/>
                    </a:xfrm>
                    <a:prstGeom prst="rect">
                      <a:avLst/>
                    </a:prstGeom>
                    <a:noFill/>
                    <a:ln>
                      <a:noFill/>
                    </a:ln>
                  </pic:spPr>
                </pic:pic>
              </a:graphicData>
            </a:graphic>
          </wp:inline>
        </w:drawing>
      </w:r>
      <w:r>
        <w:br/>
      </w:r>
      <w:r>
        <w:rPr>
          <w:rFonts w:hint="eastAsia"/>
        </w:rPr>
        <w:t>【视听学习】部分</w:t>
      </w:r>
    </w:p>
    <w:p w14:paraId="5EE6C775" w14:textId="77777777" w:rsidR="0007008B" w:rsidRDefault="0007008B" w:rsidP="0007008B"/>
    <w:p w14:paraId="567EB1B0" w14:textId="77777777" w:rsidR="0007008B" w:rsidRDefault="0007008B" w:rsidP="0007008B">
      <w:pPr>
        <w:spacing w:line="360" w:lineRule="auto"/>
      </w:pPr>
      <w:r>
        <w:t xml:space="preserve">9. </w:t>
      </w:r>
      <w:r>
        <w:rPr>
          <w:rFonts w:hint="eastAsia"/>
        </w:rPr>
        <w:t>我觉得这个部分问题的难度是合适的。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1C74FECD"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5739324" w14:textId="77777777" w:rsidR="0007008B" w:rsidRDefault="0007008B">
            <w:r>
              <w:t>○</w:t>
            </w:r>
            <w:r>
              <w:rPr>
                <w:rFonts w:hint="eastAsia"/>
              </w:rPr>
              <w:t>太简单</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DE09CA0" w14:textId="77777777" w:rsidR="0007008B" w:rsidRDefault="0007008B">
            <w:pPr>
              <w:rPr>
                <w:rFonts w:ascii="微软雅黑" w:eastAsia="微软雅黑" w:hAnsi="微软雅黑" w:cs="微软雅黑"/>
                <w:sz w:val="28"/>
              </w:rPr>
            </w:pPr>
            <w:r>
              <w:t>○</w:t>
            </w:r>
            <w:proofErr w:type="gramStart"/>
            <w:r>
              <w:rPr>
                <w:rFonts w:hint="eastAsia"/>
              </w:rPr>
              <w:t>略简单</w:t>
            </w:r>
            <w:proofErr w:type="gramEnd"/>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CE58A14"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CEF06F1" w14:textId="77777777" w:rsidR="0007008B" w:rsidRDefault="0007008B">
            <w:pPr>
              <w:rPr>
                <w:rFonts w:ascii="微软雅黑" w:eastAsia="微软雅黑" w:hAnsi="微软雅黑" w:cs="微软雅黑"/>
                <w:sz w:val="28"/>
              </w:rPr>
            </w:pPr>
            <w:r>
              <w:t>○</w:t>
            </w:r>
            <w:r>
              <w:rPr>
                <w:rFonts w:hint="eastAsia"/>
              </w:rPr>
              <w:t>略难</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8EA380D" w14:textId="77777777" w:rsidR="0007008B" w:rsidRDefault="0007008B">
            <w:pPr>
              <w:rPr>
                <w:rFonts w:ascii="微软雅黑" w:eastAsia="微软雅黑" w:hAnsi="微软雅黑" w:cs="微软雅黑"/>
                <w:sz w:val="28"/>
              </w:rPr>
            </w:pPr>
            <w:r>
              <w:t>○</w:t>
            </w:r>
            <w:r>
              <w:rPr>
                <w:rFonts w:hint="eastAsia"/>
              </w:rPr>
              <w:t>太难</w:t>
            </w:r>
          </w:p>
        </w:tc>
      </w:tr>
    </w:tbl>
    <w:p w14:paraId="4F5FBB2A" w14:textId="77777777" w:rsidR="0007008B" w:rsidRDefault="0007008B" w:rsidP="0007008B">
      <w:pPr>
        <w:rPr>
          <w:rFonts w:eastAsiaTheme="minorEastAsia"/>
          <w:sz w:val="24"/>
        </w:rPr>
      </w:pPr>
    </w:p>
    <w:p w14:paraId="269C190B" w14:textId="77777777" w:rsidR="0007008B" w:rsidRDefault="0007008B" w:rsidP="0007008B">
      <w:pPr>
        <w:spacing w:line="360" w:lineRule="auto"/>
      </w:pPr>
      <w:r>
        <w:t xml:space="preserve">10. </w:t>
      </w:r>
      <w:r>
        <w:rPr>
          <w:rFonts w:hint="eastAsia"/>
        </w:rPr>
        <w:t>播放纪录片能够提高我的学习兴趣。</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59BBD8E1"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D798C38"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B051649"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D34D579"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EEE4C77"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6F82BF9" w14:textId="77777777" w:rsidR="0007008B" w:rsidRDefault="0007008B">
            <w:pPr>
              <w:rPr>
                <w:rFonts w:ascii="微软雅黑" w:eastAsia="微软雅黑" w:hAnsi="微软雅黑" w:cs="微软雅黑"/>
                <w:sz w:val="28"/>
              </w:rPr>
            </w:pPr>
            <w:r>
              <w:t>○</w:t>
            </w:r>
            <w:r>
              <w:rPr>
                <w:rFonts w:hint="eastAsia"/>
              </w:rPr>
              <w:t>很同意</w:t>
            </w:r>
          </w:p>
        </w:tc>
      </w:tr>
    </w:tbl>
    <w:p w14:paraId="167C1F62" w14:textId="77777777" w:rsidR="0007008B" w:rsidRDefault="0007008B" w:rsidP="0007008B">
      <w:pPr>
        <w:rPr>
          <w:rFonts w:eastAsiaTheme="minorEastAsia"/>
          <w:sz w:val="24"/>
        </w:rPr>
      </w:pPr>
    </w:p>
    <w:p w14:paraId="32CCBECE" w14:textId="77777777" w:rsidR="0007008B" w:rsidRDefault="0007008B" w:rsidP="0007008B">
      <w:pPr>
        <w:spacing w:line="360" w:lineRule="auto"/>
      </w:pPr>
      <w:r>
        <w:t xml:space="preserve">11. </w:t>
      </w:r>
      <w:r>
        <w:rPr>
          <w:rFonts w:hint="eastAsia"/>
        </w:rPr>
        <w:t>这个部分的插图能够帮助我理解重要信息。</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4D2F835F"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3C0B442" w14:textId="77777777" w:rsidR="0007008B" w:rsidRDefault="0007008B">
            <w:r>
              <w:lastRenderedPageBreak/>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2D0367F"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8C77CFA"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81270AB"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6790E89" w14:textId="77777777" w:rsidR="0007008B" w:rsidRDefault="0007008B">
            <w:pPr>
              <w:rPr>
                <w:rFonts w:ascii="微软雅黑" w:eastAsia="微软雅黑" w:hAnsi="微软雅黑" w:cs="微软雅黑"/>
                <w:sz w:val="28"/>
              </w:rPr>
            </w:pPr>
            <w:r>
              <w:t>○</w:t>
            </w:r>
            <w:r>
              <w:rPr>
                <w:rFonts w:hint="eastAsia"/>
              </w:rPr>
              <w:t>很同意</w:t>
            </w:r>
          </w:p>
        </w:tc>
      </w:tr>
    </w:tbl>
    <w:p w14:paraId="32CFB90A" w14:textId="77777777" w:rsidR="0007008B" w:rsidRDefault="0007008B" w:rsidP="0007008B">
      <w:pPr>
        <w:rPr>
          <w:rFonts w:eastAsiaTheme="minorEastAsia"/>
          <w:sz w:val="24"/>
        </w:rPr>
      </w:pPr>
    </w:p>
    <w:p w14:paraId="65FA9331" w14:textId="77777777" w:rsidR="0007008B" w:rsidRDefault="0007008B" w:rsidP="0007008B">
      <w:pPr>
        <w:spacing w:line="360" w:lineRule="auto"/>
      </w:pPr>
      <w:r>
        <w:t xml:space="preserve">12. </w:t>
      </w:r>
      <w:r>
        <w:rPr>
          <w:rFonts w:hint="eastAsia"/>
        </w:rPr>
        <w:t>你对该部分有什么建议吗？</w:t>
      </w:r>
      <w:r>
        <w:t xml:space="preserve"> [</w:t>
      </w:r>
      <w:r>
        <w:rPr>
          <w:rFonts w:hint="eastAsia"/>
        </w:rPr>
        <w:t>填空题</w:t>
      </w:r>
      <w:r>
        <w:t xml:space="preserve">] </w:t>
      </w:r>
      <w:r>
        <w:rPr>
          <w:color w:val="FF0000"/>
        </w:rPr>
        <w:t>*</w:t>
      </w:r>
    </w:p>
    <w:p w14:paraId="58EDA17B" w14:textId="77777777" w:rsidR="0007008B" w:rsidRDefault="0007008B" w:rsidP="0007008B">
      <w:r>
        <w:t>_________________________________</w:t>
      </w:r>
    </w:p>
    <w:p w14:paraId="2F58CDFE" w14:textId="77777777" w:rsidR="0007008B" w:rsidRDefault="0007008B" w:rsidP="0007008B"/>
    <w:p w14:paraId="7CE348BC" w14:textId="77777777" w:rsidR="0007008B" w:rsidRDefault="0007008B" w:rsidP="0007008B">
      <w:pPr>
        <w:spacing w:line="360" w:lineRule="auto"/>
      </w:pPr>
    </w:p>
    <w:p w14:paraId="366A4EBB" w14:textId="77777777" w:rsidR="0007008B" w:rsidRDefault="0007008B" w:rsidP="0007008B">
      <w:pPr>
        <w:spacing w:line="360" w:lineRule="auto"/>
        <w:rPr>
          <w:rFonts w:ascii="微软雅黑" w:eastAsia="微软雅黑" w:hAnsi="微软雅黑" w:cs="微软雅黑"/>
          <w:sz w:val="28"/>
        </w:rPr>
      </w:pPr>
      <w:r>
        <w:rPr>
          <w:rFonts w:hint="eastAsia"/>
        </w:rPr>
        <w:t>【生词】部分</w:t>
      </w:r>
    </w:p>
    <w:p w14:paraId="275B2E48" w14:textId="77777777" w:rsidR="0007008B" w:rsidRDefault="0007008B" w:rsidP="0007008B">
      <w:pPr>
        <w:rPr>
          <w:rFonts w:eastAsiaTheme="minorEastAsia"/>
          <w:sz w:val="24"/>
        </w:rPr>
      </w:pPr>
    </w:p>
    <w:p w14:paraId="700B4B88" w14:textId="77777777" w:rsidR="0007008B" w:rsidRDefault="0007008B" w:rsidP="0007008B">
      <w:pPr>
        <w:spacing w:line="360" w:lineRule="auto"/>
      </w:pPr>
      <w:r>
        <w:t xml:space="preserve">13. </w:t>
      </w:r>
      <w:r>
        <w:rPr>
          <w:rFonts w:hint="eastAsia"/>
        </w:rPr>
        <w:t>我觉得生词数量是合适的。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0AD14BEA"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C5D9644" w14:textId="77777777" w:rsidR="0007008B" w:rsidRDefault="0007008B">
            <w:r>
              <w:t>○</w:t>
            </w:r>
            <w:r>
              <w:rPr>
                <w:rFonts w:hint="eastAsia"/>
              </w:rPr>
              <w:t>太少</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D5AA444" w14:textId="77777777" w:rsidR="0007008B" w:rsidRDefault="0007008B">
            <w:pPr>
              <w:rPr>
                <w:rFonts w:ascii="微软雅黑" w:eastAsia="微软雅黑" w:hAnsi="微软雅黑" w:cs="微软雅黑"/>
                <w:sz w:val="28"/>
              </w:rPr>
            </w:pPr>
            <w:r>
              <w:t>○</w:t>
            </w:r>
            <w:r>
              <w:rPr>
                <w:rFonts w:hint="eastAsia"/>
              </w:rPr>
              <w:t>略少</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95C9E65"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1354C6D" w14:textId="77777777" w:rsidR="0007008B" w:rsidRDefault="0007008B">
            <w:pPr>
              <w:rPr>
                <w:rFonts w:ascii="微软雅黑" w:eastAsia="微软雅黑" w:hAnsi="微软雅黑" w:cs="微软雅黑"/>
                <w:sz w:val="28"/>
              </w:rPr>
            </w:pPr>
            <w:r>
              <w:t>○</w:t>
            </w:r>
            <w:r>
              <w:rPr>
                <w:rFonts w:hint="eastAsia"/>
              </w:rPr>
              <w:t>略多</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4C1D33B" w14:textId="77777777" w:rsidR="0007008B" w:rsidRDefault="0007008B">
            <w:pPr>
              <w:rPr>
                <w:rFonts w:ascii="微软雅黑" w:eastAsia="微软雅黑" w:hAnsi="微软雅黑" w:cs="微软雅黑"/>
                <w:sz w:val="28"/>
              </w:rPr>
            </w:pPr>
            <w:r>
              <w:t>○</w:t>
            </w:r>
            <w:r>
              <w:rPr>
                <w:rFonts w:hint="eastAsia"/>
              </w:rPr>
              <w:t>太多</w:t>
            </w:r>
          </w:p>
        </w:tc>
      </w:tr>
    </w:tbl>
    <w:p w14:paraId="1A59FC71" w14:textId="77777777" w:rsidR="0007008B" w:rsidRDefault="0007008B" w:rsidP="0007008B">
      <w:pPr>
        <w:rPr>
          <w:rFonts w:eastAsiaTheme="minorEastAsia"/>
          <w:sz w:val="24"/>
        </w:rPr>
      </w:pPr>
    </w:p>
    <w:p w14:paraId="093649E1" w14:textId="77777777" w:rsidR="0007008B" w:rsidRDefault="0007008B" w:rsidP="0007008B">
      <w:pPr>
        <w:spacing w:line="360" w:lineRule="auto"/>
      </w:pPr>
      <w:r>
        <w:t xml:space="preserve">14. </w:t>
      </w:r>
      <w:r>
        <w:rPr>
          <w:rFonts w:hint="eastAsia"/>
        </w:rPr>
        <w:t>我觉得分步学习生词更好。</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1315383E"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2BCF384"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5D6B9F7"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9A8F640"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1FBC49A"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2B20922" w14:textId="77777777" w:rsidR="0007008B" w:rsidRDefault="0007008B">
            <w:pPr>
              <w:rPr>
                <w:rFonts w:ascii="微软雅黑" w:eastAsia="微软雅黑" w:hAnsi="微软雅黑" w:cs="微软雅黑"/>
                <w:sz w:val="28"/>
              </w:rPr>
            </w:pPr>
            <w:r>
              <w:t>○</w:t>
            </w:r>
            <w:r>
              <w:rPr>
                <w:rFonts w:hint="eastAsia"/>
              </w:rPr>
              <w:t>很同意</w:t>
            </w:r>
          </w:p>
        </w:tc>
      </w:tr>
    </w:tbl>
    <w:p w14:paraId="301B62AA" w14:textId="77777777" w:rsidR="0007008B" w:rsidRDefault="0007008B" w:rsidP="0007008B">
      <w:pPr>
        <w:rPr>
          <w:rFonts w:eastAsiaTheme="minorEastAsia"/>
          <w:sz w:val="24"/>
        </w:rPr>
      </w:pPr>
    </w:p>
    <w:p w14:paraId="25A4D9D1" w14:textId="77777777" w:rsidR="0007008B" w:rsidRDefault="0007008B" w:rsidP="0007008B">
      <w:pPr>
        <w:spacing w:line="360" w:lineRule="auto"/>
      </w:pPr>
      <w:r>
        <w:t>15. </w:t>
      </w:r>
      <w:r>
        <w:rPr>
          <w:rFonts w:hint="eastAsia"/>
        </w:rPr>
        <w:t>你对该部分有什么建议吗？</w:t>
      </w:r>
      <w:r>
        <w:t xml:space="preserve"> [</w:t>
      </w:r>
      <w:r>
        <w:rPr>
          <w:rFonts w:hint="eastAsia"/>
        </w:rPr>
        <w:t>填空题</w:t>
      </w:r>
      <w:r>
        <w:t xml:space="preserve">] </w:t>
      </w:r>
      <w:r>
        <w:rPr>
          <w:color w:val="FF0000"/>
        </w:rPr>
        <w:t>*</w:t>
      </w:r>
    </w:p>
    <w:p w14:paraId="4044FA65" w14:textId="77777777" w:rsidR="0007008B" w:rsidRDefault="0007008B" w:rsidP="0007008B">
      <w:r>
        <w:t>_________________________________</w:t>
      </w:r>
    </w:p>
    <w:p w14:paraId="3146DBDE" w14:textId="77777777" w:rsidR="0007008B" w:rsidRDefault="0007008B" w:rsidP="0007008B"/>
    <w:p w14:paraId="066DB210" w14:textId="77777777" w:rsidR="0007008B" w:rsidRDefault="0007008B" w:rsidP="0007008B">
      <w:pPr>
        <w:spacing w:line="360" w:lineRule="auto"/>
      </w:pPr>
    </w:p>
    <w:p w14:paraId="3954BE32" w14:textId="742CDB08" w:rsidR="0007008B" w:rsidRDefault="0007008B" w:rsidP="0007008B">
      <w:pPr>
        <w:spacing w:line="360" w:lineRule="auto"/>
        <w:rPr>
          <w:rFonts w:ascii="微软雅黑" w:eastAsia="微软雅黑" w:hAnsi="微软雅黑" w:cs="微软雅黑"/>
          <w:sz w:val="28"/>
        </w:rPr>
      </w:pPr>
      <w:r>
        <w:rPr>
          <w:noProof/>
        </w:rPr>
        <w:lastRenderedPageBreak/>
        <w:drawing>
          <wp:inline distT="0" distB="0" distL="0" distR="0" wp14:anchorId="2AAF2A91" wp14:editId="4D594159">
            <wp:extent cx="5274310" cy="6318250"/>
            <wp:effectExtent l="0" t="0" r="2540" b="635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74310" cy="6318250"/>
                    </a:xfrm>
                    <a:prstGeom prst="rect">
                      <a:avLst/>
                    </a:prstGeom>
                    <a:noFill/>
                    <a:ln>
                      <a:noFill/>
                    </a:ln>
                  </pic:spPr>
                </pic:pic>
              </a:graphicData>
            </a:graphic>
          </wp:inline>
        </w:drawing>
      </w:r>
      <w:r>
        <w:br/>
      </w:r>
      <w:r>
        <w:rPr>
          <w:noProof/>
        </w:rPr>
        <w:drawing>
          <wp:inline distT="0" distB="0" distL="0" distR="0" wp14:anchorId="1D00C236" wp14:editId="357BC3D6">
            <wp:extent cx="5274310" cy="2451100"/>
            <wp:effectExtent l="0" t="0" r="2540" b="635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74310" cy="2451100"/>
                    </a:xfrm>
                    <a:prstGeom prst="rect">
                      <a:avLst/>
                    </a:prstGeom>
                    <a:noFill/>
                    <a:ln>
                      <a:noFill/>
                    </a:ln>
                  </pic:spPr>
                </pic:pic>
              </a:graphicData>
            </a:graphic>
          </wp:inline>
        </w:drawing>
      </w:r>
      <w:r>
        <w:br/>
      </w:r>
      <w:r>
        <w:rPr>
          <w:rFonts w:hint="eastAsia"/>
        </w:rPr>
        <w:lastRenderedPageBreak/>
        <w:t>【文字呈现】部分</w:t>
      </w:r>
    </w:p>
    <w:p w14:paraId="0311485A" w14:textId="77777777" w:rsidR="0007008B" w:rsidRDefault="0007008B" w:rsidP="0007008B">
      <w:pPr>
        <w:rPr>
          <w:rFonts w:eastAsiaTheme="minorEastAsia"/>
          <w:sz w:val="24"/>
        </w:rPr>
      </w:pPr>
    </w:p>
    <w:p w14:paraId="49116369" w14:textId="77777777" w:rsidR="0007008B" w:rsidRDefault="0007008B" w:rsidP="0007008B">
      <w:pPr>
        <w:spacing w:line="360" w:lineRule="auto"/>
      </w:pPr>
      <w:r>
        <w:t xml:space="preserve">16. </w:t>
      </w:r>
      <w:r>
        <w:rPr>
          <w:rFonts w:hint="eastAsia"/>
        </w:rPr>
        <w:t>我觉得这个部分的难度是合适的。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560F41FE"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B1F8E43" w14:textId="77777777" w:rsidR="0007008B" w:rsidRDefault="0007008B">
            <w:r>
              <w:t>○</w:t>
            </w:r>
            <w:r>
              <w:rPr>
                <w:rFonts w:hint="eastAsia"/>
              </w:rPr>
              <w:t>太简单</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4A16606" w14:textId="77777777" w:rsidR="0007008B" w:rsidRDefault="0007008B">
            <w:pPr>
              <w:rPr>
                <w:rFonts w:ascii="微软雅黑" w:eastAsia="微软雅黑" w:hAnsi="微软雅黑" w:cs="微软雅黑"/>
                <w:sz w:val="28"/>
              </w:rPr>
            </w:pPr>
            <w:r>
              <w:t>○</w:t>
            </w:r>
            <w:proofErr w:type="gramStart"/>
            <w:r>
              <w:rPr>
                <w:rFonts w:hint="eastAsia"/>
              </w:rPr>
              <w:t>略简单</w:t>
            </w:r>
            <w:proofErr w:type="gramEnd"/>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ED3CB2B"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E262C68" w14:textId="77777777" w:rsidR="0007008B" w:rsidRDefault="0007008B">
            <w:pPr>
              <w:rPr>
                <w:rFonts w:ascii="微软雅黑" w:eastAsia="微软雅黑" w:hAnsi="微软雅黑" w:cs="微软雅黑"/>
                <w:sz w:val="28"/>
              </w:rPr>
            </w:pPr>
            <w:r>
              <w:t>○</w:t>
            </w:r>
            <w:r>
              <w:rPr>
                <w:rFonts w:hint="eastAsia"/>
              </w:rPr>
              <w:t>略难</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98247F5" w14:textId="77777777" w:rsidR="0007008B" w:rsidRDefault="0007008B">
            <w:pPr>
              <w:rPr>
                <w:rFonts w:ascii="微软雅黑" w:eastAsia="微软雅黑" w:hAnsi="微软雅黑" w:cs="微软雅黑"/>
                <w:sz w:val="28"/>
              </w:rPr>
            </w:pPr>
            <w:r>
              <w:t>○</w:t>
            </w:r>
            <w:r>
              <w:rPr>
                <w:rFonts w:hint="eastAsia"/>
              </w:rPr>
              <w:t>太难</w:t>
            </w:r>
          </w:p>
        </w:tc>
      </w:tr>
    </w:tbl>
    <w:p w14:paraId="22638BC3" w14:textId="77777777" w:rsidR="0007008B" w:rsidRDefault="0007008B" w:rsidP="0007008B">
      <w:pPr>
        <w:rPr>
          <w:rFonts w:eastAsiaTheme="minorEastAsia"/>
          <w:sz w:val="24"/>
        </w:rPr>
      </w:pPr>
    </w:p>
    <w:p w14:paraId="5FF56D30" w14:textId="77777777" w:rsidR="0007008B" w:rsidRDefault="0007008B" w:rsidP="0007008B">
      <w:pPr>
        <w:spacing w:line="360" w:lineRule="auto"/>
      </w:pPr>
      <w:r>
        <w:t xml:space="preserve">17.  </w:t>
      </w:r>
      <w:r>
        <w:rPr>
          <w:rFonts w:hint="eastAsia"/>
        </w:rPr>
        <w:t>我觉得这个部分的课文内容是有趣的。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44181704"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56AB0DD"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90FF3BD"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4067141"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6338B0E"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26A53A8" w14:textId="77777777" w:rsidR="0007008B" w:rsidRDefault="0007008B">
            <w:pPr>
              <w:rPr>
                <w:rFonts w:ascii="微软雅黑" w:eastAsia="微软雅黑" w:hAnsi="微软雅黑" w:cs="微软雅黑"/>
                <w:sz w:val="28"/>
              </w:rPr>
            </w:pPr>
            <w:r>
              <w:t>○</w:t>
            </w:r>
            <w:r>
              <w:rPr>
                <w:rFonts w:hint="eastAsia"/>
              </w:rPr>
              <w:t>很同意</w:t>
            </w:r>
          </w:p>
        </w:tc>
      </w:tr>
    </w:tbl>
    <w:p w14:paraId="6B37DD21" w14:textId="77777777" w:rsidR="0007008B" w:rsidRDefault="0007008B" w:rsidP="0007008B">
      <w:pPr>
        <w:rPr>
          <w:rFonts w:eastAsiaTheme="minorEastAsia"/>
          <w:sz w:val="24"/>
        </w:rPr>
      </w:pPr>
    </w:p>
    <w:p w14:paraId="592B2250" w14:textId="77777777" w:rsidR="0007008B" w:rsidRDefault="0007008B" w:rsidP="0007008B">
      <w:pPr>
        <w:spacing w:line="360" w:lineRule="auto"/>
      </w:pPr>
      <w:r>
        <w:t xml:space="preserve">18.  </w:t>
      </w:r>
      <w:r>
        <w:rPr>
          <w:rFonts w:hint="eastAsia"/>
        </w:rPr>
        <w:t>我认为纪录片改编的文章优于其他媒介。</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7715AFA8"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6D0437B"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EB9BF84"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6F51222"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2C55A66"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829CFCC" w14:textId="77777777" w:rsidR="0007008B" w:rsidRDefault="0007008B">
            <w:pPr>
              <w:rPr>
                <w:rFonts w:ascii="微软雅黑" w:eastAsia="微软雅黑" w:hAnsi="微软雅黑" w:cs="微软雅黑"/>
                <w:sz w:val="28"/>
              </w:rPr>
            </w:pPr>
            <w:r>
              <w:t>○</w:t>
            </w:r>
            <w:r>
              <w:rPr>
                <w:rFonts w:hint="eastAsia"/>
              </w:rPr>
              <w:t>很同意</w:t>
            </w:r>
          </w:p>
        </w:tc>
      </w:tr>
    </w:tbl>
    <w:p w14:paraId="1600A543" w14:textId="77777777" w:rsidR="0007008B" w:rsidRDefault="0007008B" w:rsidP="0007008B">
      <w:pPr>
        <w:rPr>
          <w:rFonts w:eastAsiaTheme="minorEastAsia"/>
          <w:sz w:val="24"/>
        </w:rPr>
      </w:pPr>
    </w:p>
    <w:p w14:paraId="31D0BE1A" w14:textId="77777777" w:rsidR="0007008B" w:rsidRDefault="0007008B" w:rsidP="0007008B">
      <w:pPr>
        <w:spacing w:line="360" w:lineRule="auto"/>
      </w:pPr>
      <w:r>
        <w:t xml:space="preserve">19. </w:t>
      </w:r>
      <w:r>
        <w:rPr>
          <w:rFonts w:hint="eastAsia"/>
        </w:rPr>
        <w:t>你对该部分有什么建议吗？</w:t>
      </w:r>
      <w:r>
        <w:t xml:space="preserve"> [</w:t>
      </w:r>
      <w:r>
        <w:rPr>
          <w:rFonts w:hint="eastAsia"/>
        </w:rPr>
        <w:t>填空题</w:t>
      </w:r>
      <w:r>
        <w:t xml:space="preserve">] </w:t>
      </w:r>
      <w:r>
        <w:rPr>
          <w:color w:val="FF0000"/>
        </w:rPr>
        <w:t>*</w:t>
      </w:r>
    </w:p>
    <w:p w14:paraId="3019BF37" w14:textId="77777777" w:rsidR="0007008B" w:rsidRDefault="0007008B" w:rsidP="0007008B">
      <w:r>
        <w:t>_________________________________</w:t>
      </w:r>
    </w:p>
    <w:p w14:paraId="66C97DAA" w14:textId="77777777" w:rsidR="0007008B" w:rsidRDefault="0007008B" w:rsidP="0007008B"/>
    <w:p w14:paraId="5AE6D70C" w14:textId="77777777" w:rsidR="0007008B" w:rsidRDefault="0007008B" w:rsidP="0007008B">
      <w:pPr>
        <w:spacing w:line="360" w:lineRule="auto"/>
      </w:pPr>
    </w:p>
    <w:p w14:paraId="64D4BD9A" w14:textId="4160824E" w:rsidR="0007008B" w:rsidRDefault="0007008B" w:rsidP="0007008B">
      <w:pPr>
        <w:spacing w:line="360" w:lineRule="auto"/>
        <w:rPr>
          <w:rFonts w:ascii="微软雅黑" w:eastAsia="微软雅黑" w:hAnsi="微软雅黑" w:cs="微软雅黑"/>
          <w:sz w:val="28"/>
        </w:rPr>
      </w:pPr>
      <w:r>
        <w:rPr>
          <w:noProof/>
        </w:rPr>
        <w:lastRenderedPageBreak/>
        <w:drawing>
          <wp:inline distT="0" distB="0" distL="0" distR="0" wp14:anchorId="41275AAC" wp14:editId="6FCA5D0C">
            <wp:extent cx="5274310" cy="4986020"/>
            <wp:effectExtent l="0" t="0" r="2540" b="508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74310" cy="4986020"/>
                    </a:xfrm>
                    <a:prstGeom prst="rect">
                      <a:avLst/>
                    </a:prstGeom>
                    <a:noFill/>
                    <a:ln>
                      <a:noFill/>
                    </a:ln>
                  </pic:spPr>
                </pic:pic>
              </a:graphicData>
            </a:graphic>
          </wp:inline>
        </w:drawing>
      </w:r>
      <w:r>
        <w:br/>
      </w:r>
      <w:r>
        <w:rPr>
          <w:noProof/>
        </w:rPr>
        <w:drawing>
          <wp:inline distT="0" distB="0" distL="0" distR="0" wp14:anchorId="1DCE5626" wp14:editId="3AEB3F29">
            <wp:extent cx="5274310" cy="1652270"/>
            <wp:effectExtent l="0" t="0" r="2540" b="508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74310" cy="1652270"/>
                    </a:xfrm>
                    <a:prstGeom prst="rect">
                      <a:avLst/>
                    </a:prstGeom>
                    <a:noFill/>
                    <a:ln>
                      <a:noFill/>
                    </a:ln>
                  </pic:spPr>
                </pic:pic>
              </a:graphicData>
            </a:graphic>
          </wp:inline>
        </w:drawing>
      </w:r>
      <w:r>
        <w:br/>
      </w:r>
      <w:r>
        <w:rPr>
          <w:rFonts w:hint="eastAsia"/>
        </w:rPr>
        <w:t>【语言点】部分</w:t>
      </w:r>
    </w:p>
    <w:p w14:paraId="507A9968" w14:textId="77777777" w:rsidR="0007008B" w:rsidRDefault="0007008B" w:rsidP="0007008B">
      <w:pPr>
        <w:rPr>
          <w:rFonts w:eastAsiaTheme="minorEastAsia"/>
          <w:sz w:val="24"/>
        </w:rPr>
      </w:pPr>
    </w:p>
    <w:p w14:paraId="0A5C0A2B" w14:textId="77777777" w:rsidR="0007008B" w:rsidRDefault="0007008B" w:rsidP="0007008B">
      <w:pPr>
        <w:spacing w:line="360" w:lineRule="auto"/>
      </w:pPr>
      <w:r>
        <w:t xml:space="preserve">20. </w:t>
      </w:r>
      <w:r>
        <w:rPr>
          <w:rFonts w:hint="eastAsia"/>
        </w:rPr>
        <w:t>我觉得这个部分的难度是合适的。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212B3734"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7FECFDE" w14:textId="77777777" w:rsidR="0007008B" w:rsidRDefault="0007008B">
            <w:r>
              <w:t>○</w:t>
            </w:r>
            <w:r>
              <w:rPr>
                <w:rFonts w:hint="eastAsia"/>
              </w:rPr>
              <w:t>太简单</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5792C9F" w14:textId="77777777" w:rsidR="0007008B" w:rsidRDefault="0007008B">
            <w:pPr>
              <w:rPr>
                <w:rFonts w:ascii="微软雅黑" w:eastAsia="微软雅黑" w:hAnsi="微软雅黑" w:cs="微软雅黑"/>
                <w:sz w:val="28"/>
              </w:rPr>
            </w:pPr>
            <w:r>
              <w:t>○</w:t>
            </w:r>
            <w:proofErr w:type="gramStart"/>
            <w:r>
              <w:rPr>
                <w:rFonts w:hint="eastAsia"/>
              </w:rPr>
              <w:t>略简单</w:t>
            </w:r>
            <w:proofErr w:type="gramEnd"/>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4B1B9B6"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12E4ED0" w14:textId="77777777" w:rsidR="0007008B" w:rsidRDefault="0007008B">
            <w:pPr>
              <w:rPr>
                <w:rFonts w:ascii="微软雅黑" w:eastAsia="微软雅黑" w:hAnsi="微软雅黑" w:cs="微软雅黑"/>
                <w:sz w:val="28"/>
              </w:rPr>
            </w:pPr>
            <w:r>
              <w:t>○</w:t>
            </w:r>
            <w:r>
              <w:rPr>
                <w:rFonts w:hint="eastAsia"/>
              </w:rPr>
              <w:t>略难</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8925747" w14:textId="77777777" w:rsidR="0007008B" w:rsidRDefault="0007008B">
            <w:pPr>
              <w:rPr>
                <w:rFonts w:ascii="微软雅黑" w:eastAsia="微软雅黑" w:hAnsi="微软雅黑" w:cs="微软雅黑"/>
                <w:sz w:val="28"/>
              </w:rPr>
            </w:pPr>
            <w:r>
              <w:t>○</w:t>
            </w:r>
            <w:r>
              <w:rPr>
                <w:rFonts w:hint="eastAsia"/>
              </w:rPr>
              <w:t>太难</w:t>
            </w:r>
          </w:p>
        </w:tc>
      </w:tr>
    </w:tbl>
    <w:p w14:paraId="11F19BD6" w14:textId="77777777" w:rsidR="0007008B" w:rsidRDefault="0007008B" w:rsidP="0007008B">
      <w:pPr>
        <w:rPr>
          <w:rFonts w:eastAsiaTheme="minorEastAsia"/>
          <w:sz w:val="24"/>
        </w:rPr>
      </w:pPr>
    </w:p>
    <w:p w14:paraId="7CF42154" w14:textId="77777777" w:rsidR="0007008B" w:rsidRDefault="0007008B" w:rsidP="0007008B">
      <w:pPr>
        <w:spacing w:line="360" w:lineRule="auto"/>
      </w:pPr>
      <w:r>
        <w:t xml:space="preserve">21. </w:t>
      </w:r>
      <w:r>
        <w:rPr>
          <w:rFonts w:hint="eastAsia"/>
        </w:rPr>
        <w:t>我觉得语言点的解释是清楚的。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7AFECB1D"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CAF8362" w14:textId="77777777" w:rsidR="0007008B" w:rsidRDefault="0007008B">
            <w:r>
              <w:lastRenderedPageBreak/>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45027C9"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213140E"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0F4FBE2"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16FD9AE" w14:textId="77777777" w:rsidR="0007008B" w:rsidRDefault="0007008B">
            <w:pPr>
              <w:rPr>
                <w:rFonts w:ascii="微软雅黑" w:eastAsia="微软雅黑" w:hAnsi="微软雅黑" w:cs="微软雅黑"/>
                <w:sz w:val="28"/>
              </w:rPr>
            </w:pPr>
            <w:r>
              <w:t>○</w:t>
            </w:r>
            <w:r>
              <w:rPr>
                <w:rFonts w:hint="eastAsia"/>
              </w:rPr>
              <w:t>很同意</w:t>
            </w:r>
          </w:p>
        </w:tc>
      </w:tr>
    </w:tbl>
    <w:p w14:paraId="1BC30EC0" w14:textId="77777777" w:rsidR="0007008B" w:rsidRDefault="0007008B" w:rsidP="0007008B">
      <w:pPr>
        <w:rPr>
          <w:rFonts w:eastAsiaTheme="minorEastAsia"/>
          <w:sz w:val="24"/>
        </w:rPr>
      </w:pPr>
    </w:p>
    <w:p w14:paraId="25198EEE" w14:textId="77777777" w:rsidR="0007008B" w:rsidRDefault="0007008B" w:rsidP="0007008B">
      <w:pPr>
        <w:spacing w:line="360" w:lineRule="auto"/>
      </w:pPr>
      <w:r>
        <w:t xml:space="preserve">22. </w:t>
      </w:r>
      <w:r>
        <w:rPr>
          <w:rFonts w:hint="eastAsia"/>
        </w:rPr>
        <w:t>你对该部分有什么建议吗？</w:t>
      </w:r>
      <w:r>
        <w:t xml:space="preserve"> [</w:t>
      </w:r>
      <w:r>
        <w:rPr>
          <w:rFonts w:hint="eastAsia"/>
        </w:rPr>
        <w:t>填空题</w:t>
      </w:r>
      <w:r>
        <w:t xml:space="preserve">] </w:t>
      </w:r>
      <w:r>
        <w:rPr>
          <w:color w:val="FF0000"/>
        </w:rPr>
        <w:t>*</w:t>
      </w:r>
    </w:p>
    <w:p w14:paraId="608CF642" w14:textId="77777777" w:rsidR="0007008B" w:rsidRDefault="0007008B" w:rsidP="0007008B">
      <w:r>
        <w:t>_________________________________</w:t>
      </w:r>
    </w:p>
    <w:p w14:paraId="1AD02BDA" w14:textId="77777777" w:rsidR="0007008B" w:rsidRDefault="0007008B" w:rsidP="0007008B"/>
    <w:p w14:paraId="3F2F16EC" w14:textId="77777777" w:rsidR="0007008B" w:rsidRDefault="0007008B" w:rsidP="0007008B">
      <w:pPr>
        <w:spacing w:line="360" w:lineRule="auto"/>
      </w:pPr>
    </w:p>
    <w:p w14:paraId="0C8F3594" w14:textId="2C471A3E" w:rsidR="0007008B" w:rsidRDefault="0007008B" w:rsidP="0007008B">
      <w:pPr>
        <w:spacing w:line="360" w:lineRule="auto"/>
        <w:rPr>
          <w:rFonts w:ascii="微软雅黑" w:eastAsia="微软雅黑" w:hAnsi="微软雅黑" w:cs="微软雅黑"/>
          <w:sz w:val="28"/>
        </w:rPr>
      </w:pPr>
      <w:r>
        <w:rPr>
          <w:noProof/>
        </w:rPr>
        <w:drawing>
          <wp:inline distT="0" distB="0" distL="0" distR="0" wp14:anchorId="0FCBA53B" wp14:editId="5C4A5FB9">
            <wp:extent cx="5274310" cy="5610225"/>
            <wp:effectExtent l="0" t="0" r="2540" b="952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74310" cy="5610225"/>
                    </a:xfrm>
                    <a:prstGeom prst="rect">
                      <a:avLst/>
                    </a:prstGeom>
                    <a:noFill/>
                    <a:ln>
                      <a:noFill/>
                    </a:ln>
                  </pic:spPr>
                </pic:pic>
              </a:graphicData>
            </a:graphic>
          </wp:inline>
        </w:drawing>
      </w:r>
      <w:r>
        <w:rPr>
          <w:noProof/>
        </w:rPr>
        <w:lastRenderedPageBreak/>
        <w:drawing>
          <wp:inline distT="0" distB="0" distL="0" distR="0" wp14:anchorId="128E8F78" wp14:editId="35DB2787">
            <wp:extent cx="5274310" cy="2679065"/>
            <wp:effectExtent l="0" t="0" r="2540" b="698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74310" cy="2679065"/>
                    </a:xfrm>
                    <a:prstGeom prst="rect">
                      <a:avLst/>
                    </a:prstGeom>
                    <a:noFill/>
                    <a:ln>
                      <a:noFill/>
                    </a:ln>
                  </pic:spPr>
                </pic:pic>
              </a:graphicData>
            </a:graphic>
          </wp:inline>
        </w:drawing>
      </w:r>
      <w:r>
        <w:rPr>
          <w:rFonts w:hint="eastAsia"/>
        </w:rPr>
        <w:t>【商务知识】部分</w:t>
      </w:r>
    </w:p>
    <w:p w14:paraId="6D071A12" w14:textId="77777777" w:rsidR="0007008B" w:rsidRDefault="0007008B" w:rsidP="0007008B">
      <w:pPr>
        <w:rPr>
          <w:rFonts w:eastAsiaTheme="minorEastAsia"/>
          <w:sz w:val="24"/>
        </w:rPr>
      </w:pPr>
    </w:p>
    <w:p w14:paraId="4480244B" w14:textId="77777777" w:rsidR="0007008B" w:rsidRDefault="0007008B" w:rsidP="0007008B">
      <w:pPr>
        <w:spacing w:line="360" w:lineRule="auto"/>
      </w:pPr>
      <w:r>
        <w:t xml:space="preserve">23. </w:t>
      </w:r>
      <w:r>
        <w:rPr>
          <w:rFonts w:hint="eastAsia"/>
        </w:rPr>
        <w:t>我觉得这个部分的难度是合适的。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1D41BD37"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2FD1F8D" w14:textId="77777777" w:rsidR="0007008B" w:rsidRDefault="0007008B">
            <w:r>
              <w:t>○</w:t>
            </w:r>
            <w:r>
              <w:rPr>
                <w:rFonts w:hint="eastAsia"/>
              </w:rPr>
              <w:t>太简单</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3B01095" w14:textId="77777777" w:rsidR="0007008B" w:rsidRDefault="0007008B">
            <w:pPr>
              <w:rPr>
                <w:rFonts w:ascii="微软雅黑" w:eastAsia="微软雅黑" w:hAnsi="微软雅黑" w:cs="微软雅黑"/>
                <w:sz w:val="28"/>
              </w:rPr>
            </w:pPr>
            <w:r>
              <w:t>○</w:t>
            </w:r>
            <w:proofErr w:type="gramStart"/>
            <w:r>
              <w:rPr>
                <w:rFonts w:hint="eastAsia"/>
              </w:rPr>
              <w:t>略简单</w:t>
            </w:r>
            <w:proofErr w:type="gramEnd"/>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478EBFD"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E021ACF" w14:textId="77777777" w:rsidR="0007008B" w:rsidRDefault="0007008B">
            <w:pPr>
              <w:rPr>
                <w:rFonts w:ascii="微软雅黑" w:eastAsia="微软雅黑" w:hAnsi="微软雅黑" w:cs="微软雅黑"/>
                <w:sz w:val="28"/>
              </w:rPr>
            </w:pPr>
            <w:r>
              <w:t>○</w:t>
            </w:r>
            <w:r>
              <w:rPr>
                <w:rFonts w:hint="eastAsia"/>
              </w:rPr>
              <w:t>略难</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1CB3F21" w14:textId="77777777" w:rsidR="0007008B" w:rsidRDefault="0007008B">
            <w:pPr>
              <w:rPr>
                <w:rFonts w:ascii="微软雅黑" w:eastAsia="微软雅黑" w:hAnsi="微软雅黑" w:cs="微软雅黑"/>
                <w:sz w:val="28"/>
              </w:rPr>
            </w:pPr>
            <w:r>
              <w:t>○</w:t>
            </w:r>
            <w:r>
              <w:rPr>
                <w:rFonts w:hint="eastAsia"/>
              </w:rPr>
              <w:t>太难</w:t>
            </w:r>
          </w:p>
        </w:tc>
      </w:tr>
    </w:tbl>
    <w:p w14:paraId="7E04B3EE" w14:textId="77777777" w:rsidR="0007008B" w:rsidRDefault="0007008B" w:rsidP="0007008B">
      <w:pPr>
        <w:rPr>
          <w:rFonts w:eastAsiaTheme="minorEastAsia"/>
          <w:sz w:val="24"/>
        </w:rPr>
      </w:pPr>
    </w:p>
    <w:p w14:paraId="1577A035" w14:textId="77777777" w:rsidR="0007008B" w:rsidRDefault="0007008B" w:rsidP="0007008B">
      <w:pPr>
        <w:spacing w:line="360" w:lineRule="auto"/>
      </w:pPr>
      <w:r>
        <w:t xml:space="preserve">24. </w:t>
      </w:r>
      <w:r>
        <w:rPr>
          <w:rFonts w:hint="eastAsia"/>
        </w:rPr>
        <w:t>通过学习，我可以了解什么是军事化管理。</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551923AC"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949D6B7"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0BEEC92"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7865876"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7FC5BEB"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75F10ED" w14:textId="77777777" w:rsidR="0007008B" w:rsidRDefault="0007008B">
            <w:pPr>
              <w:rPr>
                <w:rFonts w:ascii="微软雅黑" w:eastAsia="微软雅黑" w:hAnsi="微软雅黑" w:cs="微软雅黑"/>
                <w:sz w:val="28"/>
              </w:rPr>
            </w:pPr>
            <w:r>
              <w:t>○</w:t>
            </w:r>
            <w:r>
              <w:rPr>
                <w:rFonts w:hint="eastAsia"/>
              </w:rPr>
              <w:t>很同意</w:t>
            </w:r>
          </w:p>
        </w:tc>
      </w:tr>
    </w:tbl>
    <w:p w14:paraId="407A5394" w14:textId="77777777" w:rsidR="0007008B" w:rsidRDefault="0007008B" w:rsidP="0007008B">
      <w:pPr>
        <w:rPr>
          <w:rFonts w:eastAsiaTheme="minorEastAsia"/>
          <w:sz w:val="24"/>
        </w:rPr>
      </w:pPr>
    </w:p>
    <w:p w14:paraId="2FE5234B" w14:textId="77777777" w:rsidR="0007008B" w:rsidRDefault="0007008B" w:rsidP="0007008B">
      <w:pPr>
        <w:spacing w:line="360" w:lineRule="auto"/>
      </w:pPr>
      <w:r>
        <w:t xml:space="preserve">25. </w:t>
      </w:r>
      <w:r>
        <w:rPr>
          <w:rFonts w:hint="eastAsia"/>
        </w:rPr>
        <w:t>你对该部分有什么建议吗？</w:t>
      </w:r>
      <w:r>
        <w:t xml:space="preserve"> [</w:t>
      </w:r>
      <w:r>
        <w:rPr>
          <w:rFonts w:hint="eastAsia"/>
        </w:rPr>
        <w:t>填空题</w:t>
      </w:r>
      <w:r>
        <w:t xml:space="preserve">] </w:t>
      </w:r>
      <w:r>
        <w:rPr>
          <w:color w:val="FF0000"/>
        </w:rPr>
        <w:t>*</w:t>
      </w:r>
    </w:p>
    <w:p w14:paraId="0487B583" w14:textId="77777777" w:rsidR="0007008B" w:rsidRDefault="0007008B" w:rsidP="0007008B">
      <w:r>
        <w:t>_________________________________</w:t>
      </w:r>
    </w:p>
    <w:p w14:paraId="654B1E15" w14:textId="77777777" w:rsidR="0007008B" w:rsidRDefault="0007008B" w:rsidP="0007008B"/>
    <w:p w14:paraId="0DCDEE03" w14:textId="77777777" w:rsidR="0007008B" w:rsidRDefault="0007008B" w:rsidP="0007008B">
      <w:pPr>
        <w:spacing w:line="360" w:lineRule="auto"/>
      </w:pPr>
    </w:p>
    <w:p w14:paraId="3030AF86" w14:textId="7D9276AA" w:rsidR="0007008B" w:rsidRDefault="0007008B" w:rsidP="0007008B">
      <w:pPr>
        <w:spacing w:line="360" w:lineRule="auto"/>
        <w:rPr>
          <w:rFonts w:ascii="微软雅黑" w:eastAsia="微软雅黑" w:hAnsi="微软雅黑" w:cs="微软雅黑"/>
          <w:sz w:val="28"/>
        </w:rPr>
      </w:pPr>
      <w:r>
        <w:rPr>
          <w:rFonts w:hint="eastAsia"/>
        </w:rPr>
        <w:t>【文化漫谈】部分</w:t>
      </w:r>
      <w:r>
        <w:br/>
      </w:r>
      <w:r>
        <w:rPr>
          <w:noProof/>
        </w:rPr>
        <w:lastRenderedPageBreak/>
        <w:drawing>
          <wp:inline distT="0" distB="0" distL="0" distR="0" wp14:anchorId="0222A991" wp14:editId="7DCEB213">
            <wp:extent cx="5274310" cy="4201795"/>
            <wp:effectExtent l="0" t="0" r="2540" b="825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74310" cy="4201795"/>
                    </a:xfrm>
                    <a:prstGeom prst="rect">
                      <a:avLst/>
                    </a:prstGeom>
                    <a:noFill/>
                    <a:ln>
                      <a:noFill/>
                    </a:ln>
                  </pic:spPr>
                </pic:pic>
              </a:graphicData>
            </a:graphic>
          </wp:inline>
        </w:drawing>
      </w:r>
      <w:r>
        <w:rPr>
          <w:noProof/>
        </w:rPr>
        <w:lastRenderedPageBreak/>
        <w:drawing>
          <wp:inline distT="0" distB="0" distL="0" distR="0" wp14:anchorId="06CFD148" wp14:editId="474D4932">
            <wp:extent cx="5274310" cy="5452745"/>
            <wp:effectExtent l="0" t="0" r="254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74310" cy="5452745"/>
                    </a:xfrm>
                    <a:prstGeom prst="rect">
                      <a:avLst/>
                    </a:prstGeom>
                    <a:noFill/>
                    <a:ln>
                      <a:noFill/>
                    </a:ln>
                  </pic:spPr>
                </pic:pic>
              </a:graphicData>
            </a:graphic>
          </wp:inline>
        </w:drawing>
      </w:r>
    </w:p>
    <w:p w14:paraId="56CA77A1" w14:textId="77777777" w:rsidR="0007008B" w:rsidRDefault="0007008B" w:rsidP="0007008B">
      <w:pPr>
        <w:rPr>
          <w:rFonts w:eastAsiaTheme="minorEastAsia"/>
          <w:sz w:val="24"/>
        </w:rPr>
      </w:pPr>
    </w:p>
    <w:p w14:paraId="305C2E0F" w14:textId="77777777" w:rsidR="0007008B" w:rsidRDefault="0007008B" w:rsidP="0007008B">
      <w:pPr>
        <w:spacing w:line="360" w:lineRule="auto"/>
      </w:pPr>
      <w:r>
        <w:t xml:space="preserve">26. </w:t>
      </w:r>
      <w:r>
        <w:rPr>
          <w:rFonts w:hint="eastAsia"/>
        </w:rPr>
        <w:t>我觉得这个部分的难度是合适的。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51F56E35"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B5FD5BB" w14:textId="77777777" w:rsidR="0007008B" w:rsidRDefault="0007008B">
            <w:r>
              <w:t>○</w:t>
            </w:r>
            <w:r>
              <w:rPr>
                <w:rFonts w:hint="eastAsia"/>
              </w:rPr>
              <w:t>太简单</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6975070" w14:textId="77777777" w:rsidR="0007008B" w:rsidRDefault="0007008B">
            <w:pPr>
              <w:rPr>
                <w:rFonts w:ascii="微软雅黑" w:eastAsia="微软雅黑" w:hAnsi="微软雅黑" w:cs="微软雅黑"/>
                <w:sz w:val="28"/>
              </w:rPr>
            </w:pPr>
            <w:r>
              <w:t>○</w:t>
            </w:r>
            <w:proofErr w:type="gramStart"/>
            <w:r>
              <w:rPr>
                <w:rFonts w:hint="eastAsia"/>
              </w:rPr>
              <w:t>略简单</w:t>
            </w:r>
            <w:proofErr w:type="gramEnd"/>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5F58292"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69F097B" w14:textId="77777777" w:rsidR="0007008B" w:rsidRDefault="0007008B">
            <w:pPr>
              <w:rPr>
                <w:rFonts w:ascii="微软雅黑" w:eastAsia="微软雅黑" w:hAnsi="微软雅黑" w:cs="微软雅黑"/>
                <w:sz w:val="28"/>
              </w:rPr>
            </w:pPr>
            <w:r>
              <w:t>○</w:t>
            </w:r>
            <w:r>
              <w:rPr>
                <w:rFonts w:hint="eastAsia"/>
              </w:rPr>
              <w:t>略难</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E3BA9FE" w14:textId="77777777" w:rsidR="0007008B" w:rsidRDefault="0007008B">
            <w:pPr>
              <w:rPr>
                <w:rFonts w:ascii="微软雅黑" w:eastAsia="微软雅黑" w:hAnsi="微软雅黑" w:cs="微软雅黑"/>
                <w:sz w:val="28"/>
              </w:rPr>
            </w:pPr>
            <w:r>
              <w:t>○</w:t>
            </w:r>
            <w:r>
              <w:rPr>
                <w:rFonts w:hint="eastAsia"/>
              </w:rPr>
              <w:t>太难</w:t>
            </w:r>
          </w:p>
        </w:tc>
      </w:tr>
    </w:tbl>
    <w:p w14:paraId="4F91C7B0" w14:textId="77777777" w:rsidR="0007008B" w:rsidRDefault="0007008B" w:rsidP="0007008B">
      <w:pPr>
        <w:rPr>
          <w:rFonts w:eastAsiaTheme="minorEastAsia"/>
          <w:sz w:val="24"/>
        </w:rPr>
      </w:pPr>
    </w:p>
    <w:p w14:paraId="26A67C03" w14:textId="77777777" w:rsidR="0007008B" w:rsidRDefault="0007008B" w:rsidP="0007008B">
      <w:pPr>
        <w:spacing w:line="360" w:lineRule="auto"/>
      </w:pPr>
      <w:r>
        <w:t xml:space="preserve">27. </w:t>
      </w:r>
      <w:r>
        <w:rPr>
          <w:rFonts w:hint="eastAsia"/>
        </w:rPr>
        <w:t>这个部分让我对商务文化感兴趣。</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0CE49D5A"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BF04718"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BE452EA"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14DA3C3"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A9057FD"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E8C7155" w14:textId="77777777" w:rsidR="0007008B" w:rsidRDefault="0007008B">
            <w:pPr>
              <w:rPr>
                <w:rFonts w:ascii="微软雅黑" w:eastAsia="微软雅黑" w:hAnsi="微软雅黑" w:cs="微软雅黑"/>
                <w:sz w:val="28"/>
              </w:rPr>
            </w:pPr>
            <w:r>
              <w:t>○</w:t>
            </w:r>
            <w:r>
              <w:rPr>
                <w:rFonts w:hint="eastAsia"/>
              </w:rPr>
              <w:t>很同意</w:t>
            </w:r>
          </w:p>
        </w:tc>
      </w:tr>
    </w:tbl>
    <w:p w14:paraId="39754682" w14:textId="77777777" w:rsidR="0007008B" w:rsidRDefault="0007008B" w:rsidP="0007008B">
      <w:pPr>
        <w:rPr>
          <w:rFonts w:eastAsiaTheme="minorEastAsia"/>
          <w:sz w:val="24"/>
        </w:rPr>
      </w:pPr>
    </w:p>
    <w:p w14:paraId="631EC7A2" w14:textId="77777777" w:rsidR="0007008B" w:rsidRDefault="0007008B" w:rsidP="0007008B">
      <w:pPr>
        <w:spacing w:line="360" w:lineRule="auto"/>
      </w:pPr>
      <w:r>
        <w:t xml:space="preserve">28. </w:t>
      </w:r>
      <w:r>
        <w:rPr>
          <w:rFonts w:hint="eastAsia"/>
        </w:rPr>
        <w:t>通过学习，我可以了解商务文化。</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1018AE55"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EDD8CF6"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4757D8E"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A5E6F4D"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3E0B817"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F02F909" w14:textId="77777777" w:rsidR="0007008B" w:rsidRDefault="0007008B">
            <w:pPr>
              <w:rPr>
                <w:rFonts w:ascii="微软雅黑" w:eastAsia="微软雅黑" w:hAnsi="微软雅黑" w:cs="微软雅黑"/>
                <w:sz w:val="28"/>
              </w:rPr>
            </w:pPr>
            <w:r>
              <w:t>○</w:t>
            </w:r>
            <w:r>
              <w:rPr>
                <w:rFonts w:hint="eastAsia"/>
              </w:rPr>
              <w:t>很同意</w:t>
            </w:r>
          </w:p>
        </w:tc>
      </w:tr>
    </w:tbl>
    <w:p w14:paraId="1DE4A11D" w14:textId="77777777" w:rsidR="0007008B" w:rsidRDefault="0007008B" w:rsidP="0007008B">
      <w:pPr>
        <w:rPr>
          <w:rFonts w:eastAsiaTheme="minorEastAsia"/>
          <w:sz w:val="24"/>
        </w:rPr>
      </w:pPr>
    </w:p>
    <w:p w14:paraId="67058BC8" w14:textId="77777777" w:rsidR="0007008B" w:rsidRDefault="0007008B" w:rsidP="0007008B">
      <w:pPr>
        <w:spacing w:line="360" w:lineRule="auto"/>
      </w:pPr>
      <w:r>
        <w:t>29. </w:t>
      </w:r>
      <w:r>
        <w:rPr>
          <w:rFonts w:hint="eastAsia"/>
        </w:rPr>
        <w:t>你对该部分有什么建议吗？</w:t>
      </w:r>
      <w:r>
        <w:t xml:space="preserve"> [</w:t>
      </w:r>
      <w:r>
        <w:rPr>
          <w:rFonts w:hint="eastAsia"/>
        </w:rPr>
        <w:t>填空题</w:t>
      </w:r>
      <w:r>
        <w:t xml:space="preserve">] </w:t>
      </w:r>
      <w:r>
        <w:rPr>
          <w:color w:val="FF0000"/>
        </w:rPr>
        <w:t>*</w:t>
      </w:r>
    </w:p>
    <w:p w14:paraId="5AD064FA" w14:textId="77777777" w:rsidR="0007008B" w:rsidRDefault="0007008B" w:rsidP="0007008B">
      <w:r>
        <w:t>_________________________________</w:t>
      </w:r>
    </w:p>
    <w:p w14:paraId="07BEA530" w14:textId="77777777" w:rsidR="0007008B" w:rsidRDefault="0007008B" w:rsidP="0007008B"/>
    <w:p w14:paraId="37D3D829" w14:textId="77777777" w:rsidR="0007008B" w:rsidRDefault="0007008B" w:rsidP="0007008B">
      <w:pPr>
        <w:spacing w:line="360" w:lineRule="auto"/>
      </w:pPr>
    </w:p>
    <w:p w14:paraId="55187FCD" w14:textId="7CA0DE62" w:rsidR="0007008B" w:rsidRDefault="0007008B" w:rsidP="0007008B">
      <w:pPr>
        <w:spacing w:line="360" w:lineRule="auto"/>
        <w:rPr>
          <w:rFonts w:ascii="微软雅黑" w:eastAsia="微软雅黑" w:hAnsi="微软雅黑" w:cs="微软雅黑"/>
          <w:sz w:val="28"/>
        </w:rPr>
      </w:pPr>
      <w:r>
        <w:rPr>
          <w:noProof/>
        </w:rPr>
        <w:drawing>
          <wp:inline distT="0" distB="0" distL="0" distR="0" wp14:anchorId="6D9C7413" wp14:editId="3C17EB0B">
            <wp:extent cx="5274310" cy="2130425"/>
            <wp:effectExtent l="0" t="0" r="2540" b="317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74310" cy="2130425"/>
                    </a:xfrm>
                    <a:prstGeom prst="rect">
                      <a:avLst/>
                    </a:prstGeom>
                    <a:noFill/>
                    <a:ln>
                      <a:noFill/>
                    </a:ln>
                  </pic:spPr>
                </pic:pic>
              </a:graphicData>
            </a:graphic>
          </wp:inline>
        </w:drawing>
      </w:r>
      <w:r>
        <w:rPr>
          <w:noProof/>
        </w:rPr>
        <w:lastRenderedPageBreak/>
        <w:drawing>
          <wp:inline distT="0" distB="0" distL="0" distR="0" wp14:anchorId="261DE139" wp14:editId="217C7CC6">
            <wp:extent cx="5274310" cy="6311265"/>
            <wp:effectExtent l="0" t="0" r="254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74310" cy="6311265"/>
                    </a:xfrm>
                    <a:prstGeom prst="rect">
                      <a:avLst/>
                    </a:prstGeom>
                    <a:noFill/>
                    <a:ln>
                      <a:noFill/>
                    </a:ln>
                  </pic:spPr>
                </pic:pic>
              </a:graphicData>
            </a:graphic>
          </wp:inline>
        </w:drawing>
      </w:r>
      <w:r>
        <w:rPr>
          <w:noProof/>
        </w:rPr>
        <w:lastRenderedPageBreak/>
        <w:drawing>
          <wp:inline distT="0" distB="0" distL="0" distR="0" wp14:anchorId="63561AA7" wp14:editId="32C96F42">
            <wp:extent cx="5274310" cy="6013450"/>
            <wp:effectExtent l="0" t="0" r="2540" b="635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74310" cy="6013450"/>
                    </a:xfrm>
                    <a:prstGeom prst="rect">
                      <a:avLst/>
                    </a:prstGeom>
                    <a:noFill/>
                    <a:ln>
                      <a:noFill/>
                    </a:ln>
                  </pic:spPr>
                </pic:pic>
              </a:graphicData>
            </a:graphic>
          </wp:inline>
        </w:drawing>
      </w:r>
      <w:r>
        <w:rPr>
          <w:noProof/>
        </w:rPr>
        <w:lastRenderedPageBreak/>
        <w:drawing>
          <wp:inline distT="0" distB="0" distL="0" distR="0" wp14:anchorId="7949556D" wp14:editId="4E8875EB">
            <wp:extent cx="5274310" cy="3161030"/>
            <wp:effectExtent l="0" t="0" r="2540" b="127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74310" cy="3161030"/>
                    </a:xfrm>
                    <a:prstGeom prst="rect">
                      <a:avLst/>
                    </a:prstGeom>
                    <a:noFill/>
                    <a:ln>
                      <a:noFill/>
                    </a:ln>
                  </pic:spPr>
                </pic:pic>
              </a:graphicData>
            </a:graphic>
          </wp:inline>
        </w:drawing>
      </w:r>
      <w:r>
        <w:rPr>
          <w:rFonts w:hint="eastAsia"/>
        </w:rPr>
        <w:t>【综合练习】部分</w:t>
      </w:r>
    </w:p>
    <w:p w14:paraId="27EBAC52" w14:textId="77777777" w:rsidR="0007008B" w:rsidRDefault="0007008B" w:rsidP="0007008B">
      <w:pPr>
        <w:rPr>
          <w:rFonts w:eastAsiaTheme="minorEastAsia"/>
          <w:sz w:val="24"/>
        </w:rPr>
      </w:pPr>
    </w:p>
    <w:p w14:paraId="173E9F42" w14:textId="77777777" w:rsidR="0007008B" w:rsidRDefault="0007008B" w:rsidP="0007008B">
      <w:pPr>
        <w:spacing w:line="360" w:lineRule="auto"/>
      </w:pPr>
      <w:r>
        <w:t xml:space="preserve">30. </w:t>
      </w:r>
      <w:r>
        <w:rPr>
          <w:rFonts w:hint="eastAsia"/>
        </w:rPr>
        <w:t>我觉得练习的题量是合适的。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25E0AE33"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87055CE" w14:textId="77777777" w:rsidR="0007008B" w:rsidRDefault="0007008B">
            <w:r>
              <w:t>○</w:t>
            </w:r>
            <w:r>
              <w:rPr>
                <w:rFonts w:hint="eastAsia"/>
              </w:rPr>
              <w:t>太少</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898ADD4" w14:textId="77777777" w:rsidR="0007008B" w:rsidRDefault="0007008B">
            <w:pPr>
              <w:rPr>
                <w:rFonts w:ascii="微软雅黑" w:eastAsia="微软雅黑" w:hAnsi="微软雅黑" w:cs="微软雅黑"/>
                <w:sz w:val="28"/>
              </w:rPr>
            </w:pPr>
            <w:r>
              <w:t>○</w:t>
            </w:r>
            <w:r>
              <w:rPr>
                <w:rFonts w:hint="eastAsia"/>
              </w:rPr>
              <w:t>略少</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45190BB" w14:textId="77777777" w:rsidR="0007008B" w:rsidRDefault="0007008B">
            <w:pPr>
              <w:rPr>
                <w:rFonts w:ascii="微软雅黑" w:eastAsia="微软雅黑" w:hAnsi="微软雅黑" w:cs="微软雅黑"/>
                <w:sz w:val="28"/>
              </w:rPr>
            </w:pPr>
            <w:r>
              <w:t>○</w:t>
            </w:r>
            <w:r>
              <w:rPr>
                <w:rFonts w:hint="eastAsia"/>
              </w:rPr>
              <w:t>正好</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82A334C" w14:textId="77777777" w:rsidR="0007008B" w:rsidRDefault="0007008B">
            <w:pPr>
              <w:rPr>
                <w:rFonts w:ascii="微软雅黑" w:eastAsia="微软雅黑" w:hAnsi="微软雅黑" w:cs="微软雅黑"/>
                <w:sz w:val="28"/>
              </w:rPr>
            </w:pPr>
            <w:r>
              <w:t>○</w:t>
            </w:r>
            <w:r>
              <w:rPr>
                <w:rFonts w:hint="eastAsia"/>
              </w:rPr>
              <w:t>略多</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5FEAA86" w14:textId="77777777" w:rsidR="0007008B" w:rsidRDefault="0007008B">
            <w:pPr>
              <w:rPr>
                <w:rFonts w:ascii="微软雅黑" w:eastAsia="微软雅黑" w:hAnsi="微软雅黑" w:cs="微软雅黑"/>
                <w:sz w:val="28"/>
              </w:rPr>
            </w:pPr>
            <w:r>
              <w:t>○</w:t>
            </w:r>
            <w:r>
              <w:rPr>
                <w:rFonts w:hint="eastAsia"/>
              </w:rPr>
              <w:t>太多</w:t>
            </w:r>
          </w:p>
        </w:tc>
      </w:tr>
    </w:tbl>
    <w:p w14:paraId="37879400" w14:textId="77777777" w:rsidR="0007008B" w:rsidRDefault="0007008B" w:rsidP="0007008B">
      <w:pPr>
        <w:rPr>
          <w:rFonts w:eastAsiaTheme="minorEastAsia"/>
          <w:sz w:val="24"/>
        </w:rPr>
      </w:pPr>
    </w:p>
    <w:p w14:paraId="674583B0" w14:textId="77777777" w:rsidR="0007008B" w:rsidRDefault="0007008B" w:rsidP="0007008B">
      <w:pPr>
        <w:spacing w:line="360" w:lineRule="auto"/>
      </w:pPr>
      <w:r>
        <w:t xml:space="preserve">31. </w:t>
      </w:r>
      <w:r>
        <w:rPr>
          <w:rFonts w:hint="eastAsia"/>
        </w:rPr>
        <w:t>我觉得练习设计的形式是合理的。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49907619"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0D9DFE9"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16FD9D7"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B04F208"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7C61085"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474A2A5" w14:textId="77777777" w:rsidR="0007008B" w:rsidRDefault="0007008B">
            <w:pPr>
              <w:rPr>
                <w:rFonts w:ascii="微软雅黑" w:eastAsia="微软雅黑" w:hAnsi="微软雅黑" w:cs="微软雅黑"/>
                <w:sz w:val="28"/>
              </w:rPr>
            </w:pPr>
            <w:r>
              <w:t>○</w:t>
            </w:r>
            <w:r>
              <w:rPr>
                <w:rFonts w:hint="eastAsia"/>
              </w:rPr>
              <w:t>很同意</w:t>
            </w:r>
          </w:p>
        </w:tc>
      </w:tr>
    </w:tbl>
    <w:p w14:paraId="460F74F9" w14:textId="77777777" w:rsidR="0007008B" w:rsidRDefault="0007008B" w:rsidP="0007008B">
      <w:pPr>
        <w:rPr>
          <w:rFonts w:eastAsiaTheme="minorEastAsia"/>
          <w:sz w:val="24"/>
        </w:rPr>
      </w:pPr>
    </w:p>
    <w:p w14:paraId="5A0750C4" w14:textId="77777777" w:rsidR="0007008B" w:rsidRDefault="0007008B" w:rsidP="0007008B">
      <w:pPr>
        <w:spacing w:line="360" w:lineRule="auto"/>
      </w:pPr>
      <w:r>
        <w:t xml:space="preserve">32. </w:t>
      </w:r>
      <w:r>
        <w:rPr>
          <w:rFonts w:hint="eastAsia"/>
        </w:rPr>
        <w:t>我觉得练习题型足够丰富。</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015032D8"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5B26703"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826C8F1"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2F779C6"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B0791EB"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C75E146" w14:textId="77777777" w:rsidR="0007008B" w:rsidRDefault="0007008B">
            <w:pPr>
              <w:rPr>
                <w:rFonts w:ascii="微软雅黑" w:eastAsia="微软雅黑" w:hAnsi="微软雅黑" w:cs="微软雅黑"/>
                <w:sz w:val="28"/>
              </w:rPr>
            </w:pPr>
            <w:r>
              <w:t>○</w:t>
            </w:r>
            <w:r>
              <w:rPr>
                <w:rFonts w:hint="eastAsia"/>
              </w:rPr>
              <w:t>很同意</w:t>
            </w:r>
          </w:p>
        </w:tc>
      </w:tr>
    </w:tbl>
    <w:p w14:paraId="7CBB380B" w14:textId="77777777" w:rsidR="0007008B" w:rsidRDefault="0007008B" w:rsidP="0007008B">
      <w:pPr>
        <w:rPr>
          <w:rFonts w:eastAsiaTheme="minorEastAsia"/>
          <w:sz w:val="24"/>
        </w:rPr>
      </w:pPr>
    </w:p>
    <w:p w14:paraId="35620B50" w14:textId="77777777" w:rsidR="0007008B" w:rsidRDefault="0007008B" w:rsidP="0007008B">
      <w:pPr>
        <w:spacing w:line="360" w:lineRule="auto"/>
      </w:pPr>
      <w:r>
        <w:t xml:space="preserve">33. </w:t>
      </w:r>
      <w:r>
        <w:rPr>
          <w:rFonts w:hint="eastAsia"/>
        </w:rPr>
        <w:t>我觉得练习对提高商务汉语交际有帮助。</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6620E5D9"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D58D11C"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35AD8DE"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F3E913D"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E56D422"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41509AB" w14:textId="77777777" w:rsidR="0007008B" w:rsidRDefault="0007008B">
            <w:pPr>
              <w:rPr>
                <w:rFonts w:ascii="微软雅黑" w:eastAsia="微软雅黑" w:hAnsi="微软雅黑" w:cs="微软雅黑"/>
                <w:sz w:val="28"/>
              </w:rPr>
            </w:pPr>
            <w:r>
              <w:t>○</w:t>
            </w:r>
            <w:r>
              <w:rPr>
                <w:rFonts w:hint="eastAsia"/>
              </w:rPr>
              <w:t>很同意</w:t>
            </w:r>
          </w:p>
        </w:tc>
      </w:tr>
    </w:tbl>
    <w:p w14:paraId="171E9212" w14:textId="77777777" w:rsidR="0007008B" w:rsidRDefault="0007008B" w:rsidP="0007008B">
      <w:pPr>
        <w:rPr>
          <w:rFonts w:eastAsiaTheme="minorEastAsia"/>
          <w:sz w:val="24"/>
        </w:rPr>
      </w:pPr>
    </w:p>
    <w:p w14:paraId="0AD68705" w14:textId="77777777" w:rsidR="0007008B" w:rsidRDefault="0007008B" w:rsidP="0007008B">
      <w:pPr>
        <w:spacing w:line="360" w:lineRule="auto"/>
      </w:pPr>
      <w:r>
        <w:t xml:space="preserve">34. </w:t>
      </w:r>
      <w:r>
        <w:rPr>
          <w:rFonts w:hint="eastAsia"/>
        </w:rPr>
        <w:t>请按喜好为你感兴趣的练习模块排序：</w:t>
      </w:r>
      <w:r>
        <w:t xml:space="preserve"> [</w:t>
      </w:r>
      <w:r>
        <w:rPr>
          <w:rFonts w:hint="eastAsia"/>
        </w:rPr>
        <w:t>排序题，请在中括号内依次填入数字</w:t>
      </w:r>
      <w:r>
        <w:t>]</w:t>
      </w:r>
      <w:r>
        <w:rPr>
          <w:color w:val="FF0000"/>
        </w:rPr>
        <w:t xml:space="preserve"> *</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8300"/>
      </w:tblGrid>
      <w:tr w:rsidR="0007008B" w14:paraId="0E527074"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306936C" w14:textId="77777777" w:rsidR="0007008B" w:rsidRDefault="0007008B">
            <w:r>
              <w:t>[ ]</w:t>
            </w:r>
            <w:r>
              <w:rPr>
                <w:rFonts w:hint="eastAsia"/>
              </w:rPr>
              <w:t>词语连线</w:t>
            </w:r>
          </w:p>
        </w:tc>
      </w:tr>
      <w:tr w:rsidR="0007008B" w14:paraId="15D9A43F"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BB0B9EE" w14:textId="77777777" w:rsidR="0007008B" w:rsidRDefault="0007008B">
            <w:pPr>
              <w:rPr>
                <w:rFonts w:ascii="微软雅黑" w:eastAsia="微软雅黑" w:hAnsi="微软雅黑" w:cs="微软雅黑"/>
                <w:sz w:val="28"/>
              </w:rPr>
            </w:pPr>
            <w:r>
              <w:t>[ ]</w:t>
            </w:r>
            <w:r>
              <w:rPr>
                <w:rFonts w:hint="eastAsia"/>
              </w:rPr>
              <w:t>选词填空</w:t>
            </w:r>
          </w:p>
        </w:tc>
      </w:tr>
      <w:tr w:rsidR="0007008B" w14:paraId="71BDA80D"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97ED4FC" w14:textId="77777777" w:rsidR="0007008B" w:rsidRDefault="0007008B">
            <w:pPr>
              <w:rPr>
                <w:rFonts w:ascii="微软雅黑" w:eastAsia="微软雅黑" w:hAnsi="微软雅黑" w:cs="微软雅黑"/>
                <w:sz w:val="28"/>
              </w:rPr>
            </w:pPr>
            <w:r>
              <w:t>[ ]</w:t>
            </w:r>
            <w:r>
              <w:rPr>
                <w:rFonts w:hint="eastAsia"/>
              </w:rPr>
              <w:t>用提示语改写句子</w:t>
            </w:r>
          </w:p>
        </w:tc>
      </w:tr>
      <w:tr w:rsidR="0007008B" w14:paraId="52362AF3"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3E4F921" w14:textId="77777777" w:rsidR="0007008B" w:rsidRDefault="0007008B">
            <w:pPr>
              <w:rPr>
                <w:rFonts w:ascii="微软雅黑" w:eastAsia="微软雅黑" w:hAnsi="微软雅黑" w:cs="微软雅黑"/>
                <w:sz w:val="28"/>
              </w:rPr>
            </w:pPr>
            <w:r>
              <w:t>[ ]</w:t>
            </w:r>
            <w:r>
              <w:rPr>
                <w:rFonts w:hint="eastAsia"/>
              </w:rPr>
              <w:t>用提示语回答问题</w:t>
            </w:r>
          </w:p>
        </w:tc>
      </w:tr>
      <w:tr w:rsidR="0007008B" w14:paraId="2A252F41"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31A7C74" w14:textId="77777777" w:rsidR="0007008B" w:rsidRDefault="0007008B">
            <w:pPr>
              <w:rPr>
                <w:rFonts w:ascii="微软雅黑" w:eastAsia="微软雅黑" w:hAnsi="微软雅黑" w:cs="微软雅黑"/>
                <w:sz w:val="28"/>
              </w:rPr>
            </w:pPr>
            <w:r>
              <w:t>[ ]</w:t>
            </w:r>
            <w:r>
              <w:rPr>
                <w:rFonts w:hint="eastAsia"/>
              </w:rPr>
              <w:t>案例讨论</w:t>
            </w:r>
          </w:p>
        </w:tc>
      </w:tr>
      <w:tr w:rsidR="0007008B" w14:paraId="67BEF708"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F92A488" w14:textId="77777777" w:rsidR="0007008B" w:rsidRDefault="0007008B">
            <w:pPr>
              <w:rPr>
                <w:rFonts w:ascii="微软雅黑" w:eastAsia="微软雅黑" w:hAnsi="微软雅黑" w:cs="微软雅黑"/>
                <w:sz w:val="28"/>
              </w:rPr>
            </w:pPr>
            <w:r>
              <w:lastRenderedPageBreak/>
              <w:t>[ ]</w:t>
            </w:r>
            <w:r>
              <w:rPr>
                <w:rFonts w:hint="eastAsia"/>
              </w:rPr>
              <w:t>辩论</w:t>
            </w:r>
          </w:p>
        </w:tc>
      </w:tr>
      <w:tr w:rsidR="0007008B" w14:paraId="40BB2C06" w14:textId="77777777" w:rsidTr="0007008B">
        <w:trPr>
          <w:trHeight w:val="500"/>
        </w:trPr>
        <w:tc>
          <w:tcPr>
            <w:tcW w:w="7400"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417D10A" w14:textId="77777777" w:rsidR="0007008B" w:rsidRDefault="0007008B">
            <w:pPr>
              <w:rPr>
                <w:rFonts w:ascii="微软雅黑" w:eastAsia="微软雅黑" w:hAnsi="微软雅黑" w:cs="微软雅黑"/>
                <w:sz w:val="28"/>
              </w:rPr>
            </w:pPr>
            <w:r>
              <w:t>[ ]</w:t>
            </w:r>
            <w:r>
              <w:rPr>
                <w:rFonts w:hint="eastAsia"/>
              </w:rPr>
              <w:t>撰写报告</w:t>
            </w:r>
          </w:p>
        </w:tc>
      </w:tr>
    </w:tbl>
    <w:p w14:paraId="6794AF47" w14:textId="77777777" w:rsidR="0007008B" w:rsidRDefault="0007008B" w:rsidP="0007008B">
      <w:pPr>
        <w:rPr>
          <w:rFonts w:eastAsiaTheme="minorEastAsia"/>
          <w:sz w:val="24"/>
        </w:rPr>
      </w:pPr>
    </w:p>
    <w:p w14:paraId="4E153379" w14:textId="77777777" w:rsidR="0007008B" w:rsidRDefault="0007008B" w:rsidP="0007008B">
      <w:pPr>
        <w:spacing w:line="360" w:lineRule="auto"/>
      </w:pPr>
      <w:r>
        <w:t xml:space="preserve">35. </w:t>
      </w:r>
      <w:r>
        <w:rPr>
          <w:rFonts w:hint="eastAsia"/>
        </w:rPr>
        <w:t>你对该部分有什么建议吗？</w:t>
      </w:r>
      <w:r>
        <w:t xml:space="preserve"> [</w:t>
      </w:r>
      <w:r>
        <w:rPr>
          <w:rFonts w:hint="eastAsia"/>
        </w:rPr>
        <w:t>填空题</w:t>
      </w:r>
      <w:r>
        <w:t xml:space="preserve">] </w:t>
      </w:r>
      <w:r>
        <w:rPr>
          <w:color w:val="FF0000"/>
        </w:rPr>
        <w:t>*</w:t>
      </w:r>
    </w:p>
    <w:p w14:paraId="1E648C64" w14:textId="77777777" w:rsidR="0007008B" w:rsidRDefault="0007008B" w:rsidP="0007008B">
      <w:r>
        <w:t>_________________________________</w:t>
      </w:r>
    </w:p>
    <w:p w14:paraId="126A8D3B" w14:textId="77777777" w:rsidR="0007008B" w:rsidRDefault="0007008B" w:rsidP="0007008B"/>
    <w:p w14:paraId="1CB8CD0E" w14:textId="77777777" w:rsidR="0007008B" w:rsidRDefault="0007008B" w:rsidP="0007008B">
      <w:pPr>
        <w:spacing w:line="360" w:lineRule="auto"/>
      </w:pPr>
    </w:p>
    <w:p w14:paraId="789F4389" w14:textId="77777777" w:rsidR="0007008B" w:rsidRDefault="0007008B" w:rsidP="0007008B">
      <w:pPr>
        <w:spacing w:line="360" w:lineRule="auto"/>
        <w:rPr>
          <w:rFonts w:ascii="微软雅黑" w:eastAsia="微软雅黑" w:hAnsi="微软雅黑" w:cs="微软雅黑"/>
          <w:sz w:val="28"/>
        </w:rPr>
      </w:pPr>
      <w:r>
        <w:rPr>
          <w:rFonts w:hint="eastAsia"/>
        </w:rPr>
        <w:t>总体评价</w:t>
      </w:r>
    </w:p>
    <w:p w14:paraId="10EEDA7B" w14:textId="77777777" w:rsidR="0007008B" w:rsidRDefault="0007008B" w:rsidP="0007008B">
      <w:pPr>
        <w:rPr>
          <w:rFonts w:eastAsiaTheme="minorEastAsia"/>
          <w:sz w:val="24"/>
        </w:rPr>
      </w:pPr>
    </w:p>
    <w:p w14:paraId="36404FF7" w14:textId="77777777" w:rsidR="0007008B" w:rsidRDefault="0007008B" w:rsidP="0007008B">
      <w:pPr>
        <w:spacing w:line="360" w:lineRule="auto"/>
      </w:pPr>
      <w:r>
        <w:t xml:space="preserve">36. </w:t>
      </w:r>
      <w:r>
        <w:rPr>
          <w:rFonts w:hint="eastAsia"/>
        </w:rPr>
        <w:t>我觉得教材整体设计是合适的。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353F879A"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C4881CF"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4A8BC30"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8485D0C"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B266682"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1B375834" w14:textId="77777777" w:rsidR="0007008B" w:rsidRDefault="0007008B">
            <w:pPr>
              <w:rPr>
                <w:rFonts w:ascii="微软雅黑" w:eastAsia="微软雅黑" w:hAnsi="微软雅黑" w:cs="微软雅黑"/>
                <w:sz w:val="28"/>
              </w:rPr>
            </w:pPr>
            <w:r>
              <w:t>○</w:t>
            </w:r>
            <w:r>
              <w:rPr>
                <w:rFonts w:hint="eastAsia"/>
              </w:rPr>
              <w:t>很同意</w:t>
            </w:r>
          </w:p>
        </w:tc>
      </w:tr>
    </w:tbl>
    <w:p w14:paraId="6141E813" w14:textId="77777777" w:rsidR="0007008B" w:rsidRDefault="0007008B" w:rsidP="0007008B">
      <w:pPr>
        <w:rPr>
          <w:rFonts w:eastAsiaTheme="minorEastAsia"/>
          <w:sz w:val="24"/>
        </w:rPr>
      </w:pPr>
    </w:p>
    <w:p w14:paraId="38710588" w14:textId="77777777" w:rsidR="0007008B" w:rsidRDefault="0007008B" w:rsidP="0007008B">
      <w:pPr>
        <w:spacing w:line="360" w:lineRule="auto"/>
      </w:pPr>
      <w:r>
        <w:t xml:space="preserve">37. </w:t>
      </w:r>
      <w:r>
        <w:rPr>
          <w:rFonts w:hint="eastAsia"/>
        </w:rPr>
        <w:t>我喜欢这种纪录片改编的视听型商务文化案例教材。</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62F7FB0A"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2EE0A12"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105424F"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21CDAE83"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AAC9AF3"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AC1416D" w14:textId="77777777" w:rsidR="0007008B" w:rsidRDefault="0007008B">
            <w:pPr>
              <w:rPr>
                <w:rFonts w:ascii="微软雅黑" w:eastAsia="微软雅黑" w:hAnsi="微软雅黑" w:cs="微软雅黑"/>
                <w:sz w:val="28"/>
              </w:rPr>
            </w:pPr>
            <w:r>
              <w:t>○</w:t>
            </w:r>
            <w:r>
              <w:rPr>
                <w:rFonts w:hint="eastAsia"/>
              </w:rPr>
              <w:t>很同意</w:t>
            </w:r>
          </w:p>
        </w:tc>
      </w:tr>
    </w:tbl>
    <w:p w14:paraId="5E66A5FE" w14:textId="77777777" w:rsidR="0007008B" w:rsidRDefault="0007008B" w:rsidP="0007008B">
      <w:pPr>
        <w:rPr>
          <w:rFonts w:eastAsiaTheme="minorEastAsia"/>
          <w:sz w:val="24"/>
        </w:rPr>
      </w:pPr>
    </w:p>
    <w:p w14:paraId="22FAE8AD" w14:textId="77777777" w:rsidR="0007008B" w:rsidRDefault="0007008B" w:rsidP="0007008B">
      <w:pPr>
        <w:spacing w:line="360" w:lineRule="auto"/>
      </w:pPr>
      <w:r>
        <w:t xml:space="preserve">38. </w:t>
      </w:r>
      <w:r>
        <w:rPr>
          <w:rFonts w:hint="eastAsia"/>
        </w:rPr>
        <w:t>教材的编写理念（案例为框架，视听为辅助）是合适的。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6016DA1C"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EBD01CD"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3FADDDB"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4A1DDFDE"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7222229"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38568EA" w14:textId="77777777" w:rsidR="0007008B" w:rsidRDefault="0007008B">
            <w:pPr>
              <w:rPr>
                <w:rFonts w:ascii="微软雅黑" w:eastAsia="微软雅黑" w:hAnsi="微软雅黑" w:cs="微软雅黑"/>
                <w:sz w:val="28"/>
              </w:rPr>
            </w:pPr>
            <w:r>
              <w:t>○</w:t>
            </w:r>
            <w:r>
              <w:rPr>
                <w:rFonts w:hint="eastAsia"/>
              </w:rPr>
              <w:t>很同意</w:t>
            </w:r>
          </w:p>
        </w:tc>
      </w:tr>
    </w:tbl>
    <w:p w14:paraId="67BA3CCF" w14:textId="77777777" w:rsidR="0007008B" w:rsidRDefault="0007008B" w:rsidP="0007008B">
      <w:pPr>
        <w:rPr>
          <w:rFonts w:eastAsiaTheme="minorEastAsia"/>
          <w:sz w:val="24"/>
        </w:rPr>
      </w:pPr>
    </w:p>
    <w:p w14:paraId="6EBBCCD4" w14:textId="77777777" w:rsidR="0007008B" w:rsidRDefault="0007008B" w:rsidP="0007008B">
      <w:pPr>
        <w:spacing w:line="360" w:lineRule="auto"/>
      </w:pPr>
      <w:r>
        <w:t xml:space="preserve">39. </w:t>
      </w:r>
      <w:r>
        <w:rPr>
          <w:rFonts w:hint="eastAsia"/>
        </w:rPr>
        <w:t>教材的编写顺序是合适的。</w:t>
      </w:r>
      <w:r>
        <w:t xml:space="preserve"> [</w:t>
      </w:r>
      <w:r>
        <w:rPr>
          <w:rFonts w:hint="eastAsia"/>
        </w:rPr>
        <w:t>单选题</w:t>
      </w:r>
      <w:r>
        <w:t xml:space="preserve">] </w:t>
      </w:r>
      <w:r>
        <w:rPr>
          <w:color w:val="FF0000"/>
        </w:rPr>
        <w:t>*</w:t>
      </w: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Look w:val="04A0" w:firstRow="1" w:lastRow="0" w:firstColumn="1" w:lastColumn="0" w:noHBand="0" w:noVBand="1"/>
      </w:tblPr>
      <w:tblGrid>
        <w:gridCol w:w="1660"/>
        <w:gridCol w:w="1660"/>
        <w:gridCol w:w="1660"/>
        <w:gridCol w:w="1660"/>
        <w:gridCol w:w="1660"/>
      </w:tblGrid>
      <w:tr w:rsidR="0007008B" w14:paraId="27803967" w14:textId="77777777" w:rsidTr="0007008B">
        <w:trPr>
          <w:trHeight w:val="500"/>
        </w:trPr>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35ADD5FB" w14:textId="77777777" w:rsidR="0007008B" w:rsidRDefault="0007008B">
            <w:r>
              <w:t>○</w:t>
            </w:r>
            <w:r>
              <w:rPr>
                <w:rFonts w:hint="eastAsia"/>
              </w:rPr>
              <w:t>很不同意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68F6C67D" w14:textId="77777777" w:rsidR="0007008B" w:rsidRDefault="0007008B">
            <w:pPr>
              <w:rPr>
                <w:rFonts w:ascii="微软雅黑" w:eastAsia="微软雅黑" w:hAnsi="微软雅黑" w:cs="微软雅黑"/>
                <w:sz w:val="28"/>
              </w:rPr>
            </w:pPr>
            <w:r>
              <w:t>○</w:t>
            </w:r>
            <w:r>
              <w:rPr>
                <w:rFonts w:hint="eastAsia"/>
              </w:rPr>
              <w:t>不同意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5E298E1D" w14:textId="77777777" w:rsidR="0007008B" w:rsidRDefault="0007008B">
            <w:pPr>
              <w:rPr>
                <w:rFonts w:ascii="微软雅黑" w:eastAsia="微软雅黑" w:hAnsi="微软雅黑" w:cs="微软雅黑"/>
                <w:sz w:val="28"/>
              </w:rPr>
            </w:pPr>
            <w:r>
              <w:t>○</w:t>
            </w:r>
            <w:r>
              <w:rPr>
                <w:rFonts w:hint="eastAsia"/>
              </w:rPr>
              <w:t>一般</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7B3DCD2B" w14:textId="77777777" w:rsidR="0007008B" w:rsidRDefault="0007008B">
            <w:pPr>
              <w:rPr>
                <w:rFonts w:ascii="微软雅黑" w:eastAsia="微软雅黑" w:hAnsi="微软雅黑" w:cs="微软雅黑"/>
                <w:sz w:val="28"/>
              </w:rPr>
            </w:pPr>
            <w:r>
              <w:t>○</w:t>
            </w:r>
            <w:r>
              <w:rPr>
                <w:rFonts w:hint="eastAsia"/>
              </w:rPr>
              <w:t>同意</w:t>
            </w:r>
          </w:p>
        </w:tc>
        <w:tc>
          <w:tcPr>
            <w:tcW w:w="1448" w:type="dxa"/>
            <w:tcBorders>
              <w:top w:val="single" w:sz="2" w:space="0" w:color="FFFFFF"/>
              <w:left w:val="single" w:sz="2" w:space="0" w:color="FFFFFF"/>
              <w:bottom w:val="single" w:sz="2" w:space="0" w:color="FFFFFF"/>
              <w:right w:val="single" w:sz="2" w:space="0" w:color="FFFFFF"/>
            </w:tcBorders>
            <w:shd w:val="clear" w:color="auto" w:fill="FFFFFF"/>
            <w:vAlign w:val="center"/>
            <w:hideMark/>
          </w:tcPr>
          <w:p w14:paraId="0CF4D446" w14:textId="77777777" w:rsidR="0007008B" w:rsidRDefault="0007008B">
            <w:pPr>
              <w:rPr>
                <w:rFonts w:ascii="微软雅黑" w:eastAsia="微软雅黑" w:hAnsi="微软雅黑" w:cs="微软雅黑"/>
                <w:sz w:val="28"/>
              </w:rPr>
            </w:pPr>
            <w:r>
              <w:t>○</w:t>
            </w:r>
            <w:r>
              <w:rPr>
                <w:rFonts w:hint="eastAsia"/>
              </w:rPr>
              <w:t>很同意</w:t>
            </w:r>
          </w:p>
        </w:tc>
      </w:tr>
    </w:tbl>
    <w:p w14:paraId="7D26F231" w14:textId="77777777" w:rsidR="0007008B" w:rsidRDefault="0007008B" w:rsidP="0007008B">
      <w:pPr>
        <w:rPr>
          <w:rFonts w:eastAsiaTheme="minorEastAsia"/>
          <w:sz w:val="24"/>
        </w:rPr>
      </w:pPr>
    </w:p>
    <w:p w14:paraId="5A263078" w14:textId="77777777" w:rsidR="0007008B" w:rsidRDefault="0007008B" w:rsidP="0007008B">
      <w:pPr>
        <w:spacing w:line="360" w:lineRule="auto"/>
      </w:pPr>
      <w:r>
        <w:t xml:space="preserve">40. </w:t>
      </w:r>
      <w:r>
        <w:rPr>
          <w:rFonts w:hint="eastAsia"/>
        </w:rPr>
        <w:t>请写下您对本教材编写宝贵的意见。</w:t>
      </w:r>
      <w:r>
        <w:t xml:space="preserve"> [</w:t>
      </w:r>
      <w:r>
        <w:rPr>
          <w:rFonts w:hint="eastAsia"/>
        </w:rPr>
        <w:t>填空题</w:t>
      </w:r>
      <w:r>
        <w:t xml:space="preserve">] </w:t>
      </w:r>
      <w:r>
        <w:rPr>
          <w:color w:val="FF0000"/>
        </w:rPr>
        <w:t>*</w:t>
      </w:r>
    </w:p>
    <w:p w14:paraId="061E5060" w14:textId="77777777" w:rsidR="0007008B" w:rsidRDefault="0007008B" w:rsidP="0007008B">
      <w:r>
        <w:t>_________________________________</w:t>
      </w:r>
    </w:p>
    <w:p w14:paraId="53FE321D" w14:textId="77777777" w:rsidR="0007008B" w:rsidRDefault="0007008B" w:rsidP="0007008B"/>
    <w:p w14:paraId="59D56810" w14:textId="77777777" w:rsidR="0007008B" w:rsidRDefault="0007008B" w:rsidP="0007008B"/>
    <w:p w14:paraId="67BD200E" w14:textId="77777777" w:rsidR="00F12B05" w:rsidRDefault="0007008B">
      <w:pPr>
        <w:widowControl/>
        <w:jc w:val="left"/>
        <w:sectPr w:rsidR="00F12B05">
          <w:headerReference w:type="default" r:id="rId104"/>
          <w:pgSz w:w="11906" w:h="16838"/>
          <w:pgMar w:top="1440" w:right="1800" w:bottom="1440" w:left="1800" w:header="851" w:footer="992" w:gutter="0"/>
          <w:cols w:space="425"/>
          <w:docGrid w:type="lines" w:linePitch="312"/>
        </w:sectPr>
      </w:pPr>
      <w:r>
        <w:br w:type="page"/>
      </w:r>
    </w:p>
    <w:p w14:paraId="63ABCDC3" w14:textId="1B69ADDB" w:rsidR="0007008B" w:rsidRDefault="0007008B">
      <w:pPr>
        <w:widowControl/>
        <w:jc w:val="left"/>
      </w:pPr>
    </w:p>
    <w:p w14:paraId="403F6E5E" w14:textId="77777777" w:rsidR="0007008B" w:rsidRPr="0007008B" w:rsidRDefault="0007008B" w:rsidP="0007008B"/>
    <w:p w14:paraId="586FF256" w14:textId="2AAB156F" w:rsidR="00195AB9" w:rsidRDefault="00195AB9" w:rsidP="00195AB9">
      <w:pPr>
        <w:pStyle w:val="1"/>
        <w:widowControl/>
        <w:jc w:val="center"/>
        <w:rPr>
          <w:rFonts w:ascii="黑体" w:eastAsia="黑体" w:hAnsi="宋体" w:cs="黑体"/>
          <w:b w:val="0"/>
          <w:sz w:val="32"/>
          <w:szCs w:val="32"/>
        </w:rPr>
      </w:pPr>
      <w:bookmarkStart w:id="94" w:name="_Toc96544591"/>
      <w:r>
        <w:rPr>
          <w:rFonts w:ascii="黑体" w:eastAsia="黑体" w:hAnsi="宋体" w:cs="黑体"/>
          <w:b w:val="0"/>
          <w:sz w:val="32"/>
          <w:szCs w:val="32"/>
        </w:rPr>
        <w:t>个人简历及在学期间发表的研究成果</w:t>
      </w:r>
      <w:bookmarkEnd w:id="94"/>
    </w:p>
    <w:p w14:paraId="006219B9" w14:textId="5EAE5FB2" w:rsidR="00195AB9" w:rsidRPr="00B74134" w:rsidRDefault="00195AB9" w:rsidP="00B74134">
      <w:pPr>
        <w:spacing w:line="400" w:lineRule="exact"/>
        <w:ind w:firstLineChars="200" w:firstLine="480"/>
        <w:rPr>
          <w:color w:val="000000"/>
          <w:sz w:val="24"/>
        </w:rPr>
      </w:pPr>
      <w:proofErr w:type="gramStart"/>
      <w:r w:rsidRPr="00B74134">
        <w:rPr>
          <w:rFonts w:hint="eastAsia"/>
          <w:color w:val="000000"/>
          <w:sz w:val="24"/>
        </w:rPr>
        <w:t>佘</w:t>
      </w:r>
      <w:proofErr w:type="gramEnd"/>
      <w:r w:rsidRPr="00B74134">
        <w:rPr>
          <w:rFonts w:hint="eastAsia"/>
          <w:color w:val="000000"/>
          <w:sz w:val="24"/>
        </w:rPr>
        <w:t>演慧，</w:t>
      </w:r>
      <w:r w:rsidRPr="00B74134">
        <w:rPr>
          <w:rFonts w:hint="eastAsia"/>
          <w:color w:val="000000"/>
          <w:sz w:val="24"/>
        </w:rPr>
        <w:t>1</w:t>
      </w:r>
      <w:r w:rsidRPr="00B74134">
        <w:rPr>
          <w:color w:val="000000"/>
          <w:sz w:val="24"/>
        </w:rPr>
        <w:t>998</w:t>
      </w:r>
      <w:r w:rsidRPr="00B74134">
        <w:rPr>
          <w:rFonts w:hint="eastAsia"/>
          <w:color w:val="000000"/>
          <w:sz w:val="24"/>
        </w:rPr>
        <w:t>年</w:t>
      </w:r>
      <w:r w:rsidRPr="00B74134">
        <w:rPr>
          <w:rFonts w:hint="eastAsia"/>
          <w:color w:val="000000"/>
          <w:sz w:val="24"/>
        </w:rPr>
        <w:t>6</w:t>
      </w:r>
      <w:r w:rsidRPr="00B74134">
        <w:rPr>
          <w:rFonts w:hint="eastAsia"/>
          <w:color w:val="000000"/>
          <w:sz w:val="24"/>
        </w:rPr>
        <w:t>月生，安徽泾县人。</w:t>
      </w:r>
      <w:r w:rsidRPr="00B74134">
        <w:rPr>
          <w:rFonts w:hint="eastAsia"/>
          <w:color w:val="000000"/>
          <w:sz w:val="24"/>
        </w:rPr>
        <w:t>2</w:t>
      </w:r>
      <w:r w:rsidRPr="00B74134">
        <w:rPr>
          <w:color w:val="000000"/>
          <w:sz w:val="24"/>
        </w:rPr>
        <w:t>016</w:t>
      </w:r>
      <w:r w:rsidRPr="00B74134">
        <w:rPr>
          <w:rFonts w:hint="eastAsia"/>
          <w:color w:val="000000"/>
          <w:sz w:val="24"/>
        </w:rPr>
        <w:t>年</w:t>
      </w:r>
      <w:r w:rsidRPr="00B74134">
        <w:rPr>
          <w:rFonts w:hint="eastAsia"/>
          <w:color w:val="000000"/>
          <w:sz w:val="24"/>
        </w:rPr>
        <w:t>9</w:t>
      </w:r>
      <w:r w:rsidRPr="00B74134">
        <w:rPr>
          <w:rFonts w:hint="eastAsia"/>
          <w:color w:val="000000"/>
          <w:sz w:val="24"/>
        </w:rPr>
        <w:t>月至</w:t>
      </w:r>
      <w:r w:rsidRPr="00B74134">
        <w:rPr>
          <w:rFonts w:hint="eastAsia"/>
          <w:color w:val="000000"/>
          <w:sz w:val="24"/>
        </w:rPr>
        <w:t>2</w:t>
      </w:r>
      <w:r w:rsidRPr="00B74134">
        <w:rPr>
          <w:color w:val="000000"/>
          <w:sz w:val="24"/>
        </w:rPr>
        <w:t>020</w:t>
      </w:r>
      <w:r w:rsidRPr="00B74134">
        <w:rPr>
          <w:rFonts w:hint="eastAsia"/>
          <w:color w:val="000000"/>
          <w:sz w:val="24"/>
        </w:rPr>
        <w:t>年</w:t>
      </w:r>
      <w:r w:rsidRPr="00B74134">
        <w:rPr>
          <w:rFonts w:hint="eastAsia"/>
          <w:color w:val="000000"/>
          <w:sz w:val="24"/>
        </w:rPr>
        <w:t>6</w:t>
      </w:r>
      <w:r w:rsidRPr="00B74134">
        <w:rPr>
          <w:rFonts w:hint="eastAsia"/>
          <w:color w:val="000000"/>
          <w:sz w:val="24"/>
        </w:rPr>
        <w:t>月就读于上海第二工业大学英语专业；</w:t>
      </w:r>
      <w:r w:rsidRPr="00B74134">
        <w:rPr>
          <w:rFonts w:hint="eastAsia"/>
          <w:color w:val="000000"/>
          <w:sz w:val="24"/>
        </w:rPr>
        <w:t>2</w:t>
      </w:r>
      <w:r w:rsidRPr="00B74134">
        <w:rPr>
          <w:color w:val="000000"/>
          <w:sz w:val="24"/>
        </w:rPr>
        <w:t>020</w:t>
      </w:r>
      <w:r w:rsidRPr="00B74134">
        <w:rPr>
          <w:rFonts w:hint="eastAsia"/>
          <w:color w:val="000000"/>
          <w:sz w:val="24"/>
        </w:rPr>
        <w:t>年</w:t>
      </w:r>
      <w:r w:rsidRPr="00B74134">
        <w:rPr>
          <w:color w:val="000000"/>
          <w:sz w:val="24"/>
        </w:rPr>
        <w:t>9</w:t>
      </w:r>
      <w:r w:rsidRPr="00B74134">
        <w:rPr>
          <w:rFonts w:hint="eastAsia"/>
          <w:color w:val="000000"/>
          <w:sz w:val="24"/>
        </w:rPr>
        <w:t>月至</w:t>
      </w:r>
      <w:r w:rsidRPr="00B74134">
        <w:rPr>
          <w:rFonts w:hint="eastAsia"/>
          <w:color w:val="000000"/>
          <w:sz w:val="24"/>
        </w:rPr>
        <w:t>2</w:t>
      </w:r>
      <w:r w:rsidRPr="00B74134">
        <w:rPr>
          <w:color w:val="000000"/>
          <w:sz w:val="24"/>
        </w:rPr>
        <w:t>022</w:t>
      </w:r>
      <w:r w:rsidRPr="00B74134">
        <w:rPr>
          <w:rFonts w:hint="eastAsia"/>
          <w:color w:val="000000"/>
          <w:sz w:val="24"/>
        </w:rPr>
        <w:t>年</w:t>
      </w:r>
      <w:r w:rsidRPr="00B74134">
        <w:rPr>
          <w:rFonts w:hint="eastAsia"/>
          <w:color w:val="000000"/>
          <w:sz w:val="24"/>
        </w:rPr>
        <w:t>6</w:t>
      </w:r>
      <w:r w:rsidRPr="00B74134">
        <w:rPr>
          <w:rFonts w:hint="eastAsia"/>
          <w:color w:val="000000"/>
          <w:sz w:val="24"/>
        </w:rPr>
        <w:t>月于上海财经大学国际文化交流学院汉语国际教育专业攻读硕士学位，攻读期间参与</w:t>
      </w:r>
      <w:r w:rsidR="00B74134" w:rsidRPr="00EB7E6F">
        <w:rPr>
          <w:rFonts w:hint="eastAsia"/>
          <w:color w:val="000000"/>
          <w:sz w:val="24"/>
        </w:rPr>
        <w:t>教育部人文社科项目“面向二语教学的商务汉语平衡语料库建设及应用研究”（</w:t>
      </w:r>
      <w:r w:rsidR="00B74134" w:rsidRPr="00EB7E6F">
        <w:rPr>
          <w:rFonts w:hint="eastAsia"/>
          <w:color w:val="000000"/>
          <w:sz w:val="24"/>
        </w:rPr>
        <w:t>21YJA740056</w:t>
      </w:r>
      <w:r w:rsidR="00B74134" w:rsidRPr="00EB7E6F">
        <w:rPr>
          <w:rFonts w:hint="eastAsia"/>
          <w:color w:val="000000"/>
          <w:sz w:val="24"/>
        </w:rPr>
        <w:t>）</w:t>
      </w:r>
      <w:r w:rsidR="00B74134">
        <w:rPr>
          <w:rFonts w:hint="eastAsia"/>
          <w:color w:val="000000"/>
          <w:sz w:val="24"/>
        </w:rPr>
        <w:t>。</w:t>
      </w:r>
    </w:p>
    <w:sectPr w:rsidR="00195AB9" w:rsidRPr="00B74134">
      <w:headerReference w:type="default" r:id="rId10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65E6CB" w14:textId="77777777" w:rsidR="008841F6" w:rsidRDefault="008841F6" w:rsidP="00B6564E">
      <w:r>
        <w:separator/>
      </w:r>
    </w:p>
  </w:endnote>
  <w:endnote w:type="continuationSeparator" w:id="0">
    <w:p w14:paraId="700996CD" w14:textId="77777777" w:rsidR="008841F6" w:rsidRDefault="008841F6" w:rsidP="00B656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楷体_GB2312">
    <w:altName w:val="楷体"/>
    <w:charset w:val="86"/>
    <w:family w:val="modern"/>
    <w:pitch w:val="default"/>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HGB1X_CNKI">
    <w:charset w:val="86"/>
    <w:family w:val="auto"/>
    <w:pitch w:val="variable"/>
    <w:sig w:usb0="80000027" w:usb1="180F0000" w:usb2="00000010" w:usb3="00000000" w:csb0="00040003" w:csb1="00000000"/>
  </w:font>
  <w:font w:name="Helvetica">
    <w:panose1 w:val="020B0604020202020204"/>
    <w:charset w:val="00"/>
    <w:family w:val="swiss"/>
    <w:pitch w:val="variable"/>
    <w:sig w:usb0="E0002EFF" w:usb1="C000785B" w:usb2="00000009" w:usb3="00000000" w:csb0="000001FF" w:csb1="00000000"/>
  </w:font>
  <w:font w:name="MicrosoftYaHei">
    <w:altName w:val="Cambria"/>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3BF8D5" w14:textId="6E9DEEBE" w:rsidR="005C589D" w:rsidRDefault="005C589D" w:rsidP="006A5592">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9B0F13" w14:textId="77777777" w:rsidR="005C589D" w:rsidRDefault="005C589D" w:rsidP="006A5592">
    <w:pPr>
      <w:pStyle w:val="a5"/>
      <w:jc w:val="center"/>
    </w:pPr>
    <w:r>
      <w:rPr>
        <w:rFonts w:hint="eastAsia"/>
      </w:rPr>
      <w:t>1</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9508389"/>
      <w:docPartObj>
        <w:docPartGallery w:val="Page Numbers (Bottom of Page)"/>
        <w:docPartUnique/>
      </w:docPartObj>
    </w:sdtPr>
    <w:sdtContent>
      <w:p w14:paraId="458C5266" w14:textId="53154997" w:rsidR="005C589D" w:rsidRDefault="005C589D">
        <w:pPr>
          <w:pStyle w:val="a5"/>
          <w:jc w:val="center"/>
        </w:pPr>
        <w:r>
          <w:fldChar w:fldCharType="begin"/>
        </w:r>
        <w:r>
          <w:instrText>PAGE   \* MERGEFORMAT</w:instrText>
        </w:r>
        <w:r>
          <w:fldChar w:fldCharType="separate"/>
        </w:r>
        <w:r w:rsidR="00486CAC" w:rsidRPr="00486CAC">
          <w:rPr>
            <w:noProof/>
            <w:lang w:val="zh-CN"/>
          </w:rPr>
          <w:t>85</w:t>
        </w:r>
        <w:r>
          <w:fldChar w:fldCharType="end"/>
        </w:r>
      </w:p>
    </w:sdtContent>
  </w:sdt>
  <w:p w14:paraId="3341DA03" w14:textId="77777777" w:rsidR="005C589D" w:rsidRDefault="005C589D" w:rsidP="006A5592">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1A83FF" w14:textId="77777777" w:rsidR="008841F6" w:rsidRDefault="008841F6" w:rsidP="00B6564E">
      <w:r>
        <w:separator/>
      </w:r>
    </w:p>
  </w:footnote>
  <w:footnote w:type="continuationSeparator" w:id="0">
    <w:p w14:paraId="585ACA1C" w14:textId="77777777" w:rsidR="008841F6" w:rsidRDefault="008841F6" w:rsidP="00B6564E">
      <w:r>
        <w:continuationSeparator/>
      </w:r>
    </w:p>
  </w:footnote>
  <w:footnote w:id="1">
    <w:p w14:paraId="5BF38A54" w14:textId="77777777" w:rsidR="005C589D" w:rsidRPr="00AF36D1" w:rsidRDefault="005C589D" w:rsidP="00814BF1">
      <w:pPr>
        <w:pStyle w:val="ac"/>
        <w:rPr>
          <w:rFonts w:ascii="宋体" w:hAnsi="宋体"/>
        </w:rPr>
      </w:pPr>
      <w:r w:rsidRPr="00AF36D1">
        <w:rPr>
          <w:rFonts w:ascii="宋体" w:hAnsi="宋体"/>
        </w:rPr>
        <w:footnoteRef/>
      </w:r>
      <w:r w:rsidRPr="00AF36D1">
        <w:rPr>
          <w:rFonts w:ascii="宋体" w:hAnsi="宋体"/>
        </w:rPr>
        <w:t xml:space="preserve"> </w:t>
      </w:r>
      <w:r w:rsidRPr="00AF36D1">
        <w:rPr>
          <w:rFonts w:ascii="宋体" w:hAnsi="宋体" w:hint="eastAsia"/>
        </w:rPr>
        <w:t>朱黎航.商务汉语的特点及其教学[J].暨南大学华文学院学报,2003(03):55-60.</w:t>
      </w:r>
    </w:p>
  </w:footnote>
  <w:footnote w:id="2">
    <w:p w14:paraId="290EAAB5" w14:textId="77777777" w:rsidR="005C589D" w:rsidRPr="00AF36D1" w:rsidRDefault="005C589D" w:rsidP="00814BF1">
      <w:pPr>
        <w:pStyle w:val="ac"/>
        <w:rPr>
          <w:rFonts w:ascii="宋体" w:hAnsi="宋体"/>
        </w:rPr>
      </w:pPr>
      <w:r w:rsidRPr="005C589D">
        <w:rPr>
          <w:rFonts w:ascii="宋体" w:hAnsi="宋体"/>
          <w:highlight w:val="yellow"/>
        </w:rPr>
        <w:footnoteRef/>
      </w:r>
      <w:r w:rsidRPr="005C589D">
        <w:rPr>
          <w:rFonts w:ascii="宋体" w:hAnsi="宋体" w:hint="eastAsia"/>
          <w:highlight w:val="yellow"/>
        </w:rPr>
        <w:t xml:space="preserve"> 万谊娜.对外商务汉语与基础性对外汉语的教学比较[J].云南师范大学学报,2004(06):13-17.</w:t>
      </w:r>
    </w:p>
  </w:footnote>
  <w:footnote w:id="3">
    <w:p w14:paraId="32B7B4B3" w14:textId="77777777" w:rsidR="005C589D" w:rsidRPr="00AF36D1" w:rsidRDefault="005C589D" w:rsidP="00814BF1">
      <w:pPr>
        <w:pStyle w:val="ac"/>
        <w:rPr>
          <w:rFonts w:ascii="宋体" w:hAnsi="宋体"/>
        </w:rPr>
      </w:pPr>
      <w:r w:rsidRPr="00AF36D1">
        <w:rPr>
          <w:rFonts w:ascii="宋体" w:hAnsi="宋体"/>
        </w:rPr>
        <w:footnoteRef/>
      </w:r>
      <w:r w:rsidRPr="00AF36D1">
        <w:rPr>
          <w:rFonts w:ascii="宋体" w:hAnsi="宋体" w:hint="eastAsia"/>
        </w:rPr>
        <w:t xml:space="preserve"> 张黎.商务汉语教学需求分析[J].语言教学与研究,2006(03):55-60.</w:t>
      </w:r>
    </w:p>
  </w:footnote>
  <w:footnote w:id="4">
    <w:p w14:paraId="4C9C13CA" w14:textId="5B7E0621" w:rsidR="005C589D" w:rsidRDefault="005C589D" w:rsidP="00814BF1">
      <w:pPr>
        <w:pStyle w:val="ac"/>
      </w:pPr>
      <w:r>
        <w:rPr>
          <w:rFonts w:ascii="宋体" w:hAnsi="宋体"/>
        </w:rPr>
        <w:t>1</w:t>
      </w:r>
      <w:r w:rsidRPr="00AF36D1">
        <w:rPr>
          <w:rFonts w:ascii="宋体" w:hAnsi="宋体" w:hint="eastAsia"/>
        </w:rPr>
        <w:t xml:space="preserve"> 张黎.商务汉语教学需求分析[J].语言教学与研究,2006(03):55-60.</w:t>
      </w:r>
    </w:p>
  </w:footnote>
  <w:footnote w:id="5">
    <w:p w14:paraId="1AB00147" w14:textId="73A0F815" w:rsidR="005C589D" w:rsidRPr="00AF36D1" w:rsidRDefault="005C589D" w:rsidP="00814BF1">
      <w:pPr>
        <w:pStyle w:val="ac"/>
        <w:rPr>
          <w:rFonts w:ascii="宋体" w:hAnsi="宋体"/>
        </w:rPr>
      </w:pPr>
      <w:r>
        <w:rPr>
          <w:rFonts w:ascii="宋体" w:hAnsi="宋体"/>
        </w:rPr>
        <w:t>2</w:t>
      </w:r>
      <w:r w:rsidRPr="00AF36D1">
        <w:rPr>
          <w:rFonts w:ascii="宋体" w:hAnsi="宋体"/>
        </w:rPr>
        <w:t xml:space="preserve"> </w:t>
      </w:r>
      <w:r w:rsidRPr="00AF36D1">
        <w:rPr>
          <w:rFonts w:ascii="宋体" w:hAnsi="宋体" w:hint="eastAsia"/>
        </w:rPr>
        <w:t>周静婷.对外商务汉语教学相关问题[J].经济研究导刊,2010(16):254-256.</w:t>
      </w:r>
    </w:p>
  </w:footnote>
  <w:footnote w:id="6">
    <w:p w14:paraId="6D2DD2E9" w14:textId="77777777" w:rsidR="005C589D" w:rsidRPr="00AF36D1" w:rsidRDefault="005C589D" w:rsidP="00814BF1">
      <w:pPr>
        <w:pStyle w:val="ac"/>
        <w:rPr>
          <w:rFonts w:ascii="宋体" w:hAnsi="宋体"/>
        </w:rPr>
      </w:pPr>
      <w:r>
        <w:rPr>
          <w:rFonts w:ascii="宋体" w:hAnsi="宋体"/>
        </w:rPr>
        <w:t xml:space="preserve">1 </w:t>
      </w:r>
      <w:r w:rsidRPr="00AF36D1">
        <w:rPr>
          <w:rFonts w:ascii="宋体" w:hAnsi="宋体" w:hint="eastAsia"/>
        </w:rPr>
        <w:t>翟宜疆.跨文化交际视角下的商务汉语教学[A]. 中央民族大学国际教育学院.汉语国际传播与国际汉语教学研究（下）——第九届国际汉语教学学术研讨会论文集[C].中央民族大学国际教育学院:中央民族大学国际教育学院,2011:8.</w:t>
      </w:r>
    </w:p>
  </w:footnote>
  <w:footnote w:id="7">
    <w:p w14:paraId="120137D9" w14:textId="77777777" w:rsidR="005C589D" w:rsidRPr="00AF36D1" w:rsidRDefault="005C589D" w:rsidP="00814BF1">
      <w:pPr>
        <w:pStyle w:val="ac"/>
        <w:rPr>
          <w:rFonts w:ascii="宋体" w:hAnsi="宋体"/>
        </w:rPr>
      </w:pPr>
      <w:r>
        <w:rPr>
          <w:rFonts w:ascii="宋体" w:hAnsi="宋体"/>
        </w:rPr>
        <w:t xml:space="preserve">2 </w:t>
      </w:r>
      <w:r w:rsidRPr="00AF36D1">
        <w:rPr>
          <w:rFonts w:ascii="宋体" w:hAnsi="宋体" w:hint="eastAsia"/>
        </w:rPr>
        <w:t>乔晔.试论商务汉语教学中的文化教学[J].河南教育(中旬),2011(04):27-28.</w:t>
      </w:r>
    </w:p>
  </w:footnote>
  <w:footnote w:id="8">
    <w:p w14:paraId="53C83568" w14:textId="77777777" w:rsidR="005C589D" w:rsidRPr="00AF36D1" w:rsidRDefault="005C589D" w:rsidP="00814BF1">
      <w:pPr>
        <w:pStyle w:val="ac"/>
        <w:rPr>
          <w:rFonts w:ascii="宋体" w:hAnsi="宋体"/>
        </w:rPr>
      </w:pPr>
      <w:r w:rsidRPr="005C589D">
        <w:rPr>
          <w:rFonts w:ascii="宋体" w:hAnsi="宋体"/>
          <w:highlight w:val="yellow"/>
        </w:rPr>
        <w:t xml:space="preserve">3 </w:t>
      </w:r>
      <w:r w:rsidRPr="005C589D">
        <w:rPr>
          <w:rFonts w:ascii="宋体" w:hAnsi="宋体" w:hint="eastAsia"/>
          <w:highlight w:val="yellow"/>
        </w:rPr>
        <w:t>莫若华.商务汉语教材的若干问题与多元对策[J].华南师范大学，2012（1）.</w:t>
      </w:r>
    </w:p>
  </w:footnote>
  <w:footnote w:id="9">
    <w:p w14:paraId="42B5ABC0" w14:textId="77777777" w:rsidR="005C589D" w:rsidRDefault="005C589D" w:rsidP="00814BF1">
      <w:pPr>
        <w:pStyle w:val="ac"/>
      </w:pPr>
      <w:r>
        <w:rPr>
          <w:rFonts w:ascii="宋体" w:hAnsi="宋体"/>
        </w:rPr>
        <w:t xml:space="preserve">4 </w:t>
      </w:r>
      <w:r w:rsidRPr="00AF36D1">
        <w:rPr>
          <w:rFonts w:ascii="宋体" w:hAnsi="宋体" w:hint="eastAsia"/>
        </w:rPr>
        <w:t>贾兆秋.商务汉语文化教学研究[D].辽宁大学</w:t>
      </w:r>
      <w:r>
        <w:rPr>
          <w:rFonts w:ascii="宋体" w:hAnsi="宋体" w:hint="eastAsia"/>
        </w:rPr>
        <w:t>硕士学位论文，</w:t>
      </w:r>
      <w:r w:rsidRPr="00AF36D1">
        <w:rPr>
          <w:rFonts w:ascii="宋体" w:hAnsi="宋体" w:hint="eastAsia"/>
        </w:rPr>
        <w:t>2013.</w:t>
      </w:r>
    </w:p>
  </w:footnote>
  <w:footnote w:id="10">
    <w:p w14:paraId="4E8ABDD7" w14:textId="77777777" w:rsidR="005C589D" w:rsidRPr="00AF36D1" w:rsidRDefault="005C589D" w:rsidP="00814BF1">
      <w:pPr>
        <w:pStyle w:val="ac"/>
        <w:rPr>
          <w:rFonts w:ascii="宋体" w:hAnsi="宋体"/>
        </w:rPr>
      </w:pPr>
      <w:r>
        <w:rPr>
          <w:rFonts w:ascii="宋体" w:hAnsi="宋体"/>
        </w:rPr>
        <w:t xml:space="preserve">5 </w:t>
      </w:r>
      <w:r w:rsidRPr="00AF36D1">
        <w:rPr>
          <w:rFonts w:ascii="宋体" w:hAnsi="宋体" w:hint="eastAsia"/>
        </w:rPr>
        <w:t>曹丹丹.商务汉语教学中商务文化意识的培养[J].西部素质教育,2017,3(08):88-89.</w:t>
      </w:r>
    </w:p>
  </w:footnote>
  <w:footnote w:id="11">
    <w:p w14:paraId="3BA1B9D2" w14:textId="7EBDBDA4" w:rsidR="005C589D" w:rsidRPr="00AF36D1" w:rsidRDefault="005C589D" w:rsidP="00814BF1">
      <w:pPr>
        <w:pStyle w:val="ac"/>
        <w:rPr>
          <w:rFonts w:ascii="宋体" w:hAnsi="宋体"/>
        </w:rPr>
      </w:pPr>
      <w:r>
        <w:rPr>
          <w:rFonts w:ascii="宋体" w:hAnsi="宋体"/>
        </w:rPr>
        <w:t xml:space="preserve">6 </w:t>
      </w:r>
      <w:r w:rsidRPr="00AF36D1">
        <w:rPr>
          <w:rFonts w:ascii="宋体" w:hAnsi="宋体" w:hint="eastAsia"/>
        </w:rPr>
        <w:t>王轩.以案例为基础的汉语教学法初论[D].北京语言大学硕士学位论文,2006.</w:t>
      </w:r>
    </w:p>
  </w:footnote>
  <w:footnote w:id="12">
    <w:p w14:paraId="4D42CA85" w14:textId="37684F47" w:rsidR="005C589D" w:rsidRPr="00AF36D1" w:rsidRDefault="005C589D" w:rsidP="00814BF1">
      <w:pPr>
        <w:pStyle w:val="ac"/>
        <w:rPr>
          <w:rFonts w:ascii="宋体" w:hAnsi="宋体"/>
        </w:rPr>
      </w:pPr>
      <w:r>
        <w:rPr>
          <w:rFonts w:ascii="宋体" w:hAnsi="宋体"/>
        </w:rPr>
        <w:t xml:space="preserve">2 </w:t>
      </w:r>
      <w:r w:rsidRPr="00AF36D1">
        <w:rPr>
          <w:rFonts w:ascii="宋体" w:hAnsi="宋体" w:hint="eastAsia"/>
        </w:rPr>
        <w:t>宋清.案例教学法在商务汉语中的应用[D].复旦大学硕士学位论文,2009.</w:t>
      </w:r>
    </w:p>
  </w:footnote>
  <w:footnote w:id="13">
    <w:p w14:paraId="16603F4A" w14:textId="62A871B4" w:rsidR="005C589D" w:rsidRDefault="005C589D" w:rsidP="00814BF1">
      <w:pPr>
        <w:pStyle w:val="ac"/>
      </w:pPr>
      <w:r>
        <w:rPr>
          <w:rFonts w:ascii="宋体" w:hAnsi="宋体"/>
        </w:rPr>
        <w:t xml:space="preserve">3 </w:t>
      </w:r>
      <w:r w:rsidRPr="00AF36D1">
        <w:rPr>
          <w:rFonts w:ascii="宋体" w:hAnsi="宋体" w:hint="eastAsia"/>
        </w:rPr>
        <w:t>苗欣.案例教学法在商务汉语教学中的应用[J].中国科技信息,2011(07):225-226.</w:t>
      </w:r>
    </w:p>
  </w:footnote>
  <w:footnote w:id="14">
    <w:p w14:paraId="0568ADBD" w14:textId="0616805F" w:rsidR="005C589D" w:rsidRPr="00AF36D1" w:rsidRDefault="005C589D" w:rsidP="00814BF1">
      <w:pPr>
        <w:pStyle w:val="ac"/>
        <w:rPr>
          <w:rFonts w:ascii="宋体" w:hAnsi="宋体"/>
        </w:rPr>
      </w:pPr>
      <w:r>
        <w:rPr>
          <w:rFonts w:ascii="宋体" w:hAnsi="宋体"/>
        </w:rPr>
        <w:t>4</w:t>
      </w:r>
      <w:r w:rsidRPr="00AF36D1">
        <w:rPr>
          <w:rFonts w:ascii="宋体" w:hAnsi="宋体" w:hint="eastAsia"/>
        </w:rPr>
        <w:t xml:space="preserve"> 廖运琳.案例教学法在商务汉语教学中的应用研究[D].广西大学硕士学位论文,2016.</w:t>
      </w:r>
    </w:p>
  </w:footnote>
  <w:footnote w:id="15">
    <w:p w14:paraId="1BDDD373" w14:textId="5880447E" w:rsidR="005C589D" w:rsidRPr="00AF36D1" w:rsidRDefault="005C589D" w:rsidP="00814BF1">
      <w:pPr>
        <w:pStyle w:val="ac"/>
        <w:rPr>
          <w:rFonts w:ascii="宋体" w:hAnsi="宋体"/>
        </w:rPr>
      </w:pPr>
      <w:r>
        <w:rPr>
          <w:rFonts w:ascii="宋体" w:hAnsi="宋体"/>
        </w:rPr>
        <w:t>5</w:t>
      </w:r>
      <w:r w:rsidRPr="00AF36D1">
        <w:rPr>
          <w:rFonts w:ascii="宋体" w:hAnsi="宋体" w:hint="eastAsia"/>
        </w:rPr>
        <w:t xml:space="preserve"> 周红,夏蕊.商务汉语案例文本的选编原则[J].国际汉语教育(中英文),2019(04):20-33.</w:t>
      </w:r>
    </w:p>
  </w:footnote>
  <w:footnote w:id="16">
    <w:p w14:paraId="2805A790" w14:textId="19D7835C" w:rsidR="005C589D" w:rsidRPr="00AF36D1" w:rsidRDefault="005C589D" w:rsidP="00814BF1">
      <w:pPr>
        <w:pStyle w:val="ac"/>
        <w:rPr>
          <w:rFonts w:ascii="宋体" w:hAnsi="宋体"/>
        </w:rPr>
      </w:pPr>
      <w:r>
        <w:rPr>
          <w:rFonts w:ascii="宋体" w:hAnsi="宋体"/>
        </w:rPr>
        <w:t>6</w:t>
      </w:r>
      <w:r w:rsidRPr="00AF36D1">
        <w:rPr>
          <w:rFonts w:ascii="宋体" w:hAnsi="宋体" w:hint="eastAsia"/>
        </w:rPr>
        <w:t xml:space="preserve"> 李雯静,王悦.论平行话题在商务汉语案例教学中的应用[J].国际汉语教育(中英文),2019(04):53-63.</w:t>
      </w:r>
    </w:p>
  </w:footnote>
  <w:footnote w:id="17">
    <w:p w14:paraId="7BFA0F68" w14:textId="07DAD0EF" w:rsidR="005C589D" w:rsidRPr="00AF36D1" w:rsidRDefault="005C589D" w:rsidP="00814BF1">
      <w:pPr>
        <w:pStyle w:val="ac"/>
        <w:rPr>
          <w:rFonts w:ascii="宋体" w:hAnsi="宋体"/>
        </w:rPr>
      </w:pPr>
      <w:r>
        <w:rPr>
          <w:rFonts w:ascii="宋体" w:hAnsi="宋体"/>
        </w:rPr>
        <w:t>1</w:t>
      </w:r>
      <w:r w:rsidRPr="00AF36D1">
        <w:rPr>
          <w:rFonts w:ascii="宋体" w:hAnsi="宋体" w:hint="eastAsia"/>
        </w:rPr>
        <w:t xml:space="preserve"> 吕必松.加强对外汉语教学的理论研究[J].语言教学与研究,1988,04:4-19.</w:t>
      </w:r>
    </w:p>
  </w:footnote>
  <w:footnote w:id="18">
    <w:p w14:paraId="432E0FA7" w14:textId="15A2202A" w:rsidR="005C589D" w:rsidRDefault="005C589D" w:rsidP="00814BF1">
      <w:pPr>
        <w:pStyle w:val="ac"/>
      </w:pPr>
      <w:r>
        <w:rPr>
          <w:rFonts w:ascii="宋体" w:hAnsi="宋体"/>
        </w:rPr>
        <w:t>2</w:t>
      </w:r>
      <w:r w:rsidRPr="00AF36D1">
        <w:rPr>
          <w:rFonts w:ascii="宋体" w:hAnsi="宋体" w:hint="eastAsia"/>
        </w:rPr>
        <w:t xml:space="preserve"> 杨俊萱.对外汉语课堂教学的独特性[J].语文建设,1994,07:24-26. 3.论文集：</w:t>
      </w:r>
    </w:p>
  </w:footnote>
  <w:footnote w:id="19">
    <w:p w14:paraId="591B51B5" w14:textId="531B4809" w:rsidR="005C589D" w:rsidRPr="00AF36D1" w:rsidRDefault="005C589D" w:rsidP="00814BF1">
      <w:pPr>
        <w:pStyle w:val="ac"/>
        <w:rPr>
          <w:rFonts w:ascii="宋体" w:hAnsi="宋体"/>
        </w:rPr>
      </w:pPr>
      <w:r>
        <w:rPr>
          <w:rFonts w:ascii="宋体" w:hAnsi="宋体"/>
        </w:rPr>
        <w:t xml:space="preserve">3 </w:t>
      </w:r>
      <w:r w:rsidRPr="00AF36D1">
        <w:rPr>
          <w:rFonts w:ascii="宋体" w:hAnsi="宋体" w:hint="eastAsia"/>
        </w:rPr>
        <w:t>刘颂浩.关于汉语教材编写中的趣味性问题[A].世界汉语教学学会.第八届国际汉语教学讨论会论文选[C].北京:世界汉语教学学会,2005:12.</w:t>
      </w:r>
    </w:p>
  </w:footnote>
  <w:footnote w:id="20">
    <w:p w14:paraId="081A7702" w14:textId="2622E112" w:rsidR="005C589D" w:rsidRPr="00AF36D1" w:rsidRDefault="005C589D" w:rsidP="00814BF1">
      <w:pPr>
        <w:pStyle w:val="ac"/>
        <w:rPr>
          <w:rFonts w:ascii="宋体" w:hAnsi="宋体"/>
        </w:rPr>
      </w:pPr>
      <w:r>
        <w:rPr>
          <w:rFonts w:ascii="宋体" w:hAnsi="宋体"/>
        </w:rPr>
        <w:t xml:space="preserve">4 </w:t>
      </w:r>
      <w:r w:rsidRPr="00AF36D1">
        <w:rPr>
          <w:rFonts w:ascii="宋体" w:hAnsi="宋体" w:hint="eastAsia"/>
        </w:rPr>
        <w:t>韩秀梅.电影在对外汉语教学中的特殊作用[J].海外华文教育,2005(03):73-76+44.</w:t>
      </w:r>
    </w:p>
  </w:footnote>
  <w:footnote w:id="21">
    <w:p w14:paraId="7A542A91" w14:textId="4DE96CD8" w:rsidR="005C589D" w:rsidRPr="00AF36D1" w:rsidRDefault="005C589D" w:rsidP="00814BF1">
      <w:pPr>
        <w:pStyle w:val="ac"/>
        <w:rPr>
          <w:rFonts w:ascii="宋体" w:hAnsi="宋体"/>
        </w:rPr>
      </w:pPr>
      <w:r>
        <w:rPr>
          <w:rFonts w:ascii="宋体" w:hAnsi="宋体"/>
        </w:rPr>
        <w:t xml:space="preserve">1 </w:t>
      </w:r>
      <w:r w:rsidRPr="00AF36D1">
        <w:rPr>
          <w:rFonts w:ascii="宋体" w:hAnsi="宋体" w:hint="eastAsia"/>
        </w:rPr>
        <w:t>曹莉敏.中文电影在对外汉语教学中的应用[J].电影文学,2011(15):64-65.</w:t>
      </w:r>
    </w:p>
  </w:footnote>
  <w:footnote w:id="22">
    <w:p w14:paraId="09F1E847" w14:textId="444B1E38" w:rsidR="005C589D" w:rsidRPr="00AF36D1" w:rsidRDefault="005C589D" w:rsidP="00814BF1">
      <w:pPr>
        <w:pStyle w:val="ac"/>
        <w:rPr>
          <w:rFonts w:ascii="宋体" w:hAnsi="宋体"/>
        </w:rPr>
      </w:pPr>
      <w:r>
        <w:rPr>
          <w:rFonts w:ascii="宋体" w:hAnsi="宋体"/>
        </w:rPr>
        <w:t xml:space="preserve">2 </w:t>
      </w:r>
      <w:r w:rsidRPr="00AF36D1">
        <w:rPr>
          <w:rFonts w:ascii="宋体" w:hAnsi="宋体" w:hint="eastAsia"/>
        </w:rPr>
        <w:t>肖路.对外汉语影视课中教师的主体作用[J].暨南大学华文学院学报,2003,03:32-38.</w:t>
      </w:r>
    </w:p>
  </w:footnote>
  <w:footnote w:id="23">
    <w:p w14:paraId="67C17699" w14:textId="68B0950D" w:rsidR="005C589D" w:rsidRPr="00AF36D1" w:rsidRDefault="005C589D" w:rsidP="00814BF1">
      <w:pPr>
        <w:pStyle w:val="ac"/>
        <w:rPr>
          <w:rFonts w:ascii="宋体" w:hAnsi="宋体"/>
        </w:rPr>
      </w:pPr>
      <w:r>
        <w:rPr>
          <w:rFonts w:ascii="宋体" w:hAnsi="宋体"/>
        </w:rPr>
        <w:t xml:space="preserve">4 </w:t>
      </w:r>
      <w:r w:rsidRPr="00AF36D1">
        <w:rPr>
          <w:rFonts w:ascii="宋体" w:hAnsi="宋体" w:hint="eastAsia"/>
        </w:rPr>
        <w:t>曹芝恩.在汉语教学中开设影视课程的研究与探索[D].济南:山东师范大学</w:t>
      </w:r>
      <w:r>
        <w:rPr>
          <w:rFonts w:ascii="宋体" w:hAnsi="宋体" w:hint="eastAsia"/>
        </w:rPr>
        <w:t>硕士学位论文</w:t>
      </w:r>
      <w:r w:rsidRPr="00AF36D1">
        <w:rPr>
          <w:rFonts w:ascii="宋体" w:hAnsi="宋体" w:hint="eastAsia"/>
        </w:rPr>
        <w:t>,2011.</w:t>
      </w:r>
    </w:p>
  </w:footnote>
  <w:footnote w:id="24">
    <w:p w14:paraId="03EFCC3D" w14:textId="5FFFE17F" w:rsidR="005C589D" w:rsidRPr="00AF36D1" w:rsidRDefault="005C589D" w:rsidP="00814BF1">
      <w:pPr>
        <w:pStyle w:val="ac"/>
        <w:rPr>
          <w:rFonts w:ascii="宋体" w:hAnsi="宋体"/>
        </w:rPr>
      </w:pPr>
      <w:r>
        <w:rPr>
          <w:rFonts w:ascii="宋体" w:hAnsi="宋体"/>
        </w:rPr>
        <w:t xml:space="preserve">5 </w:t>
      </w:r>
      <w:r w:rsidRPr="00AF36D1">
        <w:rPr>
          <w:rFonts w:ascii="宋体" w:hAnsi="宋体" w:hint="eastAsia"/>
        </w:rPr>
        <w:t>王健.影视资料在对外汉语教学中的应用研究[D].哈尔滨:哈尔滨师范大学</w:t>
      </w:r>
      <w:r>
        <w:rPr>
          <w:rFonts w:ascii="宋体" w:hAnsi="宋体" w:hint="eastAsia"/>
        </w:rPr>
        <w:t>硕士学位论文</w:t>
      </w:r>
      <w:r w:rsidRPr="00AF36D1">
        <w:rPr>
          <w:rFonts w:ascii="宋体" w:hAnsi="宋体" w:hint="eastAsia"/>
        </w:rPr>
        <w:t>,2015.</w:t>
      </w:r>
    </w:p>
  </w:footnote>
  <w:footnote w:id="25">
    <w:p w14:paraId="217AEEEB" w14:textId="5C0BCDA4" w:rsidR="005C589D" w:rsidRPr="00AF36D1" w:rsidRDefault="005C589D" w:rsidP="00814BF1">
      <w:pPr>
        <w:pStyle w:val="ac"/>
        <w:rPr>
          <w:rFonts w:ascii="宋体" w:hAnsi="宋体"/>
        </w:rPr>
      </w:pPr>
      <w:r>
        <w:rPr>
          <w:rFonts w:ascii="宋体" w:hAnsi="宋体"/>
        </w:rPr>
        <w:t xml:space="preserve">1 </w:t>
      </w:r>
      <w:r w:rsidRPr="00AF36D1">
        <w:rPr>
          <w:rFonts w:ascii="宋体" w:hAnsi="宋体" w:hint="eastAsia"/>
        </w:rPr>
        <w:t>王静.高年级对外汉语教学中视频材料的使用[J].汉语国际教育学报,2020(02):60-76.</w:t>
      </w:r>
    </w:p>
  </w:footnote>
  <w:footnote w:id="26">
    <w:p w14:paraId="042C6E0A" w14:textId="788B39FC" w:rsidR="005C589D" w:rsidRPr="00AF36D1" w:rsidRDefault="005C589D" w:rsidP="00814BF1">
      <w:pPr>
        <w:pStyle w:val="ac"/>
        <w:rPr>
          <w:rFonts w:ascii="宋体" w:hAnsi="宋体"/>
        </w:rPr>
      </w:pPr>
      <w:r>
        <w:rPr>
          <w:rFonts w:ascii="宋体" w:hAnsi="宋体"/>
        </w:rPr>
        <w:t xml:space="preserve">2 </w:t>
      </w:r>
      <w:r w:rsidRPr="00AF36D1">
        <w:rPr>
          <w:rFonts w:ascii="宋体" w:hAnsi="宋体" w:hint="eastAsia"/>
        </w:rPr>
        <w:t>程子倩. 试论中国文化纪录片在对外汉语教学中的应用[D].四川师范大学</w:t>
      </w:r>
      <w:r>
        <w:rPr>
          <w:rFonts w:ascii="宋体" w:hAnsi="宋体" w:hint="eastAsia"/>
        </w:rPr>
        <w:t>硕士学位论文</w:t>
      </w:r>
      <w:r w:rsidRPr="00AF36D1">
        <w:rPr>
          <w:rFonts w:ascii="宋体" w:hAnsi="宋体" w:hint="eastAsia"/>
        </w:rPr>
        <w:t>,2015.</w:t>
      </w:r>
    </w:p>
  </w:footnote>
  <w:footnote w:id="27">
    <w:p w14:paraId="37861FBE" w14:textId="77031CC2" w:rsidR="005C589D" w:rsidRPr="00AF36D1" w:rsidRDefault="005C589D" w:rsidP="00814BF1">
      <w:pPr>
        <w:pStyle w:val="ac"/>
        <w:rPr>
          <w:rFonts w:ascii="宋体" w:hAnsi="宋体"/>
        </w:rPr>
      </w:pPr>
      <w:r>
        <w:rPr>
          <w:rFonts w:ascii="宋体" w:hAnsi="宋体"/>
        </w:rPr>
        <w:t xml:space="preserve">3 </w:t>
      </w:r>
      <w:r w:rsidRPr="00AF36D1">
        <w:rPr>
          <w:rFonts w:ascii="宋体" w:hAnsi="宋体" w:hint="eastAsia"/>
        </w:rPr>
        <w:t>贾蕙竹. 中国纪录片在对外汉语文化课教学中的应用[D].哈尔滨师范大学</w:t>
      </w:r>
      <w:r>
        <w:rPr>
          <w:rFonts w:ascii="宋体" w:hAnsi="宋体" w:hint="eastAsia"/>
        </w:rPr>
        <w:t>硕士学位论文</w:t>
      </w:r>
      <w:r w:rsidRPr="00AF36D1">
        <w:rPr>
          <w:rFonts w:ascii="宋体" w:hAnsi="宋体" w:hint="eastAsia"/>
        </w:rPr>
        <w:t>,2019.</w:t>
      </w:r>
    </w:p>
  </w:footnote>
  <w:footnote w:id="28">
    <w:p w14:paraId="2F7C9903" w14:textId="57E25A45" w:rsidR="005C589D" w:rsidRDefault="005C589D" w:rsidP="00814BF1">
      <w:pPr>
        <w:pStyle w:val="ac"/>
      </w:pPr>
      <w:r>
        <w:rPr>
          <w:rFonts w:ascii="宋体" w:hAnsi="宋体"/>
        </w:rPr>
        <w:t xml:space="preserve">4 </w:t>
      </w:r>
      <w:r w:rsidRPr="00AF36D1">
        <w:rPr>
          <w:rFonts w:ascii="宋体" w:hAnsi="宋体" w:hint="eastAsia"/>
        </w:rPr>
        <w:t>刘文静. 《舌尖上的中国·自然的馈赠》视听说课教学设计[D].四川师范大学</w:t>
      </w:r>
      <w:r>
        <w:rPr>
          <w:rFonts w:ascii="宋体" w:hAnsi="宋体" w:hint="eastAsia"/>
        </w:rPr>
        <w:t>硕士学位论文</w:t>
      </w:r>
      <w:r w:rsidRPr="00AF36D1">
        <w:rPr>
          <w:rFonts w:ascii="宋体" w:hAnsi="宋体" w:hint="eastAsia"/>
        </w:rPr>
        <w:t>,2014.</w:t>
      </w:r>
    </w:p>
  </w:footnote>
  <w:footnote w:id="29">
    <w:p w14:paraId="5A06CB86" w14:textId="2B561CDF" w:rsidR="005C589D" w:rsidRPr="00AF36D1" w:rsidRDefault="005C589D" w:rsidP="00814BF1">
      <w:pPr>
        <w:pStyle w:val="ac"/>
        <w:rPr>
          <w:rFonts w:ascii="宋体" w:hAnsi="宋体"/>
        </w:rPr>
      </w:pPr>
      <w:r>
        <w:rPr>
          <w:rFonts w:ascii="宋体" w:hAnsi="宋体"/>
        </w:rPr>
        <w:t xml:space="preserve">5 </w:t>
      </w:r>
      <w:r w:rsidRPr="00AF36D1">
        <w:rPr>
          <w:rFonts w:ascii="宋体" w:hAnsi="宋体" w:hint="eastAsia"/>
        </w:rPr>
        <w:t>陈苏茜. 以电视教学节目《快乐汉语》为材料的汉语视听说课教学设计[D].云南大学</w:t>
      </w:r>
      <w:r>
        <w:rPr>
          <w:rFonts w:ascii="宋体" w:hAnsi="宋体" w:hint="eastAsia"/>
        </w:rPr>
        <w:t>硕士学位论文</w:t>
      </w:r>
      <w:r w:rsidRPr="00AF36D1">
        <w:rPr>
          <w:rFonts w:ascii="宋体" w:hAnsi="宋体" w:hint="eastAsia"/>
        </w:rPr>
        <w:t>,2015.</w:t>
      </w:r>
    </w:p>
  </w:footnote>
  <w:footnote w:id="30">
    <w:p w14:paraId="51BABFCD" w14:textId="77777777" w:rsidR="005C589D" w:rsidRPr="00AF36D1" w:rsidRDefault="005C589D" w:rsidP="00814BF1">
      <w:pPr>
        <w:pStyle w:val="ac"/>
        <w:rPr>
          <w:rFonts w:ascii="宋体" w:hAnsi="宋体"/>
        </w:rPr>
      </w:pPr>
      <w:r>
        <w:rPr>
          <w:rFonts w:ascii="宋体" w:hAnsi="宋体"/>
        </w:rPr>
        <w:t xml:space="preserve">1 </w:t>
      </w:r>
      <w:r w:rsidRPr="00AF36D1">
        <w:rPr>
          <w:rFonts w:ascii="宋体" w:hAnsi="宋体" w:hint="eastAsia"/>
        </w:rPr>
        <w:t>石惠芳.中国财经类电视纪录片的结构策略[J].上海商学院学报,2009(03):79-82.</w:t>
      </w:r>
    </w:p>
  </w:footnote>
  <w:footnote w:id="31">
    <w:p w14:paraId="045CF970" w14:textId="77777777" w:rsidR="005C589D" w:rsidRPr="00AF36D1" w:rsidRDefault="005C589D" w:rsidP="00814BF1">
      <w:pPr>
        <w:pStyle w:val="ac"/>
        <w:rPr>
          <w:rFonts w:ascii="宋体" w:hAnsi="宋体"/>
        </w:rPr>
      </w:pPr>
      <w:r>
        <w:rPr>
          <w:rFonts w:ascii="宋体" w:hAnsi="宋体"/>
        </w:rPr>
        <w:t xml:space="preserve">2 </w:t>
      </w:r>
      <w:r w:rsidRPr="00AF36D1">
        <w:rPr>
          <w:rFonts w:ascii="宋体" w:hAnsi="宋体" w:hint="eastAsia"/>
        </w:rPr>
        <w:t>王天. 中国财经类纪录片研究[D].陕西师范大学硕士学位论文,2013.</w:t>
      </w:r>
    </w:p>
  </w:footnote>
  <w:footnote w:id="32">
    <w:p w14:paraId="7DD9E89E" w14:textId="77777777" w:rsidR="005C589D" w:rsidRPr="00AF36D1" w:rsidRDefault="005C589D" w:rsidP="00814BF1">
      <w:pPr>
        <w:pStyle w:val="ac"/>
        <w:rPr>
          <w:rFonts w:ascii="宋体" w:hAnsi="宋体"/>
        </w:rPr>
      </w:pPr>
      <w:r>
        <w:rPr>
          <w:rFonts w:ascii="宋体" w:hAnsi="宋体"/>
        </w:rPr>
        <w:t xml:space="preserve">3 </w:t>
      </w:r>
      <w:r w:rsidRPr="00AF36D1">
        <w:rPr>
          <w:rFonts w:ascii="宋体" w:hAnsi="宋体" w:hint="eastAsia"/>
        </w:rPr>
        <w:t>王彤彤. 李成才导演财经纪录片研究[D].浙江师范大学硕士学位论文,2018.</w:t>
      </w:r>
    </w:p>
  </w:footnote>
  <w:footnote w:id="33">
    <w:p w14:paraId="2BBDF8AD" w14:textId="77777777" w:rsidR="005C589D" w:rsidRPr="00AF36D1" w:rsidRDefault="005C589D" w:rsidP="00814BF1">
      <w:pPr>
        <w:pStyle w:val="ac"/>
        <w:rPr>
          <w:rFonts w:ascii="宋体" w:hAnsi="宋体"/>
        </w:rPr>
      </w:pPr>
      <w:r>
        <w:rPr>
          <w:rFonts w:ascii="宋体" w:hAnsi="宋体"/>
        </w:rPr>
        <w:t xml:space="preserve">4 </w:t>
      </w:r>
      <w:r w:rsidRPr="00AF36D1">
        <w:rPr>
          <w:rFonts w:ascii="宋体" w:hAnsi="宋体" w:hint="eastAsia"/>
        </w:rPr>
        <w:t>陆地,董湘君.财经类电视纪录片创作的重大突破[J].中国广播电视学刊,2008(12):25-26.</w:t>
      </w:r>
    </w:p>
  </w:footnote>
  <w:footnote w:id="34">
    <w:p w14:paraId="31F9C151" w14:textId="77777777" w:rsidR="005C589D" w:rsidRPr="00AF36D1" w:rsidRDefault="005C589D" w:rsidP="00814BF1">
      <w:pPr>
        <w:pStyle w:val="ac"/>
        <w:rPr>
          <w:rFonts w:ascii="宋体" w:hAnsi="宋体"/>
        </w:rPr>
      </w:pPr>
      <w:r>
        <w:rPr>
          <w:rFonts w:ascii="宋体" w:hAnsi="宋体"/>
        </w:rPr>
        <w:t xml:space="preserve">5 </w:t>
      </w:r>
      <w:r w:rsidRPr="00AF36D1">
        <w:rPr>
          <w:rFonts w:ascii="宋体" w:hAnsi="宋体" w:hint="eastAsia"/>
        </w:rPr>
        <w:t>石惠芳.中国财经类电视纪录片的结构策略[J].上海商学院学报,2009,10(03):79-82.</w:t>
      </w:r>
    </w:p>
  </w:footnote>
  <w:footnote w:id="35">
    <w:p w14:paraId="557A0A4E" w14:textId="77777777" w:rsidR="005C589D" w:rsidRPr="00AF36D1" w:rsidRDefault="005C589D" w:rsidP="00814BF1">
      <w:pPr>
        <w:pStyle w:val="ac"/>
        <w:rPr>
          <w:rFonts w:ascii="宋体" w:hAnsi="宋体"/>
        </w:rPr>
      </w:pPr>
      <w:r>
        <w:rPr>
          <w:rFonts w:ascii="宋体" w:hAnsi="宋体"/>
        </w:rPr>
        <w:t xml:space="preserve">6 </w:t>
      </w:r>
      <w:r w:rsidRPr="00AF36D1">
        <w:rPr>
          <w:rFonts w:ascii="宋体" w:hAnsi="宋体" w:hint="eastAsia"/>
        </w:rPr>
        <w:t>唐齐昉.我国电视财经纪录片品牌传播分析——以近十年CCTV-2和第一财经频道播出的纪录片为例[J].广义虚拟经济研究,2018,9(03):68-73.</w:t>
      </w:r>
    </w:p>
  </w:footnote>
  <w:footnote w:id="36">
    <w:p w14:paraId="45EA2FEC" w14:textId="53CFAA39" w:rsidR="005C589D" w:rsidRPr="00AF36D1" w:rsidRDefault="005C589D" w:rsidP="00814BF1">
      <w:pPr>
        <w:pStyle w:val="ac"/>
        <w:rPr>
          <w:rFonts w:ascii="宋体" w:hAnsi="宋体"/>
        </w:rPr>
      </w:pPr>
      <w:r>
        <w:rPr>
          <w:rFonts w:ascii="宋体" w:hAnsi="宋体"/>
        </w:rPr>
        <w:t xml:space="preserve">7 </w:t>
      </w:r>
      <w:r w:rsidRPr="00AF36D1">
        <w:rPr>
          <w:rFonts w:ascii="宋体" w:hAnsi="宋体" w:hint="eastAsia"/>
        </w:rPr>
        <w:t>赵贤州.略述汉语水平等级标准的制订[J].世界汉语教学,1988(04):237-239.</w:t>
      </w:r>
    </w:p>
  </w:footnote>
  <w:footnote w:id="37">
    <w:p w14:paraId="443D458E" w14:textId="1572A1D5" w:rsidR="005C589D" w:rsidRPr="00AF36D1" w:rsidRDefault="005C589D" w:rsidP="00814BF1">
      <w:pPr>
        <w:pStyle w:val="ac"/>
        <w:rPr>
          <w:rFonts w:ascii="宋体" w:hAnsi="宋体"/>
        </w:rPr>
      </w:pPr>
      <w:r>
        <w:rPr>
          <w:rFonts w:ascii="宋体" w:hAnsi="宋体"/>
        </w:rPr>
        <w:t xml:space="preserve">8 </w:t>
      </w:r>
      <w:r w:rsidRPr="00AF36D1">
        <w:rPr>
          <w:rFonts w:ascii="宋体" w:hAnsi="宋体" w:hint="eastAsia"/>
        </w:rPr>
        <w:t>盛炎.外语教学法流派的发展趋势与汉语教学理论研究[J].语言教学与研究,1989(01):62-75.</w:t>
      </w:r>
    </w:p>
  </w:footnote>
  <w:footnote w:id="38">
    <w:p w14:paraId="7DA223BC" w14:textId="77777777" w:rsidR="005C589D" w:rsidRPr="00AF36D1" w:rsidRDefault="005C589D" w:rsidP="00814BF1">
      <w:pPr>
        <w:pStyle w:val="ac"/>
        <w:rPr>
          <w:rFonts w:ascii="宋体" w:hAnsi="宋体"/>
        </w:rPr>
      </w:pPr>
      <w:r>
        <w:rPr>
          <w:rFonts w:ascii="宋体" w:hAnsi="宋体"/>
        </w:rPr>
        <w:t xml:space="preserve">3 </w:t>
      </w:r>
      <w:r w:rsidRPr="00AF36D1">
        <w:rPr>
          <w:rFonts w:ascii="宋体" w:hAnsi="宋体" w:hint="eastAsia"/>
        </w:rPr>
        <w:t>吕必松. 汉语教学中技能训练的系统性问题[A]. 世界汉语教学学会.第五届国际汉语教学讨论会论文选[C].世界汉语教学学会:世界汉语教学学会,1996:8.</w:t>
      </w:r>
    </w:p>
  </w:footnote>
  <w:footnote w:id="39">
    <w:p w14:paraId="5041EA9E" w14:textId="77777777" w:rsidR="005C589D" w:rsidRPr="00AF36D1" w:rsidRDefault="005C589D" w:rsidP="00814BF1">
      <w:pPr>
        <w:pStyle w:val="ac"/>
        <w:rPr>
          <w:rFonts w:ascii="宋体" w:hAnsi="宋体"/>
        </w:rPr>
      </w:pPr>
      <w:r>
        <w:rPr>
          <w:rFonts w:ascii="宋体" w:hAnsi="宋体"/>
        </w:rPr>
        <w:t xml:space="preserve">4 </w:t>
      </w:r>
      <w:r w:rsidRPr="00AF36D1">
        <w:rPr>
          <w:rFonts w:ascii="宋体" w:hAnsi="宋体" w:hint="eastAsia"/>
        </w:rPr>
        <w:t>刘珣.对外汉语教育学引论[M].北京:北京语言文化大学出版社,2000.</w:t>
      </w:r>
    </w:p>
  </w:footnote>
  <w:footnote w:id="40">
    <w:p w14:paraId="0BD28B0A" w14:textId="77777777" w:rsidR="005C589D" w:rsidRPr="00AF36D1" w:rsidRDefault="005C589D" w:rsidP="00814BF1">
      <w:pPr>
        <w:pStyle w:val="ac"/>
        <w:rPr>
          <w:rFonts w:ascii="宋体" w:hAnsi="宋体"/>
        </w:rPr>
      </w:pPr>
      <w:r>
        <w:rPr>
          <w:rFonts w:ascii="宋体" w:hAnsi="宋体"/>
        </w:rPr>
        <w:t xml:space="preserve">5 </w:t>
      </w:r>
      <w:r w:rsidRPr="00AF36D1">
        <w:rPr>
          <w:rFonts w:ascii="宋体" w:hAnsi="宋体" w:hint="eastAsia"/>
        </w:rPr>
        <w:t>赵金铭.对外汉语教学概论[M].北京:商务印书馆,2004.</w:t>
      </w:r>
    </w:p>
  </w:footnote>
  <w:footnote w:id="41">
    <w:p w14:paraId="272CB7BB" w14:textId="77777777" w:rsidR="005C589D" w:rsidRPr="00AF36D1" w:rsidRDefault="005C589D" w:rsidP="00814BF1">
      <w:pPr>
        <w:pStyle w:val="ac"/>
        <w:rPr>
          <w:rFonts w:ascii="宋体" w:hAnsi="宋体"/>
        </w:rPr>
      </w:pPr>
      <w:r>
        <w:rPr>
          <w:rFonts w:ascii="宋体" w:hAnsi="宋体"/>
        </w:rPr>
        <w:t xml:space="preserve">6 </w:t>
      </w:r>
      <w:r w:rsidRPr="00AF36D1">
        <w:rPr>
          <w:rFonts w:ascii="宋体" w:hAnsi="宋体" w:hint="eastAsia"/>
        </w:rPr>
        <w:t>罗燕玲.短期商贸汉语教学的总体设计及其教材的编写设想[J].海外华文教育,2002(02):67-71+19.</w:t>
      </w:r>
    </w:p>
  </w:footnote>
  <w:footnote w:id="42">
    <w:p w14:paraId="79914424" w14:textId="77777777" w:rsidR="005C589D" w:rsidRPr="00AF36D1" w:rsidRDefault="005C589D" w:rsidP="00814BF1">
      <w:pPr>
        <w:pStyle w:val="ac"/>
        <w:rPr>
          <w:rFonts w:ascii="宋体" w:hAnsi="宋体"/>
        </w:rPr>
      </w:pPr>
      <w:r>
        <w:rPr>
          <w:rFonts w:ascii="宋体" w:hAnsi="宋体"/>
        </w:rPr>
        <w:t xml:space="preserve">7 </w:t>
      </w:r>
      <w:r w:rsidRPr="00AF36D1">
        <w:rPr>
          <w:rFonts w:ascii="宋体" w:hAnsi="宋体" w:hint="eastAsia"/>
        </w:rPr>
        <w:t>杨东升.商务汉语教材编写初探[J].辽宁工学院学报(社会科学版),2003(01):73-75.</w:t>
      </w:r>
    </w:p>
  </w:footnote>
  <w:footnote w:id="43">
    <w:p w14:paraId="54F016A8" w14:textId="77777777" w:rsidR="005C589D" w:rsidRPr="00AF36D1" w:rsidRDefault="005C589D" w:rsidP="00814BF1">
      <w:pPr>
        <w:pStyle w:val="ac"/>
        <w:rPr>
          <w:rFonts w:ascii="宋体" w:hAnsi="宋体"/>
        </w:rPr>
      </w:pPr>
      <w:r w:rsidRPr="005C589D">
        <w:rPr>
          <w:rFonts w:ascii="宋体" w:hAnsi="宋体"/>
          <w:highlight w:val="yellow"/>
        </w:rPr>
        <w:t xml:space="preserve">8 </w:t>
      </w:r>
      <w:r w:rsidRPr="005C589D">
        <w:rPr>
          <w:rFonts w:ascii="宋体" w:hAnsi="宋体" w:hint="eastAsia"/>
          <w:highlight w:val="yellow"/>
        </w:rPr>
        <w:t>袁建民.关于“商务汉语”课程、教学和教材的设想.云南师范大学学报[J].2004,(2).</w:t>
      </w:r>
    </w:p>
  </w:footnote>
  <w:footnote w:id="44">
    <w:p w14:paraId="7A1A143B" w14:textId="77777777" w:rsidR="005C589D" w:rsidRPr="00267CF1" w:rsidRDefault="005C589D" w:rsidP="00814BF1">
      <w:pPr>
        <w:pStyle w:val="ac"/>
      </w:pPr>
      <w:r>
        <w:rPr>
          <w:rFonts w:ascii="宋体" w:hAnsi="宋体"/>
        </w:rPr>
        <w:t xml:space="preserve">10 </w:t>
      </w:r>
      <w:r w:rsidRPr="00AF36D1">
        <w:rPr>
          <w:rFonts w:ascii="宋体" w:hAnsi="宋体" w:hint="eastAsia"/>
        </w:rPr>
        <w:t>汪昆明.《新丝路初级商务汉语综合教程》编写研究[D].曲阜师范大学</w:t>
      </w:r>
      <w:r>
        <w:rPr>
          <w:rFonts w:ascii="宋体" w:hAnsi="宋体" w:hint="eastAsia"/>
        </w:rPr>
        <w:t>硕士学位论文</w:t>
      </w:r>
      <w:r w:rsidRPr="00AF36D1">
        <w:rPr>
          <w:rFonts w:ascii="宋体" w:hAnsi="宋体" w:hint="eastAsia"/>
        </w:rPr>
        <w:t>,2021.</w:t>
      </w:r>
    </w:p>
  </w:footnote>
  <w:footnote w:id="45">
    <w:p w14:paraId="558702E9" w14:textId="77777777" w:rsidR="005C589D" w:rsidRPr="00AF36D1" w:rsidRDefault="005C589D" w:rsidP="00814BF1">
      <w:pPr>
        <w:pStyle w:val="ac"/>
        <w:rPr>
          <w:rFonts w:ascii="宋体" w:hAnsi="宋体"/>
        </w:rPr>
      </w:pPr>
      <w:r w:rsidRPr="005C589D">
        <w:rPr>
          <w:rFonts w:ascii="宋体" w:hAnsi="宋体"/>
          <w:highlight w:val="yellow"/>
        </w:rPr>
        <w:t xml:space="preserve">1 </w:t>
      </w:r>
      <w:r w:rsidRPr="005C589D">
        <w:rPr>
          <w:rFonts w:ascii="宋体" w:hAnsi="宋体" w:hint="eastAsia"/>
          <w:highlight w:val="yellow"/>
        </w:rPr>
        <w:t>戴玉洁.中高级商贸汉语精读教材生词及其练习编写研究[D].暨南大学硕士学位论文,2010.</w:t>
      </w:r>
    </w:p>
  </w:footnote>
  <w:footnote w:id="46">
    <w:p w14:paraId="378778A4" w14:textId="77777777" w:rsidR="005C589D" w:rsidRPr="005C589D" w:rsidRDefault="005C589D" w:rsidP="00814BF1">
      <w:pPr>
        <w:pStyle w:val="ac"/>
        <w:rPr>
          <w:rFonts w:ascii="宋体" w:hAnsi="宋体"/>
          <w:highlight w:val="yellow"/>
        </w:rPr>
      </w:pPr>
      <w:r w:rsidRPr="005C589D">
        <w:rPr>
          <w:rFonts w:ascii="宋体" w:hAnsi="宋体"/>
          <w:highlight w:val="yellow"/>
        </w:rPr>
        <w:t xml:space="preserve">2 </w:t>
      </w:r>
      <w:r w:rsidRPr="005C589D">
        <w:rPr>
          <w:rFonts w:ascii="宋体" w:hAnsi="宋体" w:hint="eastAsia"/>
          <w:highlight w:val="yellow"/>
        </w:rPr>
        <w:t>季瑾.基于语料库的商务汉语词语表及等级大纲构建的尝试与思考.张普.数字化汉语教学的研究与应用[C].北京:语文出版社,2010.</w:t>
      </w:r>
    </w:p>
  </w:footnote>
  <w:footnote w:id="47">
    <w:p w14:paraId="632BF6CE" w14:textId="77777777" w:rsidR="005C589D" w:rsidRPr="005C589D" w:rsidRDefault="005C589D" w:rsidP="00814BF1">
      <w:pPr>
        <w:pStyle w:val="ac"/>
        <w:rPr>
          <w:rFonts w:ascii="宋体" w:hAnsi="宋体"/>
          <w:highlight w:val="yellow"/>
        </w:rPr>
      </w:pPr>
      <w:r w:rsidRPr="005C589D">
        <w:rPr>
          <w:rFonts w:ascii="宋体" w:hAnsi="宋体"/>
          <w:highlight w:val="yellow"/>
        </w:rPr>
        <w:t xml:space="preserve">3 </w:t>
      </w:r>
      <w:r w:rsidRPr="005C589D">
        <w:rPr>
          <w:rFonts w:ascii="宋体" w:hAnsi="宋体" w:hint="eastAsia"/>
          <w:highlight w:val="yellow"/>
        </w:rPr>
        <w:t>辛平.面向商务汉语教材的商务领域词语等级参数研究[J].语言文字应用,2007(03):70-77.</w:t>
      </w:r>
    </w:p>
  </w:footnote>
  <w:footnote w:id="48">
    <w:p w14:paraId="28A824C3" w14:textId="77777777" w:rsidR="005C589D" w:rsidRPr="005C589D" w:rsidRDefault="005C589D" w:rsidP="00814BF1">
      <w:pPr>
        <w:pStyle w:val="ac"/>
        <w:rPr>
          <w:rFonts w:ascii="宋体" w:hAnsi="宋体"/>
          <w:highlight w:val="yellow"/>
        </w:rPr>
      </w:pPr>
      <w:r w:rsidRPr="005C589D">
        <w:rPr>
          <w:rFonts w:ascii="宋体" w:hAnsi="宋体"/>
          <w:highlight w:val="yellow"/>
        </w:rPr>
        <w:t xml:space="preserve">4 </w:t>
      </w:r>
      <w:r w:rsidRPr="005C589D">
        <w:rPr>
          <w:rFonts w:ascii="宋体" w:hAnsi="宋体" w:hint="eastAsia"/>
          <w:highlight w:val="yellow"/>
        </w:rPr>
        <w:t>周小兵,干红梅.商务汉语教材选词考察与商务词汇大纲编写[J].世界汉语教学,2008(01):77-84.</w:t>
      </w:r>
    </w:p>
  </w:footnote>
  <w:footnote w:id="49">
    <w:p w14:paraId="55972435" w14:textId="77777777" w:rsidR="005C589D" w:rsidRPr="005C589D" w:rsidRDefault="005C589D" w:rsidP="00814BF1">
      <w:pPr>
        <w:pStyle w:val="ac"/>
        <w:rPr>
          <w:highlight w:val="yellow"/>
        </w:rPr>
      </w:pPr>
      <w:r w:rsidRPr="005C589D">
        <w:rPr>
          <w:rFonts w:ascii="宋体" w:hAnsi="宋体"/>
          <w:highlight w:val="yellow"/>
        </w:rPr>
        <w:t xml:space="preserve">5 </w:t>
      </w:r>
      <w:r w:rsidRPr="005C589D">
        <w:rPr>
          <w:rFonts w:ascii="宋体" w:hAnsi="宋体" w:hint="eastAsia"/>
          <w:highlight w:val="yellow"/>
        </w:rPr>
        <w:t>安娜,史中琦.商务汉语教材选词率及核心词表研究[J].语言文字应用,2012(02):122-130.</w:t>
      </w:r>
    </w:p>
  </w:footnote>
  <w:footnote w:id="50">
    <w:p w14:paraId="2254D727" w14:textId="77777777" w:rsidR="005C589D" w:rsidRPr="00AF36D1" w:rsidRDefault="005C589D" w:rsidP="00814BF1">
      <w:pPr>
        <w:pStyle w:val="ac"/>
        <w:rPr>
          <w:rFonts w:ascii="宋体" w:hAnsi="宋体"/>
        </w:rPr>
      </w:pPr>
      <w:r w:rsidRPr="005C589D">
        <w:rPr>
          <w:rFonts w:ascii="宋体" w:hAnsi="宋体"/>
          <w:highlight w:val="yellow"/>
        </w:rPr>
        <w:t xml:space="preserve">1 </w:t>
      </w:r>
      <w:r w:rsidRPr="005C589D">
        <w:rPr>
          <w:rFonts w:ascii="宋体" w:hAnsi="宋体" w:hint="eastAsia"/>
          <w:highlight w:val="yellow"/>
        </w:rPr>
        <w:t>周红,夏蕊.商务汉语案例文本的选编原则[J].国际汉语教育(中英文),2019,4(04):20-33.</w:t>
      </w:r>
    </w:p>
  </w:footnote>
  <w:footnote w:id="51">
    <w:p w14:paraId="6553B012" w14:textId="48AAC63C" w:rsidR="005C589D" w:rsidRDefault="005C589D">
      <w:pPr>
        <w:pStyle w:val="ac"/>
      </w:pPr>
      <w:r>
        <w:rPr>
          <w:rFonts w:ascii="宋体" w:hAnsi="宋体"/>
        </w:rPr>
        <w:t xml:space="preserve">1 </w:t>
      </w:r>
      <w:r w:rsidRPr="00AF36D1">
        <w:rPr>
          <w:rFonts w:ascii="宋体" w:hAnsi="宋体" w:hint="eastAsia"/>
        </w:rPr>
        <w:t>范琳,张其云.建构主义教学理论与英语教学改革的契合[J].外语与外语教学,2003(04):28-32.</w:t>
      </w:r>
    </w:p>
  </w:footnote>
  <w:footnote w:id="52">
    <w:p w14:paraId="7CB25644" w14:textId="18431250" w:rsidR="005C589D" w:rsidRDefault="005C589D">
      <w:pPr>
        <w:pStyle w:val="ac"/>
      </w:pPr>
      <w:r>
        <w:rPr>
          <w:rFonts w:ascii="宋体" w:hAnsi="宋体"/>
        </w:rPr>
        <w:t xml:space="preserve">1 </w:t>
      </w:r>
      <w:r w:rsidRPr="00AF36D1">
        <w:rPr>
          <w:rFonts w:ascii="宋体" w:hAnsi="宋体" w:hint="eastAsia"/>
        </w:rPr>
        <w:t>孙瑞,李丽虹.论合作学习模式在对外汉语教学中的运用[J].云南师范大学学报(对外汉语教学与研究版),2007(02)</w:t>
      </w:r>
      <w:r>
        <w:rPr>
          <w:rFonts w:ascii="宋体" w:hAnsi="宋体"/>
        </w:rPr>
        <w:t>.</w:t>
      </w:r>
    </w:p>
  </w:footnote>
  <w:footnote w:id="53">
    <w:p w14:paraId="15B57143" w14:textId="2118E3DF" w:rsidR="005C589D" w:rsidRDefault="005C589D">
      <w:pPr>
        <w:pStyle w:val="ac"/>
      </w:pPr>
      <w:r>
        <w:rPr>
          <w:rFonts w:ascii="宋体" w:hAnsi="宋体"/>
        </w:rPr>
        <w:t>1</w:t>
      </w:r>
      <w:r w:rsidRPr="00AF36D1">
        <w:rPr>
          <w:rFonts w:ascii="宋体" w:hAnsi="宋体"/>
        </w:rPr>
        <w:t xml:space="preserve"> </w:t>
      </w:r>
      <w:r w:rsidRPr="00AF36D1">
        <w:rPr>
          <w:rFonts w:ascii="宋体" w:hAnsi="宋体" w:hint="eastAsia"/>
        </w:rPr>
        <w:t>黄锦章. 关于案例教学的若干理论思考[C]汉语国际传播与国际汉语教学研究（下）——第九届国际汉语教学学术研讨会论文集.,2011:62-71.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DB13E7" w14:textId="47847FC2" w:rsidR="005C589D" w:rsidRDefault="005C589D">
    <w:pPr>
      <w:pStyle w:val="a3"/>
    </w:pPr>
  </w:p>
  <w:p w14:paraId="65212121" w14:textId="77777777" w:rsidR="005C589D" w:rsidRDefault="005C589D">
    <w:pPr>
      <w:pStyle w:val="a3"/>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E49BF7" w14:textId="722A10F8" w:rsidR="005C589D" w:rsidRPr="00546144" w:rsidRDefault="005C589D">
    <w:pPr>
      <w:pStyle w:val="a3"/>
      <w:rPr>
        <w:sz w:val="21"/>
        <w:szCs w:val="21"/>
      </w:rPr>
    </w:pPr>
    <w:r>
      <w:rPr>
        <w:rFonts w:hint="eastAsia"/>
        <w:sz w:val="21"/>
        <w:szCs w:val="21"/>
      </w:rPr>
      <w:t>结语</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A082D2" w14:textId="3B7AFFD9" w:rsidR="005C589D" w:rsidRPr="00546144" w:rsidRDefault="005C589D">
    <w:pPr>
      <w:pStyle w:val="a3"/>
      <w:rPr>
        <w:sz w:val="21"/>
        <w:szCs w:val="21"/>
      </w:rPr>
    </w:pPr>
    <w:r>
      <w:rPr>
        <w:rFonts w:hint="eastAsia"/>
        <w:sz w:val="21"/>
        <w:szCs w:val="21"/>
      </w:rPr>
      <w:t>参考文献</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A5F0C" w14:textId="6D48D1E5" w:rsidR="005C589D" w:rsidRPr="00546144" w:rsidRDefault="005C589D">
    <w:pPr>
      <w:pStyle w:val="a3"/>
      <w:rPr>
        <w:sz w:val="21"/>
        <w:szCs w:val="21"/>
      </w:rPr>
    </w:pPr>
    <w:r>
      <w:rPr>
        <w:rFonts w:hint="eastAsia"/>
        <w:sz w:val="21"/>
        <w:szCs w:val="21"/>
      </w:rPr>
      <w:t>致谢</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974D16" w14:textId="28671B10" w:rsidR="005C589D" w:rsidRPr="00546144" w:rsidRDefault="005C589D">
    <w:pPr>
      <w:pStyle w:val="a3"/>
      <w:rPr>
        <w:sz w:val="21"/>
        <w:szCs w:val="21"/>
      </w:rPr>
    </w:pPr>
    <w:r>
      <w:rPr>
        <w:rFonts w:hint="eastAsia"/>
        <w:sz w:val="21"/>
        <w:szCs w:val="21"/>
      </w:rPr>
      <w:t>附录一</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CD2057" w14:textId="659A33AB" w:rsidR="005C589D" w:rsidRPr="00546144" w:rsidRDefault="005C589D">
    <w:pPr>
      <w:pStyle w:val="a3"/>
      <w:rPr>
        <w:sz w:val="21"/>
        <w:szCs w:val="21"/>
      </w:rPr>
    </w:pPr>
    <w:r>
      <w:rPr>
        <w:rFonts w:hint="eastAsia"/>
        <w:sz w:val="21"/>
        <w:szCs w:val="21"/>
      </w:rPr>
      <w:t>附录二</w: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55BBC6" w14:textId="0BC7C7F0" w:rsidR="005C589D" w:rsidRPr="00546144" w:rsidRDefault="005C589D">
    <w:pPr>
      <w:pStyle w:val="a3"/>
      <w:rPr>
        <w:sz w:val="21"/>
        <w:szCs w:val="21"/>
      </w:rPr>
    </w:pPr>
    <w:r>
      <w:rPr>
        <w:rFonts w:hint="eastAsia"/>
        <w:sz w:val="21"/>
        <w:szCs w:val="21"/>
      </w:rPr>
      <w:t>个人简历及在学期间发表的研究成果</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0E130" w14:textId="0F2DCBB8" w:rsidR="005C589D" w:rsidRPr="00546144" w:rsidRDefault="005C589D">
    <w:pPr>
      <w:pStyle w:val="a3"/>
      <w:rPr>
        <w:sz w:val="21"/>
        <w:szCs w:val="21"/>
      </w:rPr>
    </w:pPr>
    <w:r>
      <w:rPr>
        <w:rFonts w:hint="eastAsia"/>
        <w:sz w:val="21"/>
        <w:szCs w:val="21"/>
      </w:rPr>
      <w:t>摘要</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09E17D" w14:textId="330E5E33" w:rsidR="005C589D" w:rsidRPr="00546144" w:rsidRDefault="005C589D">
    <w:pPr>
      <w:pStyle w:val="a3"/>
      <w:rPr>
        <w:sz w:val="21"/>
        <w:szCs w:val="21"/>
      </w:rPr>
    </w:pPr>
    <w:r>
      <w:rPr>
        <w:rFonts w:hint="eastAsia"/>
        <w:sz w:val="21"/>
        <w:szCs w:val="21"/>
      </w:rPr>
      <w:t>Ab</w:t>
    </w:r>
    <w:r>
      <w:rPr>
        <w:sz w:val="21"/>
        <w:szCs w:val="21"/>
      </w:rPr>
      <w:t>stract</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2675D3" w14:textId="6CC73539" w:rsidR="005C589D" w:rsidRPr="00546144" w:rsidRDefault="005C589D">
    <w:pPr>
      <w:pStyle w:val="a3"/>
      <w:rPr>
        <w:sz w:val="21"/>
        <w:szCs w:val="21"/>
      </w:rPr>
    </w:pPr>
    <w:r>
      <w:rPr>
        <w:rFonts w:hint="eastAsia"/>
        <w:sz w:val="21"/>
        <w:szCs w:val="21"/>
      </w:rPr>
      <w:t>目录</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B0AC7" w14:textId="057F3227" w:rsidR="005C589D" w:rsidRPr="00546144" w:rsidRDefault="005C589D">
    <w:pPr>
      <w:pStyle w:val="a3"/>
      <w:rPr>
        <w:sz w:val="21"/>
        <w:szCs w:val="21"/>
      </w:rPr>
    </w:pPr>
    <w:r>
      <w:rPr>
        <w:rFonts w:hint="eastAsia"/>
        <w:sz w:val="21"/>
        <w:szCs w:val="21"/>
      </w:rPr>
      <w:t>绪论</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5AC940" w14:textId="67D82C4D" w:rsidR="005C589D" w:rsidRPr="00546144" w:rsidRDefault="005C589D">
    <w:pPr>
      <w:pStyle w:val="a3"/>
      <w:rPr>
        <w:sz w:val="21"/>
        <w:szCs w:val="21"/>
      </w:rPr>
    </w:pPr>
    <w:r>
      <w:rPr>
        <w:rFonts w:hint="eastAsia"/>
        <w:sz w:val="21"/>
        <w:szCs w:val="21"/>
      </w:rPr>
      <w:t>编写理念分析</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5F08D3" w14:textId="4816E5E9" w:rsidR="005C589D" w:rsidRPr="00546144" w:rsidRDefault="005C589D">
    <w:pPr>
      <w:pStyle w:val="a3"/>
      <w:rPr>
        <w:sz w:val="21"/>
        <w:szCs w:val="21"/>
      </w:rPr>
    </w:pPr>
    <w:r>
      <w:rPr>
        <w:rFonts w:hint="eastAsia"/>
        <w:sz w:val="21"/>
        <w:szCs w:val="21"/>
      </w:rPr>
      <w:t>编写体例分析</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CFF072" w14:textId="6ABC572C" w:rsidR="005C589D" w:rsidRPr="00546144" w:rsidRDefault="005C589D">
    <w:pPr>
      <w:pStyle w:val="a3"/>
      <w:rPr>
        <w:sz w:val="21"/>
        <w:szCs w:val="21"/>
      </w:rPr>
    </w:pPr>
    <w:r>
      <w:rPr>
        <w:rFonts w:hint="eastAsia"/>
        <w:sz w:val="21"/>
        <w:szCs w:val="21"/>
      </w:rPr>
      <w:t>样例编写与分析</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A620FB" w14:textId="08B1F347" w:rsidR="005C589D" w:rsidRPr="00546144" w:rsidRDefault="005C589D">
    <w:pPr>
      <w:pStyle w:val="a3"/>
      <w:rPr>
        <w:sz w:val="21"/>
        <w:szCs w:val="21"/>
      </w:rPr>
    </w:pPr>
    <w:r>
      <w:rPr>
        <w:rFonts w:hint="eastAsia"/>
        <w:sz w:val="21"/>
        <w:szCs w:val="21"/>
      </w:rPr>
      <w:t>调查反馈与编写建议</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B4482"/>
    <w:multiLevelType w:val="hybridMultilevel"/>
    <w:tmpl w:val="D602B070"/>
    <w:lvl w:ilvl="0" w:tplc="AAEEECE6">
      <w:start w:val="2"/>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B723BAB"/>
    <w:multiLevelType w:val="hybridMultilevel"/>
    <w:tmpl w:val="3E72058C"/>
    <w:lvl w:ilvl="0" w:tplc="AF92F39C">
      <w:start w:val="1"/>
      <w:numFmt w:val="japaneseCounting"/>
      <w:lvlText w:val="（%1）"/>
      <w:lvlJc w:val="left"/>
      <w:pPr>
        <w:ind w:left="756" w:hanging="75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577EA2"/>
    <w:multiLevelType w:val="hybridMultilevel"/>
    <w:tmpl w:val="A0848CE2"/>
    <w:lvl w:ilvl="0" w:tplc="402E73A8">
      <w:start w:val="1"/>
      <w:numFmt w:val="japaneseCounting"/>
      <w:lvlText w:val="第%1节"/>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09732AF"/>
    <w:multiLevelType w:val="hybridMultilevel"/>
    <w:tmpl w:val="7E34F32C"/>
    <w:lvl w:ilvl="0" w:tplc="58FEF041">
      <w:start w:val="2"/>
      <w:numFmt w:val="chineseCounting"/>
      <w:lvlText w:val="第%1节"/>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8E3695B"/>
    <w:multiLevelType w:val="hybridMultilevel"/>
    <w:tmpl w:val="ECC28086"/>
    <w:lvl w:ilvl="0" w:tplc="CAE8BC6C">
      <w:start w:val="1"/>
      <w:numFmt w:val="japaneseCounting"/>
      <w:lvlText w:val="%1、"/>
      <w:lvlJc w:val="left"/>
      <w:pPr>
        <w:ind w:left="1272" w:hanging="432"/>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 w15:restartNumberingAfterBreak="0">
    <w:nsid w:val="1CF52063"/>
    <w:multiLevelType w:val="hybridMultilevel"/>
    <w:tmpl w:val="9D2E9EE2"/>
    <w:lvl w:ilvl="0" w:tplc="BFEA04BA">
      <w:start w:val="1"/>
      <w:numFmt w:val="japaneseCounting"/>
      <w:lvlText w:val="第%1节"/>
      <w:lvlJc w:val="left"/>
      <w:pPr>
        <w:ind w:left="1152" w:hanging="732"/>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21E03648"/>
    <w:multiLevelType w:val="hybridMultilevel"/>
    <w:tmpl w:val="EC3C5A50"/>
    <w:lvl w:ilvl="0" w:tplc="37D2D11E">
      <w:start w:val="1"/>
      <w:numFmt w:val="japaneseCounting"/>
      <w:lvlText w:val="第%1章"/>
      <w:lvlJc w:val="left"/>
      <w:pPr>
        <w:ind w:left="420" w:hanging="420"/>
      </w:pPr>
      <w:rPr>
        <w:rFonts w:cs="宋体" w:hint="default"/>
      </w:rPr>
    </w:lvl>
    <w:lvl w:ilvl="1" w:tplc="343C689E">
      <w:start w:val="1"/>
      <w:numFmt w:val="japaneseCounting"/>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6315744"/>
    <w:multiLevelType w:val="hybridMultilevel"/>
    <w:tmpl w:val="8ECA83C6"/>
    <w:lvl w:ilvl="0" w:tplc="1C846254">
      <w:start w:val="1"/>
      <w:numFmt w:val="japaneseCounting"/>
      <w:lvlText w:val="（%1）"/>
      <w:lvlJc w:val="left"/>
      <w:pPr>
        <w:ind w:left="756" w:hanging="75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6C22804"/>
    <w:multiLevelType w:val="hybridMultilevel"/>
    <w:tmpl w:val="CEDEB2FC"/>
    <w:lvl w:ilvl="0" w:tplc="F92E0BB2">
      <w:start w:val="1"/>
      <w:numFmt w:val="japaneseCounting"/>
      <w:lvlText w:val="第%1节"/>
      <w:lvlJc w:val="left"/>
      <w:pPr>
        <w:ind w:left="732" w:hanging="732"/>
      </w:pPr>
      <w:rPr>
        <w:rFonts w:hint="default"/>
        <w:lang w:val="en-US"/>
      </w:rPr>
    </w:lvl>
    <w:lvl w:ilvl="1" w:tplc="8AF8E190">
      <w:start w:val="1"/>
      <w:numFmt w:val="decimal"/>
      <w:lvlText w:val="%2、"/>
      <w:lvlJc w:val="left"/>
      <w:pPr>
        <w:ind w:left="360" w:hanging="36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AD73CC9"/>
    <w:multiLevelType w:val="hybridMultilevel"/>
    <w:tmpl w:val="E65A9C5E"/>
    <w:lvl w:ilvl="0" w:tplc="FA0C622E">
      <w:start w:val="1"/>
      <w:numFmt w:val="japaneseCounting"/>
      <w:lvlText w:val="（%1）"/>
      <w:lvlJc w:val="left"/>
      <w:pPr>
        <w:ind w:left="756" w:hanging="75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B1B6A6D"/>
    <w:multiLevelType w:val="hybridMultilevel"/>
    <w:tmpl w:val="AC442540"/>
    <w:lvl w:ilvl="0" w:tplc="9C18C100">
      <w:start w:val="1"/>
      <w:numFmt w:val="japaneseCounting"/>
      <w:lvlText w:val="%1、"/>
      <w:lvlJc w:val="left"/>
      <w:pPr>
        <w:ind w:left="1272" w:hanging="432"/>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1" w15:restartNumberingAfterBreak="0">
    <w:nsid w:val="308C33C6"/>
    <w:multiLevelType w:val="hybridMultilevel"/>
    <w:tmpl w:val="D7DEDFAC"/>
    <w:lvl w:ilvl="0" w:tplc="780A8C10">
      <w:start w:val="1"/>
      <w:numFmt w:val="decimal"/>
      <w:lvlText w:val="%1、"/>
      <w:lvlJc w:val="left"/>
      <w:pPr>
        <w:ind w:left="360" w:hanging="360"/>
      </w:pPr>
      <w:rPr>
        <w:rFonts w:hint="default"/>
      </w:rPr>
    </w:lvl>
    <w:lvl w:ilvl="1" w:tplc="04090019" w:tentative="1">
      <w:start w:val="1"/>
      <w:numFmt w:val="lowerLetter"/>
      <w:lvlText w:val="%2)"/>
      <w:lvlJc w:val="left"/>
      <w:pPr>
        <w:ind w:left="1992" w:hanging="420"/>
      </w:pPr>
    </w:lvl>
    <w:lvl w:ilvl="2" w:tplc="0409001B" w:tentative="1">
      <w:start w:val="1"/>
      <w:numFmt w:val="lowerRoman"/>
      <w:lvlText w:val="%3."/>
      <w:lvlJc w:val="right"/>
      <w:pPr>
        <w:ind w:left="2412" w:hanging="420"/>
      </w:pPr>
    </w:lvl>
    <w:lvl w:ilvl="3" w:tplc="0409000F" w:tentative="1">
      <w:start w:val="1"/>
      <w:numFmt w:val="decimal"/>
      <w:lvlText w:val="%4."/>
      <w:lvlJc w:val="left"/>
      <w:pPr>
        <w:ind w:left="2832" w:hanging="420"/>
      </w:pPr>
    </w:lvl>
    <w:lvl w:ilvl="4" w:tplc="04090019" w:tentative="1">
      <w:start w:val="1"/>
      <w:numFmt w:val="lowerLetter"/>
      <w:lvlText w:val="%5)"/>
      <w:lvlJc w:val="left"/>
      <w:pPr>
        <w:ind w:left="3252" w:hanging="420"/>
      </w:pPr>
    </w:lvl>
    <w:lvl w:ilvl="5" w:tplc="0409001B" w:tentative="1">
      <w:start w:val="1"/>
      <w:numFmt w:val="lowerRoman"/>
      <w:lvlText w:val="%6."/>
      <w:lvlJc w:val="right"/>
      <w:pPr>
        <w:ind w:left="3672" w:hanging="420"/>
      </w:pPr>
    </w:lvl>
    <w:lvl w:ilvl="6" w:tplc="0409000F" w:tentative="1">
      <w:start w:val="1"/>
      <w:numFmt w:val="decimal"/>
      <w:lvlText w:val="%7."/>
      <w:lvlJc w:val="left"/>
      <w:pPr>
        <w:ind w:left="4092" w:hanging="420"/>
      </w:pPr>
    </w:lvl>
    <w:lvl w:ilvl="7" w:tplc="04090019" w:tentative="1">
      <w:start w:val="1"/>
      <w:numFmt w:val="lowerLetter"/>
      <w:lvlText w:val="%8)"/>
      <w:lvlJc w:val="left"/>
      <w:pPr>
        <w:ind w:left="4512" w:hanging="420"/>
      </w:pPr>
    </w:lvl>
    <w:lvl w:ilvl="8" w:tplc="0409001B" w:tentative="1">
      <w:start w:val="1"/>
      <w:numFmt w:val="lowerRoman"/>
      <w:lvlText w:val="%9."/>
      <w:lvlJc w:val="right"/>
      <w:pPr>
        <w:ind w:left="4932" w:hanging="420"/>
      </w:pPr>
    </w:lvl>
  </w:abstractNum>
  <w:abstractNum w:abstractNumId="12" w15:restartNumberingAfterBreak="0">
    <w:nsid w:val="33226CE8"/>
    <w:multiLevelType w:val="hybridMultilevel"/>
    <w:tmpl w:val="59F8FD62"/>
    <w:lvl w:ilvl="0" w:tplc="F9ACF054">
      <w:start w:val="1"/>
      <w:numFmt w:val="japaneseCounting"/>
      <w:lvlText w:val="%1、"/>
      <w:lvlJc w:val="left"/>
      <w:pPr>
        <w:ind w:left="1272" w:hanging="432"/>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3" w15:restartNumberingAfterBreak="0">
    <w:nsid w:val="3BE742BB"/>
    <w:multiLevelType w:val="hybridMultilevel"/>
    <w:tmpl w:val="5FA0195E"/>
    <w:lvl w:ilvl="0" w:tplc="74BCE17A">
      <w:start w:val="1"/>
      <w:numFmt w:val="japaneseCounting"/>
      <w:lvlText w:val="第%1，"/>
      <w:lvlJc w:val="left"/>
      <w:pPr>
        <w:ind w:left="720" w:hanging="720"/>
      </w:pPr>
      <w:rPr>
        <w:rFonts w:hint="default"/>
        <w:lang w:val="en-US"/>
      </w:rPr>
    </w:lvl>
    <w:lvl w:ilvl="1" w:tplc="71289F02">
      <w:start w:val="1"/>
      <w:numFmt w:val="decimalEnclosedCircle"/>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0327B98"/>
    <w:multiLevelType w:val="hybridMultilevel"/>
    <w:tmpl w:val="785CFCF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68A71F0"/>
    <w:multiLevelType w:val="hybridMultilevel"/>
    <w:tmpl w:val="4DD42752"/>
    <w:lvl w:ilvl="0" w:tplc="71E86C7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0D42E86"/>
    <w:multiLevelType w:val="hybridMultilevel"/>
    <w:tmpl w:val="7E8E80F4"/>
    <w:lvl w:ilvl="0" w:tplc="402E73A8">
      <w:start w:val="1"/>
      <w:numFmt w:val="japaneseCounting"/>
      <w:lvlText w:val="第%1节"/>
      <w:lvlJc w:val="left"/>
      <w:pPr>
        <w:ind w:left="1152" w:hanging="732"/>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59990D84"/>
    <w:multiLevelType w:val="hybridMultilevel"/>
    <w:tmpl w:val="9906038E"/>
    <w:lvl w:ilvl="0" w:tplc="70ACFA0E">
      <w:start w:val="1"/>
      <w:numFmt w:val="decimal"/>
      <w:lvlText w:val="%1、"/>
      <w:lvlJc w:val="left"/>
      <w:pPr>
        <w:ind w:left="1512" w:hanging="360"/>
      </w:pPr>
      <w:rPr>
        <w:rFonts w:hint="default"/>
      </w:rPr>
    </w:lvl>
    <w:lvl w:ilvl="1" w:tplc="04090019" w:tentative="1">
      <w:start w:val="1"/>
      <w:numFmt w:val="lowerLetter"/>
      <w:lvlText w:val="%2)"/>
      <w:lvlJc w:val="left"/>
      <w:pPr>
        <w:ind w:left="1992" w:hanging="420"/>
      </w:pPr>
    </w:lvl>
    <w:lvl w:ilvl="2" w:tplc="0409001B" w:tentative="1">
      <w:start w:val="1"/>
      <w:numFmt w:val="lowerRoman"/>
      <w:lvlText w:val="%3."/>
      <w:lvlJc w:val="right"/>
      <w:pPr>
        <w:ind w:left="2412" w:hanging="420"/>
      </w:pPr>
    </w:lvl>
    <w:lvl w:ilvl="3" w:tplc="0409000F" w:tentative="1">
      <w:start w:val="1"/>
      <w:numFmt w:val="decimal"/>
      <w:lvlText w:val="%4."/>
      <w:lvlJc w:val="left"/>
      <w:pPr>
        <w:ind w:left="2832" w:hanging="420"/>
      </w:pPr>
    </w:lvl>
    <w:lvl w:ilvl="4" w:tplc="04090019" w:tentative="1">
      <w:start w:val="1"/>
      <w:numFmt w:val="lowerLetter"/>
      <w:lvlText w:val="%5)"/>
      <w:lvlJc w:val="left"/>
      <w:pPr>
        <w:ind w:left="3252" w:hanging="420"/>
      </w:pPr>
    </w:lvl>
    <w:lvl w:ilvl="5" w:tplc="0409001B" w:tentative="1">
      <w:start w:val="1"/>
      <w:numFmt w:val="lowerRoman"/>
      <w:lvlText w:val="%6."/>
      <w:lvlJc w:val="right"/>
      <w:pPr>
        <w:ind w:left="3672" w:hanging="420"/>
      </w:pPr>
    </w:lvl>
    <w:lvl w:ilvl="6" w:tplc="0409000F" w:tentative="1">
      <w:start w:val="1"/>
      <w:numFmt w:val="decimal"/>
      <w:lvlText w:val="%7."/>
      <w:lvlJc w:val="left"/>
      <w:pPr>
        <w:ind w:left="4092" w:hanging="420"/>
      </w:pPr>
    </w:lvl>
    <w:lvl w:ilvl="7" w:tplc="04090019" w:tentative="1">
      <w:start w:val="1"/>
      <w:numFmt w:val="lowerLetter"/>
      <w:lvlText w:val="%8)"/>
      <w:lvlJc w:val="left"/>
      <w:pPr>
        <w:ind w:left="4512" w:hanging="420"/>
      </w:pPr>
    </w:lvl>
    <w:lvl w:ilvl="8" w:tplc="0409001B" w:tentative="1">
      <w:start w:val="1"/>
      <w:numFmt w:val="lowerRoman"/>
      <w:lvlText w:val="%9."/>
      <w:lvlJc w:val="right"/>
      <w:pPr>
        <w:ind w:left="4932" w:hanging="420"/>
      </w:pPr>
    </w:lvl>
  </w:abstractNum>
  <w:abstractNum w:abstractNumId="18" w15:restartNumberingAfterBreak="0">
    <w:nsid w:val="5DFA111F"/>
    <w:multiLevelType w:val="hybridMultilevel"/>
    <w:tmpl w:val="24646DDC"/>
    <w:lvl w:ilvl="0" w:tplc="3CAA91A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E4D212C"/>
    <w:multiLevelType w:val="singleLevel"/>
    <w:tmpl w:val="5E4D212C"/>
    <w:lvl w:ilvl="0">
      <w:start w:val="2"/>
      <w:numFmt w:val="chineseCounting"/>
      <w:suff w:val="nothing"/>
      <w:lvlText w:val="第%1章"/>
      <w:lvlJc w:val="left"/>
    </w:lvl>
  </w:abstractNum>
  <w:abstractNum w:abstractNumId="20" w15:restartNumberingAfterBreak="0">
    <w:nsid w:val="613F70CD"/>
    <w:multiLevelType w:val="hybridMultilevel"/>
    <w:tmpl w:val="96A23C34"/>
    <w:lvl w:ilvl="0" w:tplc="402E73A8">
      <w:start w:val="1"/>
      <w:numFmt w:val="japaneseCounting"/>
      <w:lvlText w:val="第%1节"/>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63480E4A"/>
    <w:multiLevelType w:val="hybridMultilevel"/>
    <w:tmpl w:val="173C9F44"/>
    <w:lvl w:ilvl="0" w:tplc="402E73A8">
      <w:start w:val="1"/>
      <w:numFmt w:val="japaneseCounting"/>
      <w:lvlText w:val="第%1节"/>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77961A50"/>
    <w:multiLevelType w:val="hybridMultilevel"/>
    <w:tmpl w:val="43DCC41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16"/>
  </w:num>
  <w:num w:numId="3">
    <w:abstractNumId w:val="12"/>
  </w:num>
  <w:num w:numId="4">
    <w:abstractNumId w:val="4"/>
  </w:num>
  <w:num w:numId="5">
    <w:abstractNumId w:val="8"/>
  </w:num>
  <w:num w:numId="6">
    <w:abstractNumId w:val="5"/>
  </w:num>
  <w:num w:numId="7">
    <w:abstractNumId w:val="10"/>
  </w:num>
  <w:num w:numId="8">
    <w:abstractNumId w:val="20"/>
  </w:num>
  <w:num w:numId="9">
    <w:abstractNumId w:val="3"/>
  </w:num>
  <w:num w:numId="10">
    <w:abstractNumId w:val="21"/>
  </w:num>
  <w:num w:numId="11">
    <w:abstractNumId w:val="2"/>
  </w:num>
  <w:num w:numId="12">
    <w:abstractNumId w:val="11"/>
  </w:num>
  <w:num w:numId="13">
    <w:abstractNumId w:val="17"/>
  </w:num>
  <w:num w:numId="14">
    <w:abstractNumId w:val="13"/>
  </w:num>
  <w:num w:numId="15">
    <w:abstractNumId w:val="9"/>
  </w:num>
  <w:num w:numId="16">
    <w:abstractNumId w:val="1"/>
  </w:num>
  <w:num w:numId="17">
    <w:abstractNumId w:val="15"/>
  </w:num>
  <w:num w:numId="18">
    <w:abstractNumId w:val="0"/>
  </w:num>
  <w:num w:numId="19">
    <w:abstractNumId w:val="18"/>
  </w:num>
  <w:num w:numId="20">
    <w:abstractNumId w:val="7"/>
  </w:num>
  <w:num w:numId="21">
    <w:abstractNumId w:val="22"/>
  </w:num>
  <w:num w:numId="22">
    <w:abstractNumId w:val="14"/>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bordersDoNotSurroundHeader/>
  <w:bordersDoNotSurroundFooter/>
  <w:proofState w:spelling="clean" w:grammar="clean"/>
  <w:defaultTabStop w:val="420"/>
  <w:drawingGridHorizontalSpacing w:val="105"/>
  <w:drawingGridVerticalSpacing w:val="156"/>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63F0"/>
    <w:rsid w:val="0000018D"/>
    <w:rsid w:val="00002053"/>
    <w:rsid w:val="00002FC1"/>
    <w:rsid w:val="0000383D"/>
    <w:rsid w:val="00003EBD"/>
    <w:rsid w:val="000069DF"/>
    <w:rsid w:val="000101B6"/>
    <w:rsid w:val="000106A8"/>
    <w:rsid w:val="0001072E"/>
    <w:rsid w:val="000143BC"/>
    <w:rsid w:val="0001489E"/>
    <w:rsid w:val="00017CC3"/>
    <w:rsid w:val="00017D0B"/>
    <w:rsid w:val="00017DCB"/>
    <w:rsid w:val="00020CDD"/>
    <w:rsid w:val="00020E8E"/>
    <w:rsid w:val="00020EB4"/>
    <w:rsid w:val="00020EDD"/>
    <w:rsid w:val="0002425E"/>
    <w:rsid w:val="00025633"/>
    <w:rsid w:val="00031BA0"/>
    <w:rsid w:val="000335B0"/>
    <w:rsid w:val="00033B3E"/>
    <w:rsid w:val="00034174"/>
    <w:rsid w:val="000356E5"/>
    <w:rsid w:val="00035AA3"/>
    <w:rsid w:val="00036C2D"/>
    <w:rsid w:val="0004042F"/>
    <w:rsid w:val="00040F35"/>
    <w:rsid w:val="00043F33"/>
    <w:rsid w:val="000442CE"/>
    <w:rsid w:val="00046BC3"/>
    <w:rsid w:val="0005014C"/>
    <w:rsid w:val="00051244"/>
    <w:rsid w:val="00051A6F"/>
    <w:rsid w:val="00057D82"/>
    <w:rsid w:val="00062094"/>
    <w:rsid w:val="000633C0"/>
    <w:rsid w:val="000647B4"/>
    <w:rsid w:val="00064860"/>
    <w:rsid w:val="00064EC0"/>
    <w:rsid w:val="0006519D"/>
    <w:rsid w:val="000651D4"/>
    <w:rsid w:val="0006589C"/>
    <w:rsid w:val="00067135"/>
    <w:rsid w:val="0007008B"/>
    <w:rsid w:val="00070136"/>
    <w:rsid w:val="00070B83"/>
    <w:rsid w:val="00071A2D"/>
    <w:rsid w:val="00071CCC"/>
    <w:rsid w:val="000724E6"/>
    <w:rsid w:val="00074516"/>
    <w:rsid w:val="000746B2"/>
    <w:rsid w:val="00077481"/>
    <w:rsid w:val="00077AAD"/>
    <w:rsid w:val="00077BBE"/>
    <w:rsid w:val="00085E81"/>
    <w:rsid w:val="00087BB2"/>
    <w:rsid w:val="00091471"/>
    <w:rsid w:val="00092870"/>
    <w:rsid w:val="00092A54"/>
    <w:rsid w:val="00092C30"/>
    <w:rsid w:val="0009736E"/>
    <w:rsid w:val="000A08F5"/>
    <w:rsid w:val="000A24EA"/>
    <w:rsid w:val="000A2FF4"/>
    <w:rsid w:val="000A30BA"/>
    <w:rsid w:val="000A3F9B"/>
    <w:rsid w:val="000B057A"/>
    <w:rsid w:val="000B133D"/>
    <w:rsid w:val="000B365B"/>
    <w:rsid w:val="000B3A14"/>
    <w:rsid w:val="000B4C13"/>
    <w:rsid w:val="000B5984"/>
    <w:rsid w:val="000B5F61"/>
    <w:rsid w:val="000B69BC"/>
    <w:rsid w:val="000B7A5A"/>
    <w:rsid w:val="000C4A87"/>
    <w:rsid w:val="000C648F"/>
    <w:rsid w:val="000C6BAB"/>
    <w:rsid w:val="000D0C70"/>
    <w:rsid w:val="000D26C7"/>
    <w:rsid w:val="000D3D9B"/>
    <w:rsid w:val="000D4B71"/>
    <w:rsid w:val="000D6A35"/>
    <w:rsid w:val="000D6A3B"/>
    <w:rsid w:val="000D7969"/>
    <w:rsid w:val="000D7E65"/>
    <w:rsid w:val="000E1805"/>
    <w:rsid w:val="000E2690"/>
    <w:rsid w:val="000E42E3"/>
    <w:rsid w:val="000E4A5A"/>
    <w:rsid w:val="000F01B4"/>
    <w:rsid w:val="000F035C"/>
    <w:rsid w:val="000F0D3E"/>
    <w:rsid w:val="000F10FB"/>
    <w:rsid w:val="000F3D1E"/>
    <w:rsid w:val="000F7D8C"/>
    <w:rsid w:val="001002D3"/>
    <w:rsid w:val="00102BFC"/>
    <w:rsid w:val="001037FA"/>
    <w:rsid w:val="00104CC0"/>
    <w:rsid w:val="0010529B"/>
    <w:rsid w:val="00105838"/>
    <w:rsid w:val="00105DDF"/>
    <w:rsid w:val="00106FB6"/>
    <w:rsid w:val="001107EB"/>
    <w:rsid w:val="00111C74"/>
    <w:rsid w:val="00111CD8"/>
    <w:rsid w:val="0011545A"/>
    <w:rsid w:val="001178F4"/>
    <w:rsid w:val="001202BF"/>
    <w:rsid w:val="00120E48"/>
    <w:rsid w:val="00123642"/>
    <w:rsid w:val="00124E41"/>
    <w:rsid w:val="00125F2C"/>
    <w:rsid w:val="00127CE8"/>
    <w:rsid w:val="00127D95"/>
    <w:rsid w:val="00130668"/>
    <w:rsid w:val="00130B27"/>
    <w:rsid w:val="001322CD"/>
    <w:rsid w:val="001347D0"/>
    <w:rsid w:val="00142CB0"/>
    <w:rsid w:val="00145223"/>
    <w:rsid w:val="00145F89"/>
    <w:rsid w:val="001500BA"/>
    <w:rsid w:val="00151124"/>
    <w:rsid w:val="0015165B"/>
    <w:rsid w:val="001538C3"/>
    <w:rsid w:val="001547A5"/>
    <w:rsid w:val="00154905"/>
    <w:rsid w:val="001550BA"/>
    <w:rsid w:val="00155425"/>
    <w:rsid w:val="001557D5"/>
    <w:rsid w:val="00156517"/>
    <w:rsid w:val="00156A62"/>
    <w:rsid w:val="00156C85"/>
    <w:rsid w:val="00160CDF"/>
    <w:rsid w:val="00161538"/>
    <w:rsid w:val="00161D0E"/>
    <w:rsid w:val="00161DE5"/>
    <w:rsid w:val="0016201D"/>
    <w:rsid w:val="00163428"/>
    <w:rsid w:val="00163D45"/>
    <w:rsid w:val="00164348"/>
    <w:rsid w:val="0016599E"/>
    <w:rsid w:val="00165FCB"/>
    <w:rsid w:val="001677A2"/>
    <w:rsid w:val="0017116C"/>
    <w:rsid w:val="001713B4"/>
    <w:rsid w:val="00171493"/>
    <w:rsid w:val="00171E00"/>
    <w:rsid w:val="001724FF"/>
    <w:rsid w:val="00173719"/>
    <w:rsid w:val="001739DC"/>
    <w:rsid w:val="00173A19"/>
    <w:rsid w:val="00173E32"/>
    <w:rsid w:val="00174AA5"/>
    <w:rsid w:val="00174E61"/>
    <w:rsid w:val="00175194"/>
    <w:rsid w:val="00177A12"/>
    <w:rsid w:val="00181491"/>
    <w:rsid w:val="00181510"/>
    <w:rsid w:val="0018198D"/>
    <w:rsid w:val="0018248D"/>
    <w:rsid w:val="0018277A"/>
    <w:rsid w:val="00183AB5"/>
    <w:rsid w:val="00183C1B"/>
    <w:rsid w:val="001850BC"/>
    <w:rsid w:val="00186BB6"/>
    <w:rsid w:val="00187485"/>
    <w:rsid w:val="0019054A"/>
    <w:rsid w:val="00190675"/>
    <w:rsid w:val="001908A7"/>
    <w:rsid w:val="00191FFA"/>
    <w:rsid w:val="00195AB9"/>
    <w:rsid w:val="00195EC2"/>
    <w:rsid w:val="00196DBA"/>
    <w:rsid w:val="00196FD7"/>
    <w:rsid w:val="001A0E8F"/>
    <w:rsid w:val="001A1BDD"/>
    <w:rsid w:val="001A24EE"/>
    <w:rsid w:val="001A4EDE"/>
    <w:rsid w:val="001A5F5E"/>
    <w:rsid w:val="001B137B"/>
    <w:rsid w:val="001B1B23"/>
    <w:rsid w:val="001B206F"/>
    <w:rsid w:val="001B2CE3"/>
    <w:rsid w:val="001B7403"/>
    <w:rsid w:val="001C0372"/>
    <w:rsid w:val="001C0E34"/>
    <w:rsid w:val="001C30B3"/>
    <w:rsid w:val="001C4773"/>
    <w:rsid w:val="001C73FE"/>
    <w:rsid w:val="001C743C"/>
    <w:rsid w:val="001D32ED"/>
    <w:rsid w:val="001D5418"/>
    <w:rsid w:val="001D5CC7"/>
    <w:rsid w:val="001D6A0D"/>
    <w:rsid w:val="001E03B9"/>
    <w:rsid w:val="001E3A5C"/>
    <w:rsid w:val="001E3CCB"/>
    <w:rsid w:val="001E4B07"/>
    <w:rsid w:val="001E6A27"/>
    <w:rsid w:val="001E7BD7"/>
    <w:rsid w:val="001F1D8C"/>
    <w:rsid w:val="001F1D92"/>
    <w:rsid w:val="001F3682"/>
    <w:rsid w:val="001F3B81"/>
    <w:rsid w:val="001F429D"/>
    <w:rsid w:val="001F4325"/>
    <w:rsid w:val="001F66CA"/>
    <w:rsid w:val="002015DF"/>
    <w:rsid w:val="002049FE"/>
    <w:rsid w:val="00205F5D"/>
    <w:rsid w:val="002070BE"/>
    <w:rsid w:val="0021075D"/>
    <w:rsid w:val="00212CE4"/>
    <w:rsid w:val="00214BAD"/>
    <w:rsid w:val="00215AA9"/>
    <w:rsid w:val="00215BCE"/>
    <w:rsid w:val="002163E6"/>
    <w:rsid w:val="00216EA3"/>
    <w:rsid w:val="0021730E"/>
    <w:rsid w:val="002173D2"/>
    <w:rsid w:val="0022072F"/>
    <w:rsid w:val="002218C6"/>
    <w:rsid w:val="0022731C"/>
    <w:rsid w:val="00227C59"/>
    <w:rsid w:val="00232E6D"/>
    <w:rsid w:val="00236BB9"/>
    <w:rsid w:val="00236E31"/>
    <w:rsid w:val="00237DDA"/>
    <w:rsid w:val="00240545"/>
    <w:rsid w:val="00240B7D"/>
    <w:rsid w:val="00240C69"/>
    <w:rsid w:val="00243C25"/>
    <w:rsid w:val="00244317"/>
    <w:rsid w:val="00244FFD"/>
    <w:rsid w:val="002512FD"/>
    <w:rsid w:val="0025217C"/>
    <w:rsid w:val="002533F4"/>
    <w:rsid w:val="00255CA9"/>
    <w:rsid w:val="0025639D"/>
    <w:rsid w:val="002566A9"/>
    <w:rsid w:val="00256E3D"/>
    <w:rsid w:val="002604F8"/>
    <w:rsid w:val="00261B61"/>
    <w:rsid w:val="00262391"/>
    <w:rsid w:val="00263EBC"/>
    <w:rsid w:val="002645EF"/>
    <w:rsid w:val="00264A18"/>
    <w:rsid w:val="0026548E"/>
    <w:rsid w:val="0026786D"/>
    <w:rsid w:val="00267CF1"/>
    <w:rsid w:val="00270F89"/>
    <w:rsid w:val="002719EC"/>
    <w:rsid w:val="00271B13"/>
    <w:rsid w:val="00271B27"/>
    <w:rsid w:val="00272025"/>
    <w:rsid w:val="0027213A"/>
    <w:rsid w:val="00272976"/>
    <w:rsid w:val="00272A23"/>
    <w:rsid w:val="00272E30"/>
    <w:rsid w:val="00273341"/>
    <w:rsid w:val="002734AA"/>
    <w:rsid w:val="002742EC"/>
    <w:rsid w:val="00274428"/>
    <w:rsid w:val="00274D9E"/>
    <w:rsid w:val="0027683E"/>
    <w:rsid w:val="00277C74"/>
    <w:rsid w:val="00281874"/>
    <w:rsid w:val="00282590"/>
    <w:rsid w:val="002836C2"/>
    <w:rsid w:val="00284087"/>
    <w:rsid w:val="00285E2F"/>
    <w:rsid w:val="002863E5"/>
    <w:rsid w:val="0028735B"/>
    <w:rsid w:val="00293319"/>
    <w:rsid w:val="00294400"/>
    <w:rsid w:val="002968E4"/>
    <w:rsid w:val="00297649"/>
    <w:rsid w:val="002A07B0"/>
    <w:rsid w:val="002A1557"/>
    <w:rsid w:val="002A1D2A"/>
    <w:rsid w:val="002A5FB1"/>
    <w:rsid w:val="002A69A1"/>
    <w:rsid w:val="002A7B80"/>
    <w:rsid w:val="002B0410"/>
    <w:rsid w:val="002B0DA2"/>
    <w:rsid w:val="002B1891"/>
    <w:rsid w:val="002B25B6"/>
    <w:rsid w:val="002B276E"/>
    <w:rsid w:val="002C1115"/>
    <w:rsid w:val="002C288B"/>
    <w:rsid w:val="002C3B4C"/>
    <w:rsid w:val="002C5EF7"/>
    <w:rsid w:val="002C68CF"/>
    <w:rsid w:val="002C6950"/>
    <w:rsid w:val="002D084D"/>
    <w:rsid w:val="002D09BF"/>
    <w:rsid w:val="002D24B6"/>
    <w:rsid w:val="002D44DE"/>
    <w:rsid w:val="002D4E07"/>
    <w:rsid w:val="002D6C9C"/>
    <w:rsid w:val="002D7790"/>
    <w:rsid w:val="002E0B9E"/>
    <w:rsid w:val="002E0BBE"/>
    <w:rsid w:val="002E1922"/>
    <w:rsid w:val="002E1988"/>
    <w:rsid w:val="002E30A2"/>
    <w:rsid w:val="002E48C7"/>
    <w:rsid w:val="002E4BCB"/>
    <w:rsid w:val="002E51EE"/>
    <w:rsid w:val="002E57A5"/>
    <w:rsid w:val="002E6EFF"/>
    <w:rsid w:val="002E7601"/>
    <w:rsid w:val="002F05A1"/>
    <w:rsid w:val="002F1B47"/>
    <w:rsid w:val="002F1CDA"/>
    <w:rsid w:val="002F247D"/>
    <w:rsid w:val="002F2D50"/>
    <w:rsid w:val="002F3F97"/>
    <w:rsid w:val="002F6064"/>
    <w:rsid w:val="002F6C4F"/>
    <w:rsid w:val="003001DA"/>
    <w:rsid w:val="0030081E"/>
    <w:rsid w:val="003045CB"/>
    <w:rsid w:val="003058F7"/>
    <w:rsid w:val="003059C9"/>
    <w:rsid w:val="00306B2A"/>
    <w:rsid w:val="00310514"/>
    <w:rsid w:val="00310AD8"/>
    <w:rsid w:val="00311CDA"/>
    <w:rsid w:val="00312C51"/>
    <w:rsid w:val="00313B8D"/>
    <w:rsid w:val="003141B8"/>
    <w:rsid w:val="003142DB"/>
    <w:rsid w:val="00316317"/>
    <w:rsid w:val="00322F3A"/>
    <w:rsid w:val="00323E85"/>
    <w:rsid w:val="00325626"/>
    <w:rsid w:val="003256C2"/>
    <w:rsid w:val="003272FF"/>
    <w:rsid w:val="00327630"/>
    <w:rsid w:val="00327E86"/>
    <w:rsid w:val="00331544"/>
    <w:rsid w:val="0033316E"/>
    <w:rsid w:val="00333AC6"/>
    <w:rsid w:val="0033563D"/>
    <w:rsid w:val="00337447"/>
    <w:rsid w:val="0033752D"/>
    <w:rsid w:val="0034189A"/>
    <w:rsid w:val="0034247C"/>
    <w:rsid w:val="003424C6"/>
    <w:rsid w:val="0034278D"/>
    <w:rsid w:val="00343211"/>
    <w:rsid w:val="003439BF"/>
    <w:rsid w:val="00347150"/>
    <w:rsid w:val="003518F0"/>
    <w:rsid w:val="003527F5"/>
    <w:rsid w:val="003536D8"/>
    <w:rsid w:val="00354EAA"/>
    <w:rsid w:val="003568E2"/>
    <w:rsid w:val="00362B51"/>
    <w:rsid w:val="003650AD"/>
    <w:rsid w:val="00370E1C"/>
    <w:rsid w:val="00372903"/>
    <w:rsid w:val="00373204"/>
    <w:rsid w:val="00374847"/>
    <w:rsid w:val="00374D3B"/>
    <w:rsid w:val="00374E1D"/>
    <w:rsid w:val="0037581A"/>
    <w:rsid w:val="00380450"/>
    <w:rsid w:val="003807EC"/>
    <w:rsid w:val="0038339A"/>
    <w:rsid w:val="00383E29"/>
    <w:rsid w:val="00384EB1"/>
    <w:rsid w:val="003859C7"/>
    <w:rsid w:val="003866B8"/>
    <w:rsid w:val="00390EB0"/>
    <w:rsid w:val="00394421"/>
    <w:rsid w:val="0039793D"/>
    <w:rsid w:val="003A09C3"/>
    <w:rsid w:val="003A0C22"/>
    <w:rsid w:val="003A20C6"/>
    <w:rsid w:val="003A2900"/>
    <w:rsid w:val="003A2DF5"/>
    <w:rsid w:val="003A419F"/>
    <w:rsid w:val="003A75D7"/>
    <w:rsid w:val="003B18E5"/>
    <w:rsid w:val="003B250A"/>
    <w:rsid w:val="003B2B8F"/>
    <w:rsid w:val="003B7E3A"/>
    <w:rsid w:val="003C1074"/>
    <w:rsid w:val="003C2F69"/>
    <w:rsid w:val="003C3939"/>
    <w:rsid w:val="003C3C6E"/>
    <w:rsid w:val="003D2CAC"/>
    <w:rsid w:val="003D696A"/>
    <w:rsid w:val="003D6FAD"/>
    <w:rsid w:val="003D78AB"/>
    <w:rsid w:val="003D7A47"/>
    <w:rsid w:val="003E0F31"/>
    <w:rsid w:val="003E11BC"/>
    <w:rsid w:val="003E25F4"/>
    <w:rsid w:val="003E2E71"/>
    <w:rsid w:val="003E4401"/>
    <w:rsid w:val="003E65BD"/>
    <w:rsid w:val="003E7173"/>
    <w:rsid w:val="003E7B28"/>
    <w:rsid w:val="003F1998"/>
    <w:rsid w:val="003F2FDE"/>
    <w:rsid w:val="003F30BC"/>
    <w:rsid w:val="003F6F40"/>
    <w:rsid w:val="003F745E"/>
    <w:rsid w:val="003F78FE"/>
    <w:rsid w:val="0040069E"/>
    <w:rsid w:val="0040235C"/>
    <w:rsid w:val="00403E9C"/>
    <w:rsid w:val="004065A1"/>
    <w:rsid w:val="004074A7"/>
    <w:rsid w:val="00413AA3"/>
    <w:rsid w:val="00414843"/>
    <w:rsid w:val="00415C5B"/>
    <w:rsid w:val="00416345"/>
    <w:rsid w:val="00416D2C"/>
    <w:rsid w:val="00417215"/>
    <w:rsid w:val="0041734B"/>
    <w:rsid w:val="004217EB"/>
    <w:rsid w:val="00421D50"/>
    <w:rsid w:val="004246CA"/>
    <w:rsid w:val="0042473E"/>
    <w:rsid w:val="00425846"/>
    <w:rsid w:val="004270ED"/>
    <w:rsid w:val="00427F1B"/>
    <w:rsid w:val="004318A3"/>
    <w:rsid w:val="00436271"/>
    <w:rsid w:val="00440D98"/>
    <w:rsid w:val="0044129D"/>
    <w:rsid w:val="00442DBC"/>
    <w:rsid w:val="00442DD9"/>
    <w:rsid w:val="00444258"/>
    <w:rsid w:val="0044534B"/>
    <w:rsid w:val="004455DA"/>
    <w:rsid w:val="00450595"/>
    <w:rsid w:val="004509FF"/>
    <w:rsid w:val="00451880"/>
    <w:rsid w:val="00451CDE"/>
    <w:rsid w:val="004520F5"/>
    <w:rsid w:val="004534D0"/>
    <w:rsid w:val="00453879"/>
    <w:rsid w:val="004577A6"/>
    <w:rsid w:val="00457E20"/>
    <w:rsid w:val="00461097"/>
    <w:rsid w:val="00461452"/>
    <w:rsid w:val="004659DF"/>
    <w:rsid w:val="00465E74"/>
    <w:rsid w:val="00467318"/>
    <w:rsid w:val="0047249E"/>
    <w:rsid w:val="00472CF4"/>
    <w:rsid w:val="00473A72"/>
    <w:rsid w:val="00473B0D"/>
    <w:rsid w:val="00473EA8"/>
    <w:rsid w:val="00481E89"/>
    <w:rsid w:val="00485AC8"/>
    <w:rsid w:val="00486A37"/>
    <w:rsid w:val="00486CAC"/>
    <w:rsid w:val="004925FA"/>
    <w:rsid w:val="00492D0A"/>
    <w:rsid w:val="004A0CE9"/>
    <w:rsid w:val="004A0F0F"/>
    <w:rsid w:val="004A12F2"/>
    <w:rsid w:val="004A1487"/>
    <w:rsid w:val="004A29E4"/>
    <w:rsid w:val="004A61A9"/>
    <w:rsid w:val="004A67C2"/>
    <w:rsid w:val="004A6803"/>
    <w:rsid w:val="004A78DC"/>
    <w:rsid w:val="004B2D78"/>
    <w:rsid w:val="004B32BB"/>
    <w:rsid w:val="004B434A"/>
    <w:rsid w:val="004B438E"/>
    <w:rsid w:val="004B49FD"/>
    <w:rsid w:val="004B6521"/>
    <w:rsid w:val="004B65AE"/>
    <w:rsid w:val="004C1A1E"/>
    <w:rsid w:val="004C20CD"/>
    <w:rsid w:val="004C2A34"/>
    <w:rsid w:val="004C2AD6"/>
    <w:rsid w:val="004C48F5"/>
    <w:rsid w:val="004C7728"/>
    <w:rsid w:val="004C7DC2"/>
    <w:rsid w:val="004D49AA"/>
    <w:rsid w:val="004D6BE4"/>
    <w:rsid w:val="004E0CFA"/>
    <w:rsid w:val="004E20FF"/>
    <w:rsid w:val="004E2C4A"/>
    <w:rsid w:val="004E324D"/>
    <w:rsid w:val="004E3F3C"/>
    <w:rsid w:val="004E75D7"/>
    <w:rsid w:val="004F11EA"/>
    <w:rsid w:val="004F2458"/>
    <w:rsid w:val="004F28D8"/>
    <w:rsid w:val="004F2904"/>
    <w:rsid w:val="004F5C2C"/>
    <w:rsid w:val="004F633E"/>
    <w:rsid w:val="004F6579"/>
    <w:rsid w:val="004F65C4"/>
    <w:rsid w:val="004F6F57"/>
    <w:rsid w:val="004F7F86"/>
    <w:rsid w:val="00501225"/>
    <w:rsid w:val="005052CD"/>
    <w:rsid w:val="00505394"/>
    <w:rsid w:val="00505AD8"/>
    <w:rsid w:val="0050675F"/>
    <w:rsid w:val="00507502"/>
    <w:rsid w:val="005078E6"/>
    <w:rsid w:val="005167D8"/>
    <w:rsid w:val="00516C73"/>
    <w:rsid w:val="0051787E"/>
    <w:rsid w:val="00517FC7"/>
    <w:rsid w:val="00520103"/>
    <w:rsid w:val="00521F1A"/>
    <w:rsid w:val="00523C18"/>
    <w:rsid w:val="00524679"/>
    <w:rsid w:val="005267A9"/>
    <w:rsid w:val="00532C22"/>
    <w:rsid w:val="005369C2"/>
    <w:rsid w:val="00536EA1"/>
    <w:rsid w:val="00541622"/>
    <w:rsid w:val="00541D47"/>
    <w:rsid w:val="005439A4"/>
    <w:rsid w:val="0054460E"/>
    <w:rsid w:val="00545E42"/>
    <w:rsid w:val="00546144"/>
    <w:rsid w:val="00546D1F"/>
    <w:rsid w:val="0055081E"/>
    <w:rsid w:val="00551F84"/>
    <w:rsid w:val="0055232B"/>
    <w:rsid w:val="00553BF2"/>
    <w:rsid w:val="0055443E"/>
    <w:rsid w:val="00555691"/>
    <w:rsid w:val="0055592B"/>
    <w:rsid w:val="00555E77"/>
    <w:rsid w:val="00556A42"/>
    <w:rsid w:val="00556D9F"/>
    <w:rsid w:val="00557A42"/>
    <w:rsid w:val="005602BE"/>
    <w:rsid w:val="00563549"/>
    <w:rsid w:val="00563B52"/>
    <w:rsid w:val="00563B79"/>
    <w:rsid w:val="005653A8"/>
    <w:rsid w:val="00570CA1"/>
    <w:rsid w:val="0057127B"/>
    <w:rsid w:val="005721EE"/>
    <w:rsid w:val="005740B5"/>
    <w:rsid w:val="00575A02"/>
    <w:rsid w:val="00577962"/>
    <w:rsid w:val="0058237D"/>
    <w:rsid w:val="00582D83"/>
    <w:rsid w:val="00585252"/>
    <w:rsid w:val="00586C19"/>
    <w:rsid w:val="005875EF"/>
    <w:rsid w:val="005904AB"/>
    <w:rsid w:val="00590506"/>
    <w:rsid w:val="00591978"/>
    <w:rsid w:val="00591E0B"/>
    <w:rsid w:val="00593B8C"/>
    <w:rsid w:val="0059412A"/>
    <w:rsid w:val="005943FF"/>
    <w:rsid w:val="005950C3"/>
    <w:rsid w:val="005962D5"/>
    <w:rsid w:val="00596AA5"/>
    <w:rsid w:val="00597D7F"/>
    <w:rsid w:val="005A01D7"/>
    <w:rsid w:val="005A067A"/>
    <w:rsid w:val="005A0B13"/>
    <w:rsid w:val="005A0E24"/>
    <w:rsid w:val="005A29E9"/>
    <w:rsid w:val="005A2E01"/>
    <w:rsid w:val="005A6677"/>
    <w:rsid w:val="005A790A"/>
    <w:rsid w:val="005B0619"/>
    <w:rsid w:val="005B06D7"/>
    <w:rsid w:val="005B1567"/>
    <w:rsid w:val="005B603F"/>
    <w:rsid w:val="005B6848"/>
    <w:rsid w:val="005B758B"/>
    <w:rsid w:val="005C0B43"/>
    <w:rsid w:val="005C0CF9"/>
    <w:rsid w:val="005C2929"/>
    <w:rsid w:val="005C475A"/>
    <w:rsid w:val="005C5898"/>
    <w:rsid w:val="005C589D"/>
    <w:rsid w:val="005C78DB"/>
    <w:rsid w:val="005D25B4"/>
    <w:rsid w:val="005D43A1"/>
    <w:rsid w:val="005D4D7E"/>
    <w:rsid w:val="005D4EC1"/>
    <w:rsid w:val="005D6BAD"/>
    <w:rsid w:val="005E0139"/>
    <w:rsid w:val="005E017C"/>
    <w:rsid w:val="005E435F"/>
    <w:rsid w:val="005E5BF6"/>
    <w:rsid w:val="005E7EC6"/>
    <w:rsid w:val="005F122B"/>
    <w:rsid w:val="005F3535"/>
    <w:rsid w:val="005F3B2E"/>
    <w:rsid w:val="005F4624"/>
    <w:rsid w:val="005F5594"/>
    <w:rsid w:val="005F579C"/>
    <w:rsid w:val="005F724E"/>
    <w:rsid w:val="00600026"/>
    <w:rsid w:val="00602972"/>
    <w:rsid w:val="006071D5"/>
    <w:rsid w:val="006071F2"/>
    <w:rsid w:val="0060722D"/>
    <w:rsid w:val="006076FB"/>
    <w:rsid w:val="00607FEC"/>
    <w:rsid w:val="00610C75"/>
    <w:rsid w:val="006114EE"/>
    <w:rsid w:val="006122E7"/>
    <w:rsid w:val="00613149"/>
    <w:rsid w:val="00615F1D"/>
    <w:rsid w:val="00620034"/>
    <w:rsid w:val="006214E2"/>
    <w:rsid w:val="00621CF3"/>
    <w:rsid w:val="00622B15"/>
    <w:rsid w:val="00624B19"/>
    <w:rsid w:val="006273D1"/>
    <w:rsid w:val="0062789A"/>
    <w:rsid w:val="006304F8"/>
    <w:rsid w:val="00630A1E"/>
    <w:rsid w:val="00630B64"/>
    <w:rsid w:val="006320AB"/>
    <w:rsid w:val="00632738"/>
    <w:rsid w:val="0063287A"/>
    <w:rsid w:val="0063404D"/>
    <w:rsid w:val="0063545C"/>
    <w:rsid w:val="00635E19"/>
    <w:rsid w:val="006363CA"/>
    <w:rsid w:val="0063695D"/>
    <w:rsid w:val="00637EB7"/>
    <w:rsid w:val="0064024B"/>
    <w:rsid w:val="006432EB"/>
    <w:rsid w:val="00643B41"/>
    <w:rsid w:val="006441B5"/>
    <w:rsid w:val="00645B85"/>
    <w:rsid w:val="00651645"/>
    <w:rsid w:val="00655629"/>
    <w:rsid w:val="00656124"/>
    <w:rsid w:val="0065795B"/>
    <w:rsid w:val="006601FA"/>
    <w:rsid w:val="006606AF"/>
    <w:rsid w:val="00660AD2"/>
    <w:rsid w:val="00660B3E"/>
    <w:rsid w:val="00661A11"/>
    <w:rsid w:val="00661A63"/>
    <w:rsid w:val="00661E0B"/>
    <w:rsid w:val="0066243D"/>
    <w:rsid w:val="00665CAC"/>
    <w:rsid w:val="006667AD"/>
    <w:rsid w:val="00667745"/>
    <w:rsid w:val="00670BC5"/>
    <w:rsid w:val="00671B32"/>
    <w:rsid w:val="006725A7"/>
    <w:rsid w:val="00673A95"/>
    <w:rsid w:val="00674D80"/>
    <w:rsid w:val="00674EB0"/>
    <w:rsid w:val="006768E5"/>
    <w:rsid w:val="00677EFF"/>
    <w:rsid w:val="00681410"/>
    <w:rsid w:val="006817BB"/>
    <w:rsid w:val="0068188A"/>
    <w:rsid w:val="00686AAB"/>
    <w:rsid w:val="00686F7F"/>
    <w:rsid w:val="00687AAB"/>
    <w:rsid w:val="006901A1"/>
    <w:rsid w:val="00691C02"/>
    <w:rsid w:val="00692D66"/>
    <w:rsid w:val="00693557"/>
    <w:rsid w:val="00694A5A"/>
    <w:rsid w:val="00695EDC"/>
    <w:rsid w:val="006963A4"/>
    <w:rsid w:val="00697813"/>
    <w:rsid w:val="006A0275"/>
    <w:rsid w:val="006A0E3A"/>
    <w:rsid w:val="006A5592"/>
    <w:rsid w:val="006B1DF6"/>
    <w:rsid w:val="006B28A1"/>
    <w:rsid w:val="006B2B88"/>
    <w:rsid w:val="006B4296"/>
    <w:rsid w:val="006B60B0"/>
    <w:rsid w:val="006B79B6"/>
    <w:rsid w:val="006C16FC"/>
    <w:rsid w:val="006C275C"/>
    <w:rsid w:val="006C3E3D"/>
    <w:rsid w:val="006C3EA4"/>
    <w:rsid w:val="006C497A"/>
    <w:rsid w:val="006D2B36"/>
    <w:rsid w:val="006D790C"/>
    <w:rsid w:val="006D7FB0"/>
    <w:rsid w:val="006E0829"/>
    <w:rsid w:val="006E0F62"/>
    <w:rsid w:val="006E1118"/>
    <w:rsid w:val="006E129A"/>
    <w:rsid w:val="006E3A96"/>
    <w:rsid w:val="006E48CC"/>
    <w:rsid w:val="006E5805"/>
    <w:rsid w:val="006E60C3"/>
    <w:rsid w:val="006F0CA8"/>
    <w:rsid w:val="006F1300"/>
    <w:rsid w:val="006F1B73"/>
    <w:rsid w:val="006F319B"/>
    <w:rsid w:val="006F3981"/>
    <w:rsid w:val="006F4105"/>
    <w:rsid w:val="006F5E8E"/>
    <w:rsid w:val="006F64F4"/>
    <w:rsid w:val="00700108"/>
    <w:rsid w:val="00701A0F"/>
    <w:rsid w:val="00701F80"/>
    <w:rsid w:val="0070231A"/>
    <w:rsid w:val="007063A2"/>
    <w:rsid w:val="00707C04"/>
    <w:rsid w:val="00707F58"/>
    <w:rsid w:val="00710FB2"/>
    <w:rsid w:val="00711FC5"/>
    <w:rsid w:val="007133E2"/>
    <w:rsid w:val="007179B6"/>
    <w:rsid w:val="00720D6D"/>
    <w:rsid w:val="007223E4"/>
    <w:rsid w:val="00722D1F"/>
    <w:rsid w:val="0072492E"/>
    <w:rsid w:val="00724A36"/>
    <w:rsid w:val="0073232C"/>
    <w:rsid w:val="00733777"/>
    <w:rsid w:val="007350A0"/>
    <w:rsid w:val="00736F84"/>
    <w:rsid w:val="00742C93"/>
    <w:rsid w:val="00743494"/>
    <w:rsid w:val="007444F3"/>
    <w:rsid w:val="00745372"/>
    <w:rsid w:val="00745EF4"/>
    <w:rsid w:val="007471A6"/>
    <w:rsid w:val="0075049E"/>
    <w:rsid w:val="00752270"/>
    <w:rsid w:val="00752AAF"/>
    <w:rsid w:val="00753CA1"/>
    <w:rsid w:val="00755ADF"/>
    <w:rsid w:val="00755FEA"/>
    <w:rsid w:val="00756800"/>
    <w:rsid w:val="00756D4D"/>
    <w:rsid w:val="007614D3"/>
    <w:rsid w:val="007623F6"/>
    <w:rsid w:val="00762C9D"/>
    <w:rsid w:val="007703A5"/>
    <w:rsid w:val="007722CF"/>
    <w:rsid w:val="00773CB8"/>
    <w:rsid w:val="007763F0"/>
    <w:rsid w:val="0078099A"/>
    <w:rsid w:val="00780E0F"/>
    <w:rsid w:val="00783258"/>
    <w:rsid w:val="00783BB5"/>
    <w:rsid w:val="00784520"/>
    <w:rsid w:val="00785280"/>
    <w:rsid w:val="00786781"/>
    <w:rsid w:val="00786D5B"/>
    <w:rsid w:val="00792075"/>
    <w:rsid w:val="0079211F"/>
    <w:rsid w:val="00792148"/>
    <w:rsid w:val="00792F9B"/>
    <w:rsid w:val="007935E2"/>
    <w:rsid w:val="007948DB"/>
    <w:rsid w:val="0079520C"/>
    <w:rsid w:val="00797AA8"/>
    <w:rsid w:val="007A192C"/>
    <w:rsid w:val="007A193D"/>
    <w:rsid w:val="007A2F23"/>
    <w:rsid w:val="007A41FB"/>
    <w:rsid w:val="007A6CFC"/>
    <w:rsid w:val="007B1A69"/>
    <w:rsid w:val="007B1ADE"/>
    <w:rsid w:val="007B2F84"/>
    <w:rsid w:val="007B38BC"/>
    <w:rsid w:val="007B39B8"/>
    <w:rsid w:val="007B4A97"/>
    <w:rsid w:val="007B50DC"/>
    <w:rsid w:val="007B78D6"/>
    <w:rsid w:val="007C108C"/>
    <w:rsid w:val="007C12F7"/>
    <w:rsid w:val="007C3106"/>
    <w:rsid w:val="007C31BB"/>
    <w:rsid w:val="007C3251"/>
    <w:rsid w:val="007C5006"/>
    <w:rsid w:val="007C58A4"/>
    <w:rsid w:val="007C5F50"/>
    <w:rsid w:val="007C62CB"/>
    <w:rsid w:val="007C76DD"/>
    <w:rsid w:val="007C7D62"/>
    <w:rsid w:val="007C7E4D"/>
    <w:rsid w:val="007D0F22"/>
    <w:rsid w:val="007D3936"/>
    <w:rsid w:val="007D492A"/>
    <w:rsid w:val="007D5181"/>
    <w:rsid w:val="007D6865"/>
    <w:rsid w:val="007E14A6"/>
    <w:rsid w:val="007E3857"/>
    <w:rsid w:val="007E3DEE"/>
    <w:rsid w:val="007E3EE8"/>
    <w:rsid w:val="007E4D71"/>
    <w:rsid w:val="007F08D3"/>
    <w:rsid w:val="007F0DE4"/>
    <w:rsid w:val="007F4F59"/>
    <w:rsid w:val="007F53FE"/>
    <w:rsid w:val="007F6000"/>
    <w:rsid w:val="00801920"/>
    <w:rsid w:val="00801DB6"/>
    <w:rsid w:val="00803291"/>
    <w:rsid w:val="00803AF5"/>
    <w:rsid w:val="00804DF6"/>
    <w:rsid w:val="00805C83"/>
    <w:rsid w:val="00805E8D"/>
    <w:rsid w:val="00806778"/>
    <w:rsid w:val="00806B23"/>
    <w:rsid w:val="0081090C"/>
    <w:rsid w:val="00810BD8"/>
    <w:rsid w:val="008135FB"/>
    <w:rsid w:val="00814BF1"/>
    <w:rsid w:val="00816479"/>
    <w:rsid w:val="00817B3D"/>
    <w:rsid w:val="008233F3"/>
    <w:rsid w:val="0082592D"/>
    <w:rsid w:val="00826BBF"/>
    <w:rsid w:val="008316DD"/>
    <w:rsid w:val="008321DE"/>
    <w:rsid w:val="00832872"/>
    <w:rsid w:val="00833833"/>
    <w:rsid w:val="0083433E"/>
    <w:rsid w:val="00835025"/>
    <w:rsid w:val="00837720"/>
    <w:rsid w:val="008408D3"/>
    <w:rsid w:val="00842351"/>
    <w:rsid w:val="008433E1"/>
    <w:rsid w:val="00843B66"/>
    <w:rsid w:val="00845090"/>
    <w:rsid w:val="00845753"/>
    <w:rsid w:val="00845838"/>
    <w:rsid w:val="00846B91"/>
    <w:rsid w:val="00851493"/>
    <w:rsid w:val="008515B7"/>
    <w:rsid w:val="008521E4"/>
    <w:rsid w:val="00852CE6"/>
    <w:rsid w:val="00852FEC"/>
    <w:rsid w:val="00854064"/>
    <w:rsid w:val="008550C9"/>
    <w:rsid w:val="0085561B"/>
    <w:rsid w:val="00855F1F"/>
    <w:rsid w:val="008567BC"/>
    <w:rsid w:val="0085785D"/>
    <w:rsid w:val="00864A42"/>
    <w:rsid w:val="00864A96"/>
    <w:rsid w:val="00871215"/>
    <w:rsid w:val="0087485E"/>
    <w:rsid w:val="00875A7A"/>
    <w:rsid w:val="008769CE"/>
    <w:rsid w:val="00876A9F"/>
    <w:rsid w:val="0087705D"/>
    <w:rsid w:val="00877B6A"/>
    <w:rsid w:val="00877EF6"/>
    <w:rsid w:val="00880565"/>
    <w:rsid w:val="00880749"/>
    <w:rsid w:val="00881C94"/>
    <w:rsid w:val="00882D1D"/>
    <w:rsid w:val="0088404E"/>
    <w:rsid w:val="008841F6"/>
    <w:rsid w:val="0088484E"/>
    <w:rsid w:val="00885516"/>
    <w:rsid w:val="008861F8"/>
    <w:rsid w:val="00886A80"/>
    <w:rsid w:val="00886C67"/>
    <w:rsid w:val="00887417"/>
    <w:rsid w:val="00887609"/>
    <w:rsid w:val="00893531"/>
    <w:rsid w:val="00893EE1"/>
    <w:rsid w:val="00895A59"/>
    <w:rsid w:val="00896A06"/>
    <w:rsid w:val="00896AD8"/>
    <w:rsid w:val="008A0537"/>
    <w:rsid w:val="008A113F"/>
    <w:rsid w:val="008A121A"/>
    <w:rsid w:val="008A170D"/>
    <w:rsid w:val="008A1E20"/>
    <w:rsid w:val="008A48A9"/>
    <w:rsid w:val="008A49F3"/>
    <w:rsid w:val="008A73B7"/>
    <w:rsid w:val="008B0D52"/>
    <w:rsid w:val="008B2BD1"/>
    <w:rsid w:val="008B6660"/>
    <w:rsid w:val="008B6A75"/>
    <w:rsid w:val="008B7BFE"/>
    <w:rsid w:val="008C4E53"/>
    <w:rsid w:val="008C5490"/>
    <w:rsid w:val="008C7D9B"/>
    <w:rsid w:val="008D05F5"/>
    <w:rsid w:val="008D098D"/>
    <w:rsid w:val="008D0A48"/>
    <w:rsid w:val="008D0A76"/>
    <w:rsid w:val="008D1FFB"/>
    <w:rsid w:val="008D2104"/>
    <w:rsid w:val="008D3075"/>
    <w:rsid w:val="008D3EA2"/>
    <w:rsid w:val="008D3ED6"/>
    <w:rsid w:val="008D53F5"/>
    <w:rsid w:val="008D5816"/>
    <w:rsid w:val="008D78CD"/>
    <w:rsid w:val="008D7C82"/>
    <w:rsid w:val="008E03B5"/>
    <w:rsid w:val="008E15B5"/>
    <w:rsid w:val="008E174A"/>
    <w:rsid w:val="008E174E"/>
    <w:rsid w:val="008E1BF2"/>
    <w:rsid w:val="008E4B93"/>
    <w:rsid w:val="008E5982"/>
    <w:rsid w:val="008E6B79"/>
    <w:rsid w:val="008F5696"/>
    <w:rsid w:val="008F6345"/>
    <w:rsid w:val="009010DA"/>
    <w:rsid w:val="00902BF1"/>
    <w:rsid w:val="00902C61"/>
    <w:rsid w:val="0090306D"/>
    <w:rsid w:val="009045AF"/>
    <w:rsid w:val="00904D50"/>
    <w:rsid w:val="00906284"/>
    <w:rsid w:val="00906735"/>
    <w:rsid w:val="00907E71"/>
    <w:rsid w:val="009156F1"/>
    <w:rsid w:val="00917D09"/>
    <w:rsid w:val="00917F9D"/>
    <w:rsid w:val="00920EE6"/>
    <w:rsid w:val="00922495"/>
    <w:rsid w:val="009225F8"/>
    <w:rsid w:val="00922EFC"/>
    <w:rsid w:val="009242AF"/>
    <w:rsid w:val="00924346"/>
    <w:rsid w:val="0092511E"/>
    <w:rsid w:val="0092526F"/>
    <w:rsid w:val="00925807"/>
    <w:rsid w:val="009261B2"/>
    <w:rsid w:val="00926801"/>
    <w:rsid w:val="00931129"/>
    <w:rsid w:val="00931CA1"/>
    <w:rsid w:val="00931CD0"/>
    <w:rsid w:val="00932459"/>
    <w:rsid w:val="00934526"/>
    <w:rsid w:val="00936C34"/>
    <w:rsid w:val="00940521"/>
    <w:rsid w:val="00940B37"/>
    <w:rsid w:val="0094125D"/>
    <w:rsid w:val="0094369C"/>
    <w:rsid w:val="00944A27"/>
    <w:rsid w:val="009457BB"/>
    <w:rsid w:val="009458DA"/>
    <w:rsid w:val="00945E1F"/>
    <w:rsid w:val="009500F8"/>
    <w:rsid w:val="00950D71"/>
    <w:rsid w:val="00952359"/>
    <w:rsid w:val="00952DC7"/>
    <w:rsid w:val="00952E3C"/>
    <w:rsid w:val="0095353A"/>
    <w:rsid w:val="0095479A"/>
    <w:rsid w:val="009548A5"/>
    <w:rsid w:val="00955CD1"/>
    <w:rsid w:val="00956111"/>
    <w:rsid w:val="0095710D"/>
    <w:rsid w:val="009578D7"/>
    <w:rsid w:val="00960AFD"/>
    <w:rsid w:val="00962E42"/>
    <w:rsid w:val="00963803"/>
    <w:rsid w:val="00963B4B"/>
    <w:rsid w:val="00963C4B"/>
    <w:rsid w:val="00967623"/>
    <w:rsid w:val="00971306"/>
    <w:rsid w:val="00973953"/>
    <w:rsid w:val="009765ED"/>
    <w:rsid w:val="00977C5D"/>
    <w:rsid w:val="00977D15"/>
    <w:rsid w:val="00983C87"/>
    <w:rsid w:val="00984314"/>
    <w:rsid w:val="00987D02"/>
    <w:rsid w:val="00991489"/>
    <w:rsid w:val="0099258D"/>
    <w:rsid w:val="0099454D"/>
    <w:rsid w:val="00995B11"/>
    <w:rsid w:val="009960BA"/>
    <w:rsid w:val="0099631C"/>
    <w:rsid w:val="00997EEF"/>
    <w:rsid w:val="009A142E"/>
    <w:rsid w:val="009A1B44"/>
    <w:rsid w:val="009A442A"/>
    <w:rsid w:val="009A791F"/>
    <w:rsid w:val="009B3E17"/>
    <w:rsid w:val="009B4CBF"/>
    <w:rsid w:val="009B6AA4"/>
    <w:rsid w:val="009B6DFB"/>
    <w:rsid w:val="009C134C"/>
    <w:rsid w:val="009C25A4"/>
    <w:rsid w:val="009C27AF"/>
    <w:rsid w:val="009C34D8"/>
    <w:rsid w:val="009C3AA6"/>
    <w:rsid w:val="009C5105"/>
    <w:rsid w:val="009C570C"/>
    <w:rsid w:val="009C5CB4"/>
    <w:rsid w:val="009C5DB9"/>
    <w:rsid w:val="009C64D7"/>
    <w:rsid w:val="009C6BC9"/>
    <w:rsid w:val="009C76B0"/>
    <w:rsid w:val="009C7925"/>
    <w:rsid w:val="009C7A6E"/>
    <w:rsid w:val="009C7C90"/>
    <w:rsid w:val="009D052F"/>
    <w:rsid w:val="009D1179"/>
    <w:rsid w:val="009D3E00"/>
    <w:rsid w:val="009D4D52"/>
    <w:rsid w:val="009D56D9"/>
    <w:rsid w:val="009D5BFF"/>
    <w:rsid w:val="009D6853"/>
    <w:rsid w:val="009D6F47"/>
    <w:rsid w:val="009E08D3"/>
    <w:rsid w:val="009E1BE8"/>
    <w:rsid w:val="009E4484"/>
    <w:rsid w:val="009E4DC9"/>
    <w:rsid w:val="009E7570"/>
    <w:rsid w:val="009E7C8F"/>
    <w:rsid w:val="009F07DA"/>
    <w:rsid w:val="009F080D"/>
    <w:rsid w:val="009F2CF6"/>
    <w:rsid w:val="009F5F95"/>
    <w:rsid w:val="009F6CF1"/>
    <w:rsid w:val="00A003B9"/>
    <w:rsid w:val="00A009B6"/>
    <w:rsid w:val="00A03010"/>
    <w:rsid w:val="00A06D7E"/>
    <w:rsid w:val="00A06FA1"/>
    <w:rsid w:val="00A07967"/>
    <w:rsid w:val="00A10D72"/>
    <w:rsid w:val="00A11C14"/>
    <w:rsid w:val="00A11F11"/>
    <w:rsid w:val="00A14E48"/>
    <w:rsid w:val="00A15049"/>
    <w:rsid w:val="00A16278"/>
    <w:rsid w:val="00A17C7C"/>
    <w:rsid w:val="00A21D71"/>
    <w:rsid w:val="00A22003"/>
    <w:rsid w:val="00A23C82"/>
    <w:rsid w:val="00A25FBB"/>
    <w:rsid w:val="00A271A5"/>
    <w:rsid w:val="00A276F2"/>
    <w:rsid w:val="00A317CF"/>
    <w:rsid w:val="00A37778"/>
    <w:rsid w:val="00A40EFF"/>
    <w:rsid w:val="00A4336A"/>
    <w:rsid w:val="00A44598"/>
    <w:rsid w:val="00A4725C"/>
    <w:rsid w:val="00A504CA"/>
    <w:rsid w:val="00A523DA"/>
    <w:rsid w:val="00A5334D"/>
    <w:rsid w:val="00A5346A"/>
    <w:rsid w:val="00A568A6"/>
    <w:rsid w:val="00A579C4"/>
    <w:rsid w:val="00A617FE"/>
    <w:rsid w:val="00A6187D"/>
    <w:rsid w:val="00A64A4A"/>
    <w:rsid w:val="00A64A6F"/>
    <w:rsid w:val="00A6696B"/>
    <w:rsid w:val="00A67147"/>
    <w:rsid w:val="00A70D8A"/>
    <w:rsid w:val="00A7101A"/>
    <w:rsid w:val="00A71A56"/>
    <w:rsid w:val="00A720C0"/>
    <w:rsid w:val="00A721D8"/>
    <w:rsid w:val="00A73C47"/>
    <w:rsid w:val="00A77B2E"/>
    <w:rsid w:val="00A80E71"/>
    <w:rsid w:val="00A842D9"/>
    <w:rsid w:val="00A84F4B"/>
    <w:rsid w:val="00A85D73"/>
    <w:rsid w:val="00A86CCC"/>
    <w:rsid w:val="00A91F84"/>
    <w:rsid w:val="00A92765"/>
    <w:rsid w:val="00A932F7"/>
    <w:rsid w:val="00A93E19"/>
    <w:rsid w:val="00A959D6"/>
    <w:rsid w:val="00A95E59"/>
    <w:rsid w:val="00A972C6"/>
    <w:rsid w:val="00AA0250"/>
    <w:rsid w:val="00AA1249"/>
    <w:rsid w:val="00AA4165"/>
    <w:rsid w:val="00AA4641"/>
    <w:rsid w:val="00AA5889"/>
    <w:rsid w:val="00AA59F8"/>
    <w:rsid w:val="00AA5EA0"/>
    <w:rsid w:val="00AA6CA3"/>
    <w:rsid w:val="00AA76F9"/>
    <w:rsid w:val="00AB04DA"/>
    <w:rsid w:val="00AB149F"/>
    <w:rsid w:val="00AB27FD"/>
    <w:rsid w:val="00AB53FE"/>
    <w:rsid w:val="00AB7E13"/>
    <w:rsid w:val="00AC0FED"/>
    <w:rsid w:val="00AC4D78"/>
    <w:rsid w:val="00AC56B0"/>
    <w:rsid w:val="00AC7667"/>
    <w:rsid w:val="00AC7D26"/>
    <w:rsid w:val="00AD29BE"/>
    <w:rsid w:val="00AE342B"/>
    <w:rsid w:val="00AE3AB5"/>
    <w:rsid w:val="00AE75A2"/>
    <w:rsid w:val="00AF159F"/>
    <w:rsid w:val="00AF1EAC"/>
    <w:rsid w:val="00AF30B9"/>
    <w:rsid w:val="00AF36D1"/>
    <w:rsid w:val="00AF40ED"/>
    <w:rsid w:val="00AF5FB8"/>
    <w:rsid w:val="00AF680A"/>
    <w:rsid w:val="00B0041B"/>
    <w:rsid w:val="00B008FF"/>
    <w:rsid w:val="00B00CAD"/>
    <w:rsid w:val="00B01670"/>
    <w:rsid w:val="00B021E8"/>
    <w:rsid w:val="00B0279B"/>
    <w:rsid w:val="00B02B77"/>
    <w:rsid w:val="00B065DB"/>
    <w:rsid w:val="00B1371A"/>
    <w:rsid w:val="00B16E53"/>
    <w:rsid w:val="00B17A1F"/>
    <w:rsid w:val="00B2168A"/>
    <w:rsid w:val="00B2225B"/>
    <w:rsid w:val="00B252BA"/>
    <w:rsid w:val="00B255AF"/>
    <w:rsid w:val="00B25938"/>
    <w:rsid w:val="00B25B54"/>
    <w:rsid w:val="00B31261"/>
    <w:rsid w:val="00B32D0F"/>
    <w:rsid w:val="00B3364B"/>
    <w:rsid w:val="00B35941"/>
    <w:rsid w:val="00B36728"/>
    <w:rsid w:val="00B4038D"/>
    <w:rsid w:val="00B41013"/>
    <w:rsid w:val="00B427DF"/>
    <w:rsid w:val="00B44821"/>
    <w:rsid w:val="00B46DF4"/>
    <w:rsid w:val="00B47BCA"/>
    <w:rsid w:val="00B51879"/>
    <w:rsid w:val="00B531E8"/>
    <w:rsid w:val="00B54C83"/>
    <w:rsid w:val="00B55DDB"/>
    <w:rsid w:val="00B5663C"/>
    <w:rsid w:val="00B572EC"/>
    <w:rsid w:val="00B60CCC"/>
    <w:rsid w:val="00B61174"/>
    <w:rsid w:val="00B61AFE"/>
    <w:rsid w:val="00B62C58"/>
    <w:rsid w:val="00B64694"/>
    <w:rsid w:val="00B64CF7"/>
    <w:rsid w:val="00B651A8"/>
    <w:rsid w:val="00B6564E"/>
    <w:rsid w:val="00B65737"/>
    <w:rsid w:val="00B7120E"/>
    <w:rsid w:val="00B726A5"/>
    <w:rsid w:val="00B72734"/>
    <w:rsid w:val="00B74134"/>
    <w:rsid w:val="00B766A2"/>
    <w:rsid w:val="00B76D2E"/>
    <w:rsid w:val="00B80CFB"/>
    <w:rsid w:val="00B81253"/>
    <w:rsid w:val="00B82944"/>
    <w:rsid w:val="00B845B1"/>
    <w:rsid w:val="00B8477B"/>
    <w:rsid w:val="00B84A61"/>
    <w:rsid w:val="00B85CA4"/>
    <w:rsid w:val="00B87940"/>
    <w:rsid w:val="00B911A5"/>
    <w:rsid w:val="00B92CD3"/>
    <w:rsid w:val="00B95137"/>
    <w:rsid w:val="00B957DA"/>
    <w:rsid w:val="00BA0C0F"/>
    <w:rsid w:val="00BA1278"/>
    <w:rsid w:val="00BA23FC"/>
    <w:rsid w:val="00BA3E64"/>
    <w:rsid w:val="00BA4598"/>
    <w:rsid w:val="00BA4D53"/>
    <w:rsid w:val="00BA681D"/>
    <w:rsid w:val="00BA726C"/>
    <w:rsid w:val="00BA7278"/>
    <w:rsid w:val="00BB05E4"/>
    <w:rsid w:val="00BB302B"/>
    <w:rsid w:val="00BB3408"/>
    <w:rsid w:val="00BB3495"/>
    <w:rsid w:val="00BB544C"/>
    <w:rsid w:val="00BB649A"/>
    <w:rsid w:val="00BC0142"/>
    <w:rsid w:val="00BC1459"/>
    <w:rsid w:val="00BC1D6D"/>
    <w:rsid w:val="00BC4116"/>
    <w:rsid w:val="00BC43C6"/>
    <w:rsid w:val="00BC50A9"/>
    <w:rsid w:val="00BC7590"/>
    <w:rsid w:val="00BC798A"/>
    <w:rsid w:val="00BD2666"/>
    <w:rsid w:val="00BD4A99"/>
    <w:rsid w:val="00BD53C6"/>
    <w:rsid w:val="00BD64A7"/>
    <w:rsid w:val="00BE11E8"/>
    <w:rsid w:val="00BE1BAA"/>
    <w:rsid w:val="00BE1D11"/>
    <w:rsid w:val="00BE21A8"/>
    <w:rsid w:val="00BE27EA"/>
    <w:rsid w:val="00BE41C7"/>
    <w:rsid w:val="00BE4EC5"/>
    <w:rsid w:val="00BE5C81"/>
    <w:rsid w:val="00BE5FB6"/>
    <w:rsid w:val="00BE6372"/>
    <w:rsid w:val="00BE6965"/>
    <w:rsid w:val="00BE722E"/>
    <w:rsid w:val="00BF1C05"/>
    <w:rsid w:val="00BF25A8"/>
    <w:rsid w:val="00BF267A"/>
    <w:rsid w:val="00BF4043"/>
    <w:rsid w:val="00BF4753"/>
    <w:rsid w:val="00BF57CB"/>
    <w:rsid w:val="00BF6DE5"/>
    <w:rsid w:val="00BF7A0D"/>
    <w:rsid w:val="00C00436"/>
    <w:rsid w:val="00C00655"/>
    <w:rsid w:val="00C011C2"/>
    <w:rsid w:val="00C01F04"/>
    <w:rsid w:val="00C03240"/>
    <w:rsid w:val="00C04827"/>
    <w:rsid w:val="00C0632A"/>
    <w:rsid w:val="00C11111"/>
    <w:rsid w:val="00C12FAD"/>
    <w:rsid w:val="00C15376"/>
    <w:rsid w:val="00C159C8"/>
    <w:rsid w:val="00C15A76"/>
    <w:rsid w:val="00C21C10"/>
    <w:rsid w:val="00C225ED"/>
    <w:rsid w:val="00C26330"/>
    <w:rsid w:val="00C263D3"/>
    <w:rsid w:val="00C3007C"/>
    <w:rsid w:val="00C305AA"/>
    <w:rsid w:val="00C3242D"/>
    <w:rsid w:val="00C3641E"/>
    <w:rsid w:val="00C36D34"/>
    <w:rsid w:val="00C37ACD"/>
    <w:rsid w:val="00C37F42"/>
    <w:rsid w:val="00C41327"/>
    <w:rsid w:val="00C41AD5"/>
    <w:rsid w:val="00C43F40"/>
    <w:rsid w:val="00C455F0"/>
    <w:rsid w:val="00C4646C"/>
    <w:rsid w:val="00C46E99"/>
    <w:rsid w:val="00C5095A"/>
    <w:rsid w:val="00C52D06"/>
    <w:rsid w:val="00C548DD"/>
    <w:rsid w:val="00C55157"/>
    <w:rsid w:val="00C5536C"/>
    <w:rsid w:val="00C557C3"/>
    <w:rsid w:val="00C577F1"/>
    <w:rsid w:val="00C60DAE"/>
    <w:rsid w:val="00C611D7"/>
    <w:rsid w:val="00C61CF5"/>
    <w:rsid w:val="00C6227A"/>
    <w:rsid w:val="00C62F2E"/>
    <w:rsid w:val="00C641D6"/>
    <w:rsid w:val="00C6621A"/>
    <w:rsid w:val="00C665B0"/>
    <w:rsid w:val="00C66E69"/>
    <w:rsid w:val="00C675B0"/>
    <w:rsid w:val="00C70980"/>
    <w:rsid w:val="00C7336D"/>
    <w:rsid w:val="00C73D87"/>
    <w:rsid w:val="00C75867"/>
    <w:rsid w:val="00C76C75"/>
    <w:rsid w:val="00C8185D"/>
    <w:rsid w:val="00C81C19"/>
    <w:rsid w:val="00C840A0"/>
    <w:rsid w:val="00C91814"/>
    <w:rsid w:val="00C9337F"/>
    <w:rsid w:val="00C940BA"/>
    <w:rsid w:val="00C94557"/>
    <w:rsid w:val="00C95523"/>
    <w:rsid w:val="00C96746"/>
    <w:rsid w:val="00CA0F40"/>
    <w:rsid w:val="00CA2ADB"/>
    <w:rsid w:val="00CA3C89"/>
    <w:rsid w:val="00CA426F"/>
    <w:rsid w:val="00CA4DAF"/>
    <w:rsid w:val="00CA62D8"/>
    <w:rsid w:val="00CB055F"/>
    <w:rsid w:val="00CB11BA"/>
    <w:rsid w:val="00CB2238"/>
    <w:rsid w:val="00CB296D"/>
    <w:rsid w:val="00CB2A15"/>
    <w:rsid w:val="00CB3A85"/>
    <w:rsid w:val="00CB42D2"/>
    <w:rsid w:val="00CB546D"/>
    <w:rsid w:val="00CB61BD"/>
    <w:rsid w:val="00CB7075"/>
    <w:rsid w:val="00CC1263"/>
    <w:rsid w:val="00CC1728"/>
    <w:rsid w:val="00CC1EC7"/>
    <w:rsid w:val="00CC4980"/>
    <w:rsid w:val="00CC7D92"/>
    <w:rsid w:val="00CD02A7"/>
    <w:rsid w:val="00CD047F"/>
    <w:rsid w:val="00CD0C9C"/>
    <w:rsid w:val="00CD3480"/>
    <w:rsid w:val="00CD475F"/>
    <w:rsid w:val="00CD5AC7"/>
    <w:rsid w:val="00CD76B0"/>
    <w:rsid w:val="00CE06D3"/>
    <w:rsid w:val="00CE1D2D"/>
    <w:rsid w:val="00CE35E8"/>
    <w:rsid w:val="00CE3FC2"/>
    <w:rsid w:val="00CE7B26"/>
    <w:rsid w:val="00CF02DD"/>
    <w:rsid w:val="00CF2890"/>
    <w:rsid w:val="00CF2B75"/>
    <w:rsid w:val="00CF34E8"/>
    <w:rsid w:val="00CF61DA"/>
    <w:rsid w:val="00CF624B"/>
    <w:rsid w:val="00CF677F"/>
    <w:rsid w:val="00CF6C8E"/>
    <w:rsid w:val="00CF6CD3"/>
    <w:rsid w:val="00CF7D0C"/>
    <w:rsid w:val="00D002AF"/>
    <w:rsid w:val="00D00A36"/>
    <w:rsid w:val="00D01EDA"/>
    <w:rsid w:val="00D020E2"/>
    <w:rsid w:val="00D03312"/>
    <w:rsid w:val="00D0345E"/>
    <w:rsid w:val="00D0388E"/>
    <w:rsid w:val="00D04EDF"/>
    <w:rsid w:val="00D06461"/>
    <w:rsid w:val="00D0757D"/>
    <w:rsid w:val="00D140F1"/>
    <w:rsid w:val="00D150D7"/>
    <w:rsid w:val="00D168AF"/>
    <w:rsid w:val="00D16D44"/>
    <w:rsid w:val="00D16E01"/>
    <w:rsid w:val="00D2062F"/>
    <w:rsid w:val="00D210A4"/>
    <w:rsid w:val="00D23139"/>
    <w:rsid w:val="00D2427C"/>
    <w:rsid w:val="00D24E74"/>
    <w:rsid w:val="00D2502F"/>
    <w:rsid w:val="00D26D62"/>
    <w:rsid w:val="00D321D6"/>
    <w:rsid w:val="00D34797"/>
    <w:rsid w:val="00D36A2D"/>
    <w:rsid w:val="00D36A6C"/>
    <w:rsid w:val="00D36FDD"/>
    <w:rsid w:val="00D37971"/>
    <w:rsid w:val="00D40F47"/>
    <w:rsid w:val="00D434F8"/>
    <w:rsid w:val="00D435FF"/>
    <w:rsid w:val="00D4410A"/>
    <w:rsid w:val="00D45478"/>
    <w:rsid w:val="00D45AD7"/>
    <w:rsid w:val="00D45E1D"/>
    <w:rsid w:val="00D46FCB"/>
    <w:rsid w:val="00D47CE1"/>
    <w:rsid w:val="00D511F4"/>
    <w:rsid w:val="00D52FCC"/>
    <w:rsid w:val="00D53EEA"/>
    <w:rsid w:val="00D54068"/>
    <w:rsid w:val="00D563E0"/>
    <w:rsid w:val="00D56E43"/>
    <w:rsid w:val="00D57255"/>
    <w:rsid w:val="00D602B1"/>
    <w:rsid w:val="00D61D90"/>
    <w:rsid w:val="00D62098"/>
    <w:rsid w:val="00D643B5"/>
    <w:rsid w:val="00D64643"/>
    <w:rsid w:val="00D65867"/>
    <w:rsid w:val="00D7035F"/>
    <w:rsid w:val="00D71CE0"/>
    <w:rsid w:val="00D84D6A"/>
    <w:rsid w:val="00D8528F"/>
    <w:rsid w:val="00D87203"/>
    <w:rsid w:val="00D906A9"/>
    <w:rsid w:val="00D92262"/>
    <w:rsid w:val="00D92D29"/>
    <w:rsid w:val="00D9357B"/>
    <w:rsid w:val="00D93863"/>
    <w:rsid w:val="00D94458"/>
    <w:rsid w:val="00D9571A"/>
    <w:rsid w:val="00D96271"/>
    <w:rsid w:val="00DA1B90"/>
    <w:rsid w:val="00DA2403"/>
    <w:rsid w:val="00DA25DB"/>
    <w:rsid w:val="00DA36CC"/>
    <w:rsid w:val="00DA3ABF"/>
    <w:rsid w:val="00DA46F9"/>
    <w:rsid w:val="00DA4CB7"/>
    <w:rsid w:val="00DA4E67"/>
    <w:rsid w:val="00DA59F0"/>
    <w:rsid w:val="00DA62D1"/>
    <w:rsid w:val="00DB34E4"/>
    <w:rsid w:val="00DB4F34"/>
    <w:rsid w:val="00DB5174"/>
    <w:rsid w:val="00DB572D"/>
    <w:rsid w:val="00DC25B7"/>
    <w:rsid w:val="00DC2B88"/>
    <w:rsid w:val="00DC4FC6"/>
    <w:rsid w:val="00DD4196"/>
    <w:rsid w:val="00DD62D5"/>
    <w:rsid w:val="00DD68B2"/>
    <w:rsid w:val="00DD6B96"/>
    <w:rsid w:val="00DD7378"/>
    <w:rsid w:val="00DE00BE"/>
    <w:rsid w:val="00DE0B47"/>
    <w:rsid w:val="00DE2213"/>
    <w:rsid w:val="00DE2883"/>
    <w:rsid w:val="00DE2B6D"/>
    <w:rsid w:val="00DE2DDB"/>
    <w:rsid w:val="00DE3446"/>
    <w:rsid w:val="00DE368C"/>
    <w:rsid w:val="00DE4FA5"/>
    <w:rsid w:val="00DE5630"/>
    <w:rsid w:val="00DE682C"/>
    <w:rsid w:val="00DF4408"/>
    <w:rsid w:val="00DF52A9"/>
    <w:rsid w:val="00E01E27"/>
    <w:rsid w:val="00E02842"/>
    <w:rsid w:val="00E04AB6"/>
    <w:rsid w:val="00E054F8"/>
    <w:rsid w:val="00E06D1B"/>
    <w:rsid w:val="00E108D0"/>
    <w:rsid w:val="00E10CB0"/>
    <w:rsid w:val="00E123D9"/>
    <w:rsid w:val="00E128AE"/>
    <w:rsid w:val="00E130B0"/>
    <w:rsid w:val="00E13C7A"/>
    <w:rsid w:val="00E154CA"/>
    <w:rsid w:val="00E1698E"/>
    <w:rsid w:val="00E17087"/>
    <w:rsid w:val="00E17D06"/>
    <w:rsid w:val="00E20676"/>
    <w:rsid w:val="00E20911"/>
    <w:rsid w:val="00E20F29"/>
    <w:rsid w:val="00E21B96"/>
    <w:rsid w:val="00E23218"/>
    <w:rsid w:val="00E250CA"/>
    <w:rsid w:val="00E257E0"/>
    <w:rsid w:val="00E30F41"/>
    <w:rsid w:val="00E31EA8"/>
    <w:rsid w:val="00E3788E"/>
    <w:rsid w:val="00E43BE5"/>
    <w:rsid w:val="00E468F2"/>
    <w:rsid w:val="00E47A82"/>
    <w:rsid w:val="00E47D5F"/>
    <w:rsid w:val="00E502A2"/>
    <w:rsid w:val="00E51954"/>
    <w:rsid w:val="00E535C1"/>
    <w:rsid w:val="00E539B4"/>
    <w:rsid w:val="00E544BA"/>
    <w:rsid w:val="00E56D4B"/>
    <w:rsid w:val="00E60785"/>
    <w:rsid w:val="00E60AF1"/>
    <w:rsid w:val="00E620F2"/>
    <w:rsid w:val="00E62E73"/>
    <w:rsid w:val="00E62EBC"/>
    <w:rsid w:val="00E64F9F"/>
    <w:rsid w:val="00E666A9"/>
    <w:rsid w:val="00E66A79"/>
    <w:rsid w:val="00E67783"/>
    <w:rsid w:val="00E73866"/>
    <w:rsid w:val="00E7660F"/>
    <w:rsid w:val="00E768C7"/>
    <w:rsid w:val="00E768F6"/>
    <w:rsid w:val="00E77156"/>
    <w:rsid w:val="00E7728C"/>
    <w:rsid w:val="00E772B1"/>
    <w:rsid w:val="00E813F9"/>
    <w:rsid w:val="00E82EAD"/>
    <w:rsid w:val="00E83589"/>
    <w:rsid w:val="00E839E6"/>
    <w:rsid w:val="00E85F77"/>
    <w:rsid w:val="00E86295"/>
    <w:rsid w:val="00E864AD"/>
    <w:rsid w:val="00E867D1"/>
    <w:rsid w:val="00E87304"/>
    <w:rsid w:val="00E90142"/>
    <w:rsid w:val="00E90DAE"/>
    <w:rsid w:val="00E92175"/>
    <w:rsid w:val="00E92867"/>
    <w:rsid w:val="00E930E7"/>
    <w:rsid w:val="00E948EB"/>
    <w:rsid w:val="00E95537"/>
    <w:rsid w:val="00EA1965"/>
    <w:rsid w:val="00EA537E"/>
    <w:rsid w:val="00EA7801"/>
    <w:rsid w:val="00EB0EBB"/>
    <w:rsid w:val="00EB10B4"/>
    <w:rsid w:val="00EB16B6"/>
    <w:rsid w:val="00EB4FA9"/>
    <w:rsid w:val="00EB5DF0"/>
    <w:rsid w:val="00EB6400"/>
    <w:rsid w:val="00EB657A"/>
    <w:rsid w:val="00EB67B0"/>
    <w:rsid w:val="00EB78E3"/>
    <w:rsid w:val="00EB7E6F"/>
    <w:rsid w:val="00EC03CD"/>
    <w:rsid w:val="00EC15FD"/>
    <w:rsid w:val="00EC21CA"/>
    <w:rsid w:val="00EC3FDC"/>
    <w:rsid w:val="00EC419E"/>
    <w:rsid w:val="00EC5E53"/>
    <w:rsid w:val="00ED0E8B"/>
    <w:rsid w:val="00ED15EF"/>
    <w:rsid w:val="00ED18BF"/>
    <w:rsid w:val="00ED1E3A"/>
    <w:rsid w:val="00ED724A"/>
    <w:rsid w:val="00EE068B"/>
    <w:rsid w:val="00EE14F0"/>
    <w:rsid w:val="00EE471A"/>
    <w:rsid w:val="00EE4BD0"/>
    <w:rsid w:val="00EE5A6E"/>
    <w:rsid w:val="00EE69DA"/>
    <w:rsid w:val="00EF1772"/>
    <w:rsid w:val="00EF3435"/>
    <w:rsid w:val="00EF4C8C"/>
    <w:rsid w:val="00EF6145"/>
    <w:rsid w:val="00EF6ADB"/>
    <w:rsid w:val="00EF6AF8"/>
    <w:rsid w:val="00EF6B03"/>
    <w:rsid w:val="00F00E5F"/>
    <w:rsid w:val="00F0180B"/>
    <w:rsid w:val="00F02D69"/>
    <w:rsid w:val="00F03EF0"/>
    <w:rsid w:val="00F06BDC"/>
    <w:rsid w:val="00F10785"/>
    <w:rsid w:val="00F12AA5"/>
    <w:rsid w:val="00F12B05"/>
    <w:rsid w:val="00F13A70"/>
    <w:rsid w:val="00F13CF5"/>
    <w:rsid w:val="00F14E3D"/>
    <w:rsid w:val="00F15DA5"/>
    <w:rsid w:val="00F20913"/>
    <w:rsid w:val="00F22C6D"/>
    <w:rsid w:val="00F22FC9"/>
    <w:rsid w:val="00F2375C"/>
    <w:rsid w:val="00F23D58"/>
    <w:rsid w:val="00F241D9"/>
    <w:rsid w:val="00F24B52"/>
    <w:rsid w:val="00F24E30"/>
    <w:rsid w:val="00F250BD"/>
    <w:rsid w:val="00F33018"/>
    <w:rsid w:val="00F33237"/>
    <w:rsid w:val="00F34195"/>
    <w:rsid w:val="00F34AF2"/>
    <w:rsid w:val="00F35884"/>
    <w:rsid w:val="00F36C0E"/>
    <w:rsid w:val="00F37F7C"/>
    <w:rsid w:val="00F43616"/>
    <w:rsid w:val="00F4372D"/>
    <w:rsid w:val="00F4387C"/>
    <w:rsid w:val="00F446CC"/>
    <w:rsid w:val="00F45E95"/>
    <w:rsid w:val="00F462EB"/>
    <w:rsid w:val="00F4636A"/>
    <w:rsid w:val="00F47A0F"/>
    <w:rsid w:val="00F519BD"/>
    <w:rsid w:val="00F51DD1"/>
    <w:rsid w:val="00F54A17"/>
    <w:rsid w:val="00F616C5"/>
    <w:rsid w:val="00F649AE"/>
    <w:rsid w:val="00F651FC"/>
    <w:rsid w:val="00F65484"/>
    <w:rsid w:val="00F654D5"/>
    <w:rsid w:val="00F65837"/>
    <w:rsid w:val="00F65971"/>
    <w:rsid w:val="00F67C08"/>
    <w:rsid w:val="00F702FD"/>
    <w:rsid w:val="00F70929"/>
    <w:rsid w:val="00F77C6B"/>
    <w:rsid w:val="00F81086"/>
    <w:rsid w:val="00F82CD3"/>
    <w:rsid w:val="00F833C0"/>
    <w:rsid w:val="00F84016"/>
    <w:rsid w:val="00F84646"/>
    <w:rsid w:val="00F87F54"/>
    <w:rsid w:val="00F90E9E"/>
    <w:rsid w:val="00F97927"/>
    <w:rsid w:val="00FA00C9"/>
    <w:rsid w:val="00FA053A"/>
    <w:rsid w:val="00FA0661"/>
    <w:rsid w:val="00FA3546"/>
    <w:rsid w:val="00FA4E15"/>
    <w:rsid w:val="00FA6E5A"/>
    <w:rsid w:val="00FB0F8A"/>
    <w:rsid w:val="00FB178D"/>
    <w:rsid w:val="00FB18BD"/>
    <w:rsid w:val="00FB2817"/>
    <w:rsid w:val="00FB31DC"/>
    <w:rsid w:val="00FB3509"/>
    <w:rsid w:val="00FB3DB5"/>
    <w:rsid w:val="00FB4047"/>
    <w:rsid w:val="00FB4624"/>
    <w:rsid w:val="00FB59DD"/>
    <w:rsid w:val="00FB6AD3"/>
    <w:rsid w:val="00FC2EFD"/>
    <w:rsid w:val="00FC2FE3"/>
    <w:rsid w:val="00FC3EBF"/>
    <w:rsid w:val="00FC474D"/>
    <w:rsid w:val="00FC4D19"/>
    <w:rsid w:val="00FC6C55"/>
    <w:rsid w:val="00FD29DA"/>
    <w:rsid w:val="00FE0024"/>
    <w:rsid w:val="00FE24D3"/>
    <w:rsid w:val="00FE2829"/>
    <w:rsid w:val="00FE2BDB"/>
    <w:rsid w:val="00FE32AB"/>
    <w:rsid w:val="00FE33CA"/>
    <w:rsid w:val="00FE45F1"/>
    <w:rsid w:val="00FE4AE4"/>
    <w:rsid w:val="00FE5E10"/>
    <w:rsid w:val="00FE718C"/>
    <w:rsid w:val="00FF06B1"/>
    <w:rsid w:val="00FF0B71"/>
    <w:rsid w:val="00FF1DD4"/>
    <w:rsid w:val="00FF2623"/>
    <w:rsid w:val="00FF35C3"/>
    <w:rsid w:val="00FF481B"/>
    <w:rsid w:val="00FF4B80"/>
    <w:rsid w:val="00FF52BA"/>
    <w:rsid w:val="00FF5F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13155B"/>
  <w15:docId w15:val="{A1A81949-4D67-4C62-9413-1CDE317A3F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A0E8F"/>
    <w:pPr>
      <w:widowControl w:val="0"/>
      <w:jc w:val="both"/>
    </w:pPr>
    <w:rPr>
      <w:rFonts w:ascii="Times New Roman" w:eastAsia="宋体" w:hAnsi="Times New Roman" w:cs="Times New Roman"/>
      <w:szCs w:val="24"/>
    </w:rPr>
  </w:style>
  <w:style w:type="paragraph" w:styleId="1">
    <w:name w:val="heading 1"/>
    <w:basedOn w:val="a"/>
    <w:next w:val="a"/>
    <w:link w:val="10"/>
    <w:uiPriority w:val="1"/>
    <w:qFormat/>
    <w:rsid w:val="00B17A1F"/>
    <w:pPr>
      <w:keepNext/>
      <w:keepLines/>
      <w:spacing w:before="340" w:after="330" w:line="578" w:lineRule="auto"/>
      <w:outlineLvl w:val="0"/>
    </w:pPr>
    <w:rPr>
      <w:b/>
      <w:bCs/>
      <w:kern w:val="44"/>
      <w:sz w:val="44"/>
      <w:szCs w:val="44"/>
    </w:rPr>
  </w:style>
  <w:style w:type="paragraph" w:styleId="2">
    <w:name w:val="heading 2"/>
    <w:basedOn w:val="a"/>
    <w:next w:val="a"/>
    <w:link w:val="20"/>
    <w:uiPriority w:val="99"/>
    <w:unhideWhenUsed/>
    <w:qFormat/>
    <w:rsid w:val="00B17A1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nhideWhenUsed/>
    <w:qFormat/>
    <w:rsid w:val="00B17A1F"/>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33316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A70D8A"/>
    <w:pPr>
      <w:keepNext/>
      <w:keepLines/>
      <w:spacing w:before="280" w:after="290" w:line="376" w:lineRule="auto"/>
      <w:outlineLvl w:val="4"/>
    </w:pPr>
    <w:rPr>
      <w:b/>
      <w:bCs/>
      <w:sz w:val="28"/>
      <w:szCs w:val="28"/>
    </w:rPr>
  </w:style>
  <w:style w:type="paragraph" w:styleId="6">
    <w:name w:val="heading 6"/>
    <w:basedOn w:val="a"/>
    <w:next w:val="a"/>
    <w:link w:val="60"/>
    <w:uiPriority w:val="9"/>
    <w:unhideWhenUsed/>
    <w:qFormat/>
    <w:rsid w:val="004A6803"/>
    <w:pPr>
      <w:keepNext/>
      <w:keepLines/>
      <w:spacing w:before="240" w:after="64" w:line="320" w:lineRule="auto"/>
      <w:outlineLvl w:val="5"/>
    </w:pPr>
    <w:rPr>
      <w:rFonts w:asciiTheme="majorHAnsi" w:eastAsiaTheme="majorEastAsia" w:hAnsiTheme="majorHAnsi" w:cstheme="majorBidi"/>
      <w:b/>
      <w:bCs/>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6564E"/>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B6564E"/>
    <w:rPr>
      <w:sz w:val="18"/>
      <w:szCs w:val="18"/>
    </w:rPr>
  </w:style>
  <w:style w:type="paragraph" w:styleId="a5">
    <w:name w:val="footer"/>
    <w:basedOn w:val="a"/>
    <w:link w:val="a6"/>
    <w:uiPriority w:val="99"/>
    <w:unhideWhenUsed/>
    <w:rsid w:val="00B6564E"/>
    <w:pPr>
      <w:tabs>
        <w:tab w:val="center" w:pos="4153"/>
        <w:tab w:val="right" w:pos="8306"/>
      </w:tabs>
      <w:snapToGrid w:val="0"/>
      <w:jc w:val="left"/>
    </w:pPr>
    <w:rPr>
      <w:sz w:val="18"/>
      <w:szCs w:val="18"/>
    </w:rPr>
  </w:style>
  <w:style w:type="character" w:customStyle="1" w:styleId="a6">
    <w:name w:val="页脚 字符"/>
    <w:basedOn w:val="a0"/>
    <w:link w:val="a5"/>
    <w:uiPriority w:val="99"/>
    <w:rsid w:val="00B6564E"/>
    <w:rPr>
      <w:sz w:val="18"/>
      <w:szCs w:val="18"/>
    </w:rPr>
  </w:style>
  <w:style w:type="paragraph" w:styleId="a7">
    <w:name w:val="List Paragraph"/>
    <w:basedOn w:val="a"/>
    <w:uiPriority w:val="34"/>
    <w:qFormat/>
    <w:rsid w:val="00415C5B"/>
    <w:pPr>
      <w:ind w:firstLineChars="200" w:firstLine="420"/>
    </w:pPr>
  </w:style>
  <w:style w:type="table" w:styleId="a8">
    <w:name w:val="Table Grid"/>
    <w:basedOn w:val="a1"/>
    <w:uiPriority w:val="39"/>
    <w:rsid w:val="00E378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Title"/>
    <w:basedOn w:val="a"/>
    <w:next w:val="a"/>
    <w:link w:val="aa"/>
    <w:uiPriority w:val="10"/>
    <w:qFormat/>
    <w:rsid w:val="00BC798A"/>
    <w:pPr>
      <w:spacing w:before="240" w:after="60"/>
      <w:jc w:val="center"/>
      <w:outlineLvl w:val="0"/>
    </w:pPr>
    <w:rPr>
      <w:rFonts w:asciiTheme="majorHAnsi" w:eastAsiaTheme="majorEastAsia" w:hAnsiTheme="majorHAnsi" w:cstheme="majorBidi"/>
      <w:b/>
      <w:bCs/>
      <w:sz w:val="32"/>
      <w:szCs w:val="32"/>
    </w:rPr>
  </w:style>
  <w:style w:type="character" w:customStyle="1" w:styleId="aa">
    <w:name w:val="标题 字符"/>
    <w:basedOn w:val="a0"/>
    <w:link w:val="a9"/>
    <w:uiPriority w:val="10"/>
    <w:rsid w:val="00BC798A"/>
    <w:rPr>
      <w:rFonts w:asciiTheme="majorHAnsi" w:eastAsiaTheme="majorEastAsia" w:hAnsiTheme="majorHAnsi" w:cstheme="majorBidi"/>
      <w:b/>
      <w:bCs/>
      <w:sz w:val="32"/>
      <w:szCs w:val="32"/>
    </w:rPr>
  </w:style>
  <w:style w:type="character" w:customStyle="1" w:styleId="10">
    <w:name w:val="标题 1 字符"/>
    <w:basedOn w:val="a0"/>
    <w:link w:val="1"/>
    <w:uiPriority w:val="1"/>
    <w:rsid w:val="00B17A1F"/>
    <w:rPr>
      <w:rFonts w:ascii="Times New Roman" w:eastAsia="宋体" w:hAnsi="Times New Roman" w:cs="Times New Roman"/>
      <w:b/>
      <w:bCs/>
      <w:kern w:val="44"/>
      <w:sz w:val="44"/>
      <w:szCs w:val="44"/>
    </w:rPr>
  </w:style>
  <w:style w:type="character" w:customStyle="1" w:styleId="20">
    <w:name w:val="标题 2 字符"/>
    <w:basedOn w:val="a0"/>
    <w:link w:val="2"/>
    <w:uiPriority w:val="99"/>
    <w:qFormat/>
    <w:rsid w:val="00B17A1F"/>
    <w:rPr>
      <w:rFonts w:asciiTheme="majorHAnsi" w:eastAsiaTheme="majorEastAsia" w:hAnsiTheme="majorHAnsi" w:cstheme="majorBidi"/>
      <w:b/>
      <w:bCs/>
      <w:sz w:val="32"/>
      <w:szCs w:val="32"/>
    </w:rPr>
  </w:style>
  <w:style w:type="character" w:customStyle="1" w:styleId="30">
    <w:name w:val="标题 3 字符"/>
    <w:basedOn w:val="a0"/>
    <w:link w:val="3"/>
    <w:qFormat/>
    <w:rsid w:val="00B17A1F"/>
    <w:rPr>
      <w:rFonts w:ascii="Times New Roman" w:eastAsia="宋体" w:hAnsi="Times New Roman" w:cs="Times New Roman"/>
      <w:b/>
      <w:bCs/>
      <w:sz w:val="32"/>
      <w:szCs w:val="32"/>
    </w:rPr>
  </w:style>
  <w:style w:type="character" w:customStyle="1" w:styleId="40">
    <w:name w:val="标题 4 字符"/>
    <w:basedOn w:val="a0"/>
    <w:link w:val="4"/>
    <w:uiPriority w:val="9"/>
    <w:rsid w:val="0033316E"/>
    <w:rPr>
      <w:rFonts w:asciiTheme="majorHAnsi" w:eastAsiaTheme="majorEastAsia" w:hAnsiTheme="majorHAnsi" w:cstheme="majorBidi"/>
      <w:b/>
      <w:bCs/>
      <w:sz w:val="28"/>
      <w:szCs w:val="28"/>
    </w:rPr>
  </w:style>
  <w:style w:type="paragraph" w:styleId="ab">
    <w:name w:val="Revision"/>
    <w:hidden/>
    <w:uiPriority w:val="99"/>
    <w:semiHidden/>
    <w:rsid w:val="00745372"/>
    <w:rPr>
      <w:rFonts w:ascii="Times New Roman" w:eastAsia="宋体" w:hAnsi="Times New Roman" w:cs="Times New Roman"/>
      <w:szCs w:val="24"/>
    </w:rPr>
  </w:style>
  <w:style w:type="paragraph" w:styleId="ac">
    <w:name w:val="footnote text"/>
    <w:basedOn w:val="a"/>
    <w:link w:val="ad"/>
    <w:rsid w:val="001F3B81"/>
    <w:pPr>
      <w:snapToGrid w:val="0"/>
      <w:jc w:val="left"/>
    </w:pPr>
    <w:rPr>
      <w:sz w:val="18"/>
      <w:szCs w:val="18"/>
    </w:rPr>
  </w:style>
  <w:style w:type="character" w:customStyle="1" w:styleId="ad">
    <w:name w:val="脚注文本 字符"/>
    <w:basedOn w:val="a0"/>
    <w:link w:val="ac"/>
    <w:rsid w:val="001F3B81"/>
    <w:rPr>
      <w:rFonts w:ascii="Times New Roman" w:eastAsia="宋体" w:hAnsi="Times New Roman" w:cs="Times New Roman"/>
      <w:sz w:val="18"/>
      <w:szCs w:val="18"/>
    </w:rPr>
  </w:style>
  <w:style w:type="character" w:styleId="ae">
    <w:name w:val="footnote reference"/>
    <w:rsid w:val="001F3B81"/>
    <w:rPr>
      <w:vertAlign w:val="superscript"/>
    </w:rPr>
  </w:style>
  <w:style w:type="paragraph" w:styleId="af">
    <w:name w:val="endnote text"/>
    <w:basedOn w:val="a"/>
    <w:link w:val="af0"/>
    <w:uiPriority w:val="99"/>
    <w:semiHidden/>
    <w:unhideWhenUsed/>
    <w:rsid w:val="001F3B81"/>
    <w:pPr>
      <w:snapToGrid w:val="0"/>
      <w:jc w:val="left"/>
    </w:pPr>
  </w:style>
  <w:style w:type="character" w:customStyle="1" w:styleId="af0">
    <w:name w:val="尾注文本 字符"/>
    <w:basedOn w:val="a0"/>
    <w:link w:val="af"/>
    <w:uiPriority w:val="99"/>
    <w:semiHidden/>
    <w:rsid w:val="001F3B81"/>
    <w:rPr>
      <w:rFonts w:ascii="Times New Roman" w:eastAsia="宋体" w:hAnsi="Times New Roman" w:cs="Times New Roman"/>
      <w:szCs w:val="24"/>
    </w:rPr>
  </w:style>
  <w:style w:type="character" w:styleId="af1">
    <w:name w:val="endnote reference"/>
    <w:basedOn w:val="a0"/>
    <w:uiPriority w:val="99"/>
    <w:semiHidden/>
    <w:unhideWhenUsed/>
    <w:rsid w:val="001F3B81"/>
    <w:rPr>
      <w:vertAlign w:val="superscript"/>
    </w:rPr>
  </w:style>
  <w:style w:type="character" w:customStyle="1" w:styleId="50">
    <w:name w:val="标题 5 字符"/>
    <w:basedOn w:val="a0"/>
    <w:link w:val="5"/>
    <w:uiPriority w:val="9"/>
    <w:rsid w:val="00A70D8A"/>
    <w:rPr>
      <w:rFonts w:ascii="Times New Roman" w:eastAsia="宋体" w:hAnsi="Times New Roman" w:cs="Times New Roman"/>
      <w:b/>
      <w:bCs/>
      <w:sz w:val="28"/>
      <w:szCs w:val="28"/>
    </w:rPr>
  </w:style>
  <w:style w:type="paragraph" w:styleId="af2">
    <w:name w:val="caption"/>
    <w:basedOn w:val="a"/>
    <w:next w:val="a"/>
    <w:uiPriority w:val="35"/>
    <w:unhideWhenUsed/>
    <w:qFormat/>
    <w:rsid w:val="00293319"/>
    <w:rPr>
      <w:rFonts w:asciiTheme="majorHAnsi" w:eastAsia="黑体" w:hAnsiTheme="majorHAnsi" w:cstheme="majorBidi"/>
      <w:sz w:val="20"/>
      <w:szCs w:val="20"/>
    </w:rPr>
  </w:style>
  <w:style w:type="paragraph" w:styleId="af3">
    <w:name w:val="annotation text"/>
    <w:basedOn w:val="a"/>
    <w:link w:val="af4"/>
    <w:uiPriority w:val="99"/>
    <w:unhideWhenUsed/>
    <w:rsid w:val="00151124"/>
    <w:pPr>
      <w:jc w:val="left"/>
    </w:pPr>
  </w:style>
  <w:style w:type="character" w:customStyle="1" w:styleId="af4">
    <w:name w:val="批注文字 字符"/>
    <w:basedOn w:val="a0"/>
    <w:link w:val="af3"/>
    <w:uiPriority w:val="99"/>
    <w:rsid w:val="00151124"/>
    <w:rPr>
      <w:rFonts w:ascii="Times New Roman" w:eastAsia="宋体" w:hAnsi="Times New Roman" w:cs="Times New Roman"/>
      <w:szCs w:val="24"/>
    </w:rPr>
  </w:style>
  <w:style w:type="paragraph" w:styleId="TOC">
    <w:name w:val="TOC Heading"/>
    <w:basedOn w:val="1"/>
    <w:next w:val="a"/>
    <w:uiPriority w:val="39"/>
    <w:unhideWhenUsed/>
    <w:qFormat/>
    <w:rsid w:val="00582D83"/>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31">
    <w:name w:val="toc 3"/>
    <w:basedOn w:val="a"/>
    <w:next w:val="a"/>
    <w:autoRedefine/>
    <w:uiPriority w:val="39"/>
    <w:unhideWhenUsed/>
    <w:rsid w:val="00582D83"/>
    <w:pPr>
      <w:ind w:leftChars="400" w:left="840"/>
    </w:pPr>
  </w:style>
  <w:style w:type="paragraph" w:styleId="21">
    <w:name w:val="toc 2"/>
    <w:basedOn w:val="a"/>
    <w:next w:val="a"/>
    <w:autoRedefine/>
    <w:uiPriority w:val="39"/>
    <w:unhideWhenUsed/>
    <w:rsid w:val="00582D83"/>
    <w:pPr>
      <w:ind w:leftChars="200" w:left="420"/>
    </w:pPr>
  </w:style>
  <w:style w:type="paragraph" w:styleId="11">
    <w:name w:val="toc 1"/>
    <w:basedOn w:val="a"/>
    <w:next w:val="a"/>
    <w:autoRedefine/>
    <w:uiPriority w:val="39"/>
    <w:unhideWhenUsed/>
    <w:rsid w:val="00582D83"/>
  </w:style>
  <w:style w:type="character" w:styleId="af5">
    <w:name w:val="Hyperlink"/>
    <w:basedOn w:val="a0"/>
    <w:uiPriority w:val="99"/>
    <w:unhideWhenUsed/>
    <w:rsid w:val="00582D83"/>
    <w:rPr>
      <w:color w:val="0563C1" w:themeColor="hyperlink"/>
      <w:u w:val="single"/>
    </w:rPr>
  </w:style>
  <w:style w:type="character" w:customStyle="1" w:styleId="60">
    <w:name w:val="标题 6 字符"/>
    <w:basedOn w:val="a0"/>
    <w:link w:val="6"/>
    <w:uiPriority w:val="9"/>
    <w:rsid w:val="004A6803"/>
    <w:rPr>
      <w:rFonts w:asciiTheme="majorHAnsi" w:eastAsiaTheme="majorEastAsia" w:hAnsiTheme="majorHAnsi" w:cstheme="majorBidi"/>
      <w:b/>
      <w:bCs/>
      <w:sz w:val="24"/>
      <w:szCs w:val="24"/>
    </w:rPr>
  </w:style>
  <w:style w:type="paragraph" w:styleId="af6">
    <w:name w:val="No Spacing"/>
    <w:uiPriority w:val="1"/>
    <w:qFormat/>
    <w:rsid w:val="009960BA"/>
    <w:pPr>
      <w:widowControl w:val="0"/>
      <w:jc w:val="both"/>
    </w:pPr>
    <w:rPr>
      <w:rFonts w:ascii="Times New Roman" w:eastAsia="宋体" w:hAnsi="Times New Roman" w:cs="Times New Roman"/>
      <w:szCs w:val="24"/>
    </w:rPr>
  </w:style>
  <w:style w:type="table" w:styleId="51">
    <w:name w:val="Plain Table 5"/>
    <w:basedOn w:val="a1"/>
    <w:uiPriority w:val="45"/>
    <w:rsid w:val="002F1B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41">
    <w:name w:val="Plain Table 4"/>
    <w:basedOn w:val="a1"/>
    <w:uiPriority w:val="44"/>
    <w:rsid w:val="002F1B4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32">
    <w:name w:val="Plain Table 3"/>
    <w:basedOn w:val="a1"/>
    <w:uiPriority w:val="43"/>
    <w:rsid w:val="002F1B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22">
    <w:name w:val="Plain Table 2"/>
    <w:basedOn w:val="a1"/>
    <w:uiPriority w:val="42"/>
    <w:rsid w:val="002F1B4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2">
    <w:name w:val="Plain Table 1"/>
    <w:basedOn w:val="a1"/>
    <w:uiPriority w:val="41"/>
    <w:rsid w:val="002F1B4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f7">
    <w:name w:val="Grid Table Light"/>
    <w:basedOn w:val="a1"/>
    <w:uiPriority w:val="40"/>
    <w:rsid w:val="002F1B4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5">
    <w:name w:val="Grid Table 1 Light Accent 5"/>
    <w:basedOn w:val="a1"/>
    <w:uiPriority w:val="46"/>
    <w:rsid w:val="005E7EC6"/>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13">
    <w:name w:val="Grid Table 1 Light"/>
    <w:basedOn w:val="a1"/>
    <w:uiPriority w:val="46"/>
    <w:rsid w:val="005E7E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8">
    <w:name w:val="annotation reference"/>
    <w:basedOn w:val="a0"/>
    <w:uiPriority w:val="99"/>
    <w:semiHidden/>
    <w:unhideWhenUsed/>
    <w:rsid w:val="00255CA9"/>
    <w:rPr>
      <w:sz w:val="21"/>
      <w:szCs w:val="21"/>
    </w:rPr>
  </w:style>
  <w:style w:type="paragraph" w:styleId="af9">
    <w:name w:val="annotation subject"/>
    <w:basedOn w:val="af3"/>
    <w:next w:val="af3"/>
    <w:link w:val="afa"/>
    <w:uiPriority w:val="99"/>
    <w:semiHidden/>
    <w:unhideWhenUsed/>
    <w:rsid w:val="00255CA9"/>
    <w:rPr>
      <w:b/>
      <w:bCs/>
    </w:rPr>
  </w:style>
  <w:style w:type="character" w:customStyle="1" w:styleId="afa">
    <w:name w:val="批注主题 字符"/>
    <w:basedOn w:val="af4"/>
    <w:link w:val="af9"/>
    <w:uiPriority w:val="99"/>
    <w:semiHidden/>
    <w:rsid w:val="00255CA9"/>
    <w:rPr>
      <w:rFonts w:ascii="Times New Roman" w:eastAsia="宋体" w:hAnsi="Times New Roman" w:cs="Times New Roman"/>
      <w:b/>
      <w:bCs/>
      <w:szCs w:val="24"/>
    </w:rPr>
  </w:style>
  <w:style w:type="paragraph" w:styleId="afb">
    <w:name w:val="Normal (Web)"/>
    <w:basedOn w:val="a"/>
    <w:uiPriority w:val="99"/>
    <w:unhideWhenUsed/>
    <w:rsid w:val="00B021E8"/>
    <w:pPr>
      <w:widowControl/>
      <w:spacing w:before="100" w:beforeAutospacing="1" w:after="100" w:afterAutospacing="1"/>
      <w:jc w:val="left"/>
    </w:pPr>
    <w:rPr>
      <w:rFonts w:ascii="宋体" w:hAnsi="宋体" w:cs="宋体"/>
      <w:kern w:val="0"/>
      <w:sz w:val="24"/>
    </w:rPr>
  </w:style>
  <w:style w:type="character" w:styleId="afc">
    <w:name w:val="Strong"/>
    <w:basedOn w:val="a0"/>
    <w:uiPriority w:val="22"/>
    <w:qFormat/>
    <w:rsid w:val="006F319B"/>
    <w:rPr>
      <w:b/>
      <w:bCs/>
    </w:rPr>
  </w:style>
  <w:style w:type="paragraph" w:customStyle="1" w:styleId="afd">
    <w:name w:val="章（论文）"/>
    <w:basedOn w:val="2"/>
    <w:next w:val="a"/>
    <w:qFormat/>
    <w:rsid w:val="00F84646"/>
    <w:pPr>
      <w:adjustRightInd w:val="0"/>
      <w:snapToGrid w:val="0"/>
      <w:jc w:val="center"/>
      <w:outlineLvl w:val="0"/>
    </w:pPr>
    <w:rPr>
      <w:rFonts w:ascii="Calibri" w:eastAsia="宋体" w:hAnsi="Calibri" w:cs="Times New Roman"/>
    </w:rPr>
  </w:style>
  <w:style w:type="paragraph" w:styleId="afe">
    <w:name w:val="Balloon Text"/>
    <w:basedOn w:val="a"/>
    <w:link w:val="aff"/>
    <w:uiPriority w:val="99"/>
    <w:semiHidden/>
    <w:unhideWhenUsed/>
    <w:rsid w:val="00E666A9"/>
    <w:rPr>
      <w:sz w:val="18"/>
      <w:szCs w:val="18"/>
    </w:rPr>
  </w:style>
  <w:style w:type="character" w:customStyle="1" w:styleId="aff">
    <w:name w:val="批注框文本 字符"/>
    <w:basedOn w:val="a0"/>
    <w:link w:val="afe"/>
    <w:uiPriority w:val="99"/>
    <w:semiHidden/>
    <w:rsid w:val="00E666A9"/>
    <w:rPr>
      <w:rFonts w:ascii="Times New Roman" w:eastAsia="宋体" w:hAnsi="Times New Roman" w:cs="Times New Roman"/>
      <w:sz w:val="18"/>
      <w:szCs w:val="18"/>
    </w:rPr>
  </w:style>
  <w:style w:type="paragraph" w:styleId="aff0">
    <w:name w:val="Date"/>
    <w:basedOn w:val="a"/>
    <w:next w:val="a"/>
    <w:link w:val="aff1"/>
    <w:uiPriority w:val="99"/>
    <w:semiHidden/>
    <w:unhideWhenUsed/>
    <w:rsid w:val="00B81253"/>
    <w:pPr>
      <w:ind w:leftChars="2500" w:left="100"/>
    </w:pPr>
  </w:style>
  <w:style w:type="character" w:customStyle="1" w:styleId="aff1">
    <w:name w:val="日期 字符"/>
    <w:basedOn w:val="a0"/>
    <w:link w:val="aff0"/>
    <w:uiPriority w:val="99"/>
    <w:semiHidden/>
    <w:rsid w:val="00B81253"/>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25608">
      <w:bodyDiv w:val="1"/>
      <w:marLeft w:val="0"/>
      <w:marRight w:val="0"/>
      <w:marTop w:val="0"/>
      <w:marBottom w:val="0"/>
      <w:divBdr>
        <w:top w:val="none" w:sz="0" w:space="0" w:color="auto"/>
        <w:left w:val="none" w:sz="0" w:space="0" w:color="auto"/>
        <w:bottom w:val="none" w:sz="0" w:space="0" w:color="auto"/>
        <w:right w:val="none" w:sz="0" w:space="0" w:color="auto"/>
      </w:divBdr>
    </w:div>
    <w:div w:id="155852265">
      <w:bodyDiv w:val="1"/>
      <w:marLeft w:val="0"/>
      <w:marRight w:val="0"/>
      <w:marTop w:val="0"/>
      <w:marBottom w:val="0"/>
      <w:divBdr>
        <w:top w:val="none" w:sz="0" w:space="0" w:color="auto"/>
        <w:left w:val="none" w:sz="0" w:space="0" w:color="auto"/>
        <w:bottom w:val="none" w:sz="0" w:space="0" w:color="auto"/>
        <w:right w:val="none" w:sz="0" w:space="0" w:color="auto"/>
      </w:divBdr>
    </w:div>
    <w:div w:id="314721005">
      <w:bodyDiv w:val="1"/>
      <w:marLeft w:val="0"/>
      <w:marRight w:val="0"/>
      <w:marTop w:val="0"/>
      <w:marBottom w:val="0"/>
      <w:divBdr>
        <w:top w:val="none" w:sz="0" w:space="0" w:color="auto"/>
        <w:left w:val="none" w:sz="0" w:space="0" w:color="auto"/>
        <w:bottom w:val="none" w:sz="0" w:space="0" w:color="auto"/>
        <w:right w:val="none" w:sz="0" w:space="0" w:color="auto"/>
      </w:divBdr>
    </w:div>
    <w:div w:id="558905304">
      <w:bodyDiv w:val="1"/>
      <w:marLeft w:val="0"/>
      <w:marRight w:val="0"/>
      <w:marTop w:val="0"/>
      <w:marBottom w:val="0"/>
      <w:divBdr>
        <w:top w:val="none" w:sz="0" w:space="0" w:color="auto"/>
        <w:left w:val="none" w:sz="0" w:space="0" w:color="auto"/>
        <w:bottom w:val="none" w:sz="0" w:space="0" w:color="auto"/>
        <w:right w:val="none" w:sz="0" w:space="0" w:color="auto"/>
      </w:divBdr>
    </w:div>
    <w:div w:id="560142020">
      <w:bodyDiv w:val="1"/>
      <w:marLeft w:val="0"/>
      <w:marRight w:val="0"/>
      <w:marTop w:val="0"/>
      <w:marBottom w:val="0"/>
      <w:divBdr>
        <w:top w:val="none" w:sz="0" w:space="0" w:color="auto"/>
        <w:left w:val="none" w:sz="0" w:space="0" w:color="auto"/>
        <w:bottom w:val="none" w:sz="0" w:space="0" w:color="auto"/>
        <w:right w:val="none" w:sz="0" w:space="0" w:color="auto"/>
      </w:divBdr>
    </w:div>
    <w:div w:id="663242832">
      <w:bodyDiv w:val="1"/>
      <w:marLeft w:val="0"/>
      <w:marRight w:val="0"/>
      <w:marTop w:val="0"/>
      <w:marBottom w:val="0"/>
      <w:divBdr>
        <w:top w:val="none" w:sz="0" w:space="0" w:color="auto"/>
        <w:left w:val="none" w:sz="0" w:space="0" w:color="auto"/>
        <w:bottom w:val="none" w:sz="0" w:space="0" w:color="auto"/>
        <w:right w:val="none" w:sz="0" w:space="0" w:color="auto"/>
      </w:divBdr>
    </w:div>
    <w:div w:id="801115259">
      <w:bodyDiv w:val="1"/>
      <w:marLeft w:val="0"/>
      <w:marRight w:val="0"/>
      <w:marTop w:val="0"/>
      <w:marBottom w:val="0"/>
      <w:divBdr>
        <w:top w:val="none" w:sz="0" w:space="0" w:color="auto"/>
        <w:left w:val="none" w:sz="0" w:space="0" w:color="auto"/>
        <w:bottom w:val="none" w:sz="0" w:space="0" w:color="auto"/>
        <w:right w:val="none" w:sz="0" w:space="0" w:color="auto"/>
      </w:divBdr>
    </w:div>
    <w:div w:id="866136951">
      <w:bodyDiv w:val="1"/>
      <w:marLeft w:val="0"/>
      <w:marRight w:val="0"/>
      <w:marTop w:val="0"/>
      <w:marBottom w:val="0"/>
      <w:divBdr>
        <w:top w:val="none" w:sz="0" w:space="0" w:color="auto"/>
        <w:left w:val="none" w:sz="0" w:space="0" w:color="auto"/>
        <w:bottom w:val="none" w:sz="0" w:space="0" w:color="auto"/>
        <w:right w:val="none" w:sz="0" w:space="0" w:color="auto"/>
      </w:divBdr>
    </w:div>
    <w:div w:id="1147434964">
      <w:bodyDiv w:val="1"/>
      <w:marLeft w:val="0"/>
      <w:marRight w:val="0"/>
      <w:marTop w:val="0"/>
      <w:marBottom w:val="0"/>
      <w:divBdr>
        <w:top w:val="none" w:sz="0" w:space="0" w:color="auto"/>
        <w:left w:val="none" w:sz="0" w:space="0" w:color="auto"/>
        <w:bottom w:val="none" w:sz="0" w:space="0" w:color="auto"/>
        <w:right w:val="none" w:sz="0" w:space="0" w:color="auto"/>
      </w:divBdr>
    </w:div>
    <w:div w:id="1231886107">
      <w:bodyDiv w:val="1"/>
      <w:marLeft w:val="0"/>
      <w:marRight w:val="0"/>
      <w:marTop w:val="0"/>
      <w:marBottom w:val="0"/>
      <w:divBdr>
        <w:top w:val="none" w:sz="0" w:space="0" w:color="auto"/>
        <w:left w:val="none" w:sz="0" w:space="0" w:color="auto"/>
        <w:bottom w:val="none" w:sz="0" w:space="0" w:color="auto"/>
        <w:right w:val="none" w:sz="0" w:space="0" w:color="auto"/>
      </w:divBdr>
    </w:div>
    <w:div w:id="1297105702">
      <w:bodyDiv w:val="1"/>
      <w:marLeft w:val="0"/>
      <w:marRight w:val="0"/>
      <w:marTop w:val="0"/>
      <w:marBottom w:val="0"/>
      <w:divBdr>
        <w:top w:val="none" w:sz="0" w:space="0" w:color="auto"/>
        <w:left w:val="none" w:sz="0" w:space="0" w:color="auto"/>
        <w:bottom w:val="none" w:sz="0" w:space="0" w:color="auto"/>
        <w:right w:val="none" w:sz="0" w:space="0" w:color="auto"/>
      </w:divBdr>
    </w:div>
    <w:div w:id="1362825287">
      <w:bodyDiv w:val="1"/>
      <w:marLeft w:val="0"/>
      <w:marRight w:val="0"/>
      <w:marTop w:val="0"/>
      <w:marBottom w:val="0"/>
      <w:divBdr>
        <w:top w:val="none" w:sz="0" w:space="0" w:color="auto"/>
        <w:left w:val="none" w:sz="0" w:space="0" w:color="auto"/>
        <w:bottom w:val="none" w:sz="0" w:space="0" w:color="auto"/>
        <w:right w:val="none" w:sz="0" w:space="0" w:color="auto"/>
      </w:divBdr>
    </w:div>
    <w:div w:id="1379432895">
      <w:bodyDiv w:val="1"/>
      <w:marLeft w:val="0"/>
      <w:marRight w:val="0"/>
      <w:marTop w:val="0"/>
      <w:marBottom w:val="0"/>
      <w:divBdr>
        <w:top w:val="none" w:sz="0" w:space="0" w:color="auto"/>
        <w:left w:val="none" w:sz="0" w:space="0" w:color="auto"/>
        <w:bottom w:val="none" w:sz="0" w:space="0" w:color="auto"/>
        <w:right w:val="none" w:sz="0" w:space="0" w:color="auto"/>
      </w:divBdr>
    </w:div>
    <w:div w:id="1439906256">
      <w:bodyDiv w:val="1"/>
      <w:marLeft w:val="0"/>
      <w:marRight w:val="0"/>
      <w:marTop w:val="0"/>
      <w:marBottom w:val="0"/>
      <w:divBdr>
        <w:top w:val="none" w:sz="0" w:space="0" w:color="auto"/>
        <w:left w:val="none" w:sz="0" w:space="0" w:color="auto"/>
        <w:bottom w:val="none" w:sz="0" w:space="0" w:color="auto"/>
        <w:right w:val="none" w:sz="0" w:space="0" w:color="auto"/>
      </w:divBdr>
    </w:div>
    <w:div w:id="1462650439">
      <w:bodyDiv w:val="1"/>
      <w:marLeft w:val="0"/>
      <w:marRight w:val="0"/>
      <w:marTop w:val="0"/>
      <w:marBottom w:val="0"/>
      <w:divBdr>
        <w:top w:val="none" w:sz="0" w:space="0" w:color="auto"/>
        <w:left w:val="none" w:sz="0" w:space="0" w:color="auto"/>
        <w:bottom w:val="none" w:sz="0" w:space="0" w:color="auto"/>
        <w:right w:val="none" w:sz="0" w:space="0" w:color="auto"/>
      </w:divBdr>
    </w:div>
    <w:div w:id="1485244207">
      <w:bodyDiv w:val="1"/>
      <w:marLeft w:val="0"/>
      <w:marRight w:val="0"/>
      <w:marTop w:val="0"/>
      <w:marBottom w:val="0"/>
      <w:divBdr>
        <w:top w:val="none" w:sz="0" w:space="0" w:color="auto"/>
        <w:left w:val="none" w:sz="0" w:space="0" w:color="auto"/>
        <w:bottom w:val="none" w:sz="0" w:space="0" w:color="auto"/>
        <w:right w:val="none" w:sz="0" w:space="0" w:color="auto"/>
      </w:divBdr>
    </w:div>
    <w:div w:id="1716926891">
      <w:bodyDiv w:val="1"/>
      <w:marLeft w:val="0"/>
      <w:marRight w:val="0"/>
      <w:marTop w:val="0"/>
      <w:marBottom w:val="0"/>
      <w:divBdr>
        <w:top w:val="none" w:sz="0" w:space="0" w:color="auto"/>
        <w:left w:val="none" w:sz="0" w:space="0" w:color="auto"/>
        <w:bottom w:val="none" w:sz="0" w:space="0" w:color="auto"/>
        <w:right w:val="none" w:sz="0" w:space="0" w:color="auto"/>
      </w:divBdr>
    </w:div>
    <w:div w:id="1781223165">
      <w:bodyDiv w:val="1"/>
      <w:marLeft w:val="0"/>
      <w:marRight w:val="0"/>
      <w:marTop w:val="0"/>
      <w:marBottom w:val="0"/>
      <w:divBdr>
        <w:top w:val="none" w:sz="0" w:space="0" w:color="auto"/>
        <w:left w:val="none" w:sz="0" w:space="0" w:color="auto"/>
        <w:bottom w:val="none" w:sz="0" w:space="0" w:color="auto"/>
        <w:right w:val="none" w:sz="0" w:space="0" w:color="auto"/>
      </w:divBdr>
    </w:div>
    <w:div w:id="1800223522">
      <w:bodyDiv w:val="1"/>
      <w:marLeft w:val="0"/>
      <w:marRight w:val="0"/>
      <w:marTop w:val="0"/>
      <w:marBottom w:val="0"/>
      <w:divBdr>
        <w:top w:val="none" w:sz="0" w:space="0" w:color="auto"/>
        <w:left w:val="none" w:sz="0" w:space="0" w:color="auto"/>
        <w:bottom w:val="none" w:sz="0" w:space="0" w:color="auto"/>
        <w:right w:val="none" w:sz="0" w:space="0" w:color="auto"/>
      </w:divBdr>
    </w:div>
    <w:div w:id="1896966339">
      <w:bodyDiv w:val="1"/>
      <w:marLeft w:val="0"/>
      <w:marRight w:val="0"/>
      <w:marTop w:val="0"/>
      <w:marBottom w:val="0"/>
      <w:divBdr>
        <w:top w:val="none" w:sz="0" w:space="0" w:color="auto"/>
        <w:left w:val="none" w:sz="0" w:space="0" w:color="auto"/>
        <w:bottom w:val="none" w:sz="0" w:space="0" w:color="auto"/>
        <w:right w:val="none" w:sz="0" w:space="0" w:color="auto"/>
      </w:divBdr>
    </w:div>
    <w:div w:id="1923564974">
      <w:bodyDiv w:val="1"/>
      <w:marLeft w:val="0"/>
      <w:marRight w:val="0"/>
      <w:marTop w:val="0"/>
      <w:marBottom w:val="0"/>
      <w:divBdr>
        <w:top w:val="none" w:sz="0" w:space="0" w:color="auto"/>
        <w:left w:val="none" w:sz="0" w:space="0" w:color="auto"/>
        <w:bottom w:val="none" w:sz="0" w:space="0" w:color="auto"/>
        <w:right w:val="none" w:sz="0" w:space="0" w:color="auto"/>
      </w:divBdr>
    </w:div>
    <w:div w:id="1983267697">
      <w:bodyDiv w:val="1"/>
      <w:marLeft w:val="0"/>
      <w:marRight w:val="0"/>
      <w:marTop w:val="0"/>
      <w:marBottom w:val="0"/>
      <w:divBdr>
        <w:top w:val="none" w:sz="0" w:space="0" w:color="auto"/>
        <w:left w:val="none" w:sz="0" w:space="0" w:color="auto"/>
        <w:bottom w:val="none" w:sz="0" w:space="0" w:color="auto"/>
        <w:right w:val="none" w:sz="0" w:space="0" w:color="auto"/>
      </w:divBdr>
    </w:div>
    <w:div w:id="2006391947">
      <w:bodyDiv w:val="1"/>
      <w:marLeft w:val="0"/>
      <w:marRight w:val="0"/>
      <w:marTop w:val="0"/>
      <w:marBottom w:val="0"/>
      <w:divBdr>
        <w:top w:val="none" w:sz="0" w:space="0" w:color="auto"/>
        <w:left w:val="none" w:sz="0" w:space="0" w:color="auto"/>
        <w:bottom w:val="none" w:sz="0" w:space="0" w:color="auto"/>
        <w:right w:val="none" w:sz="0" w:space="0" w:color="auto"/>
      </w:divBdr>
    </w:div>
    <w:div w:id="2013413480">
      <w:bodyDiv w:val="1"/>
      <w:marLeft w:val="0"/>
      <w:marRight w:val="0"/>
      <w:marTop w:val="0"/>
      <w:marBottom w:val="0"/>
      <w:divBdr>
        <w:top w:val="none" w:sz="0" w:space="0" w:color="auto"/>
        <w:left w:val="none" w:sz="0" w:space="0" w:color="auto"/>
        <w:bottom w:val="none" w:sz="0" w:space="0" w:color="auto"/>
        <w:right w:val="none" w:sz="0" w:space="0" w:color="auto"/>
      </w:divBdr>
    </w:div>
    <w:div w:id="2042050972">
      <w:bodyDiv w:val="1"/>
      <w:marLeft w:val="0"/>
      <w:marRight w:val="0"/>
      <w:marTop w:val="0"/>
      <w:marBottom w:val="0"/>
      <w:divBdr>
        <w:top w:val="none" w:sz="0" w:space="0" w:color="auto"/>
        <w:left w:val="none" w:sz="0" w:space="0" w:color="auto"/>
        <w:bottom w:val="none" w:sz="0" w:space="0" w:color="auto"/>
        <w:right w:val="none" w:sz="0" w:space="0" w:color="auto"/>
      </w:divBdr>
    </w:div>
    <w:div w:id="21327446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1.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2.png"/><Relationship Id="rId89" Type="http://schemas.openxmlformats.org/officeDocument/2006/relationships/image" Target="media/image67.png"/><Relationship Id="rId16" Type="http://schemas.openxmlformats.org/officeDocument/2006/relationships/header" Target="header4.xml"/><Relationship Id="rId107" Type="http://schemas.openxmlformats.org/officeDocument/2006/relationships/theme" Target="theme/theme1.xml"/><Relationship Id="rId11" Type="http://schemas.openxmlformats.org/officeDocument/2006/relationships/header" Target="header1.xml"/><Relationship Id="rId32" Type="http://schemas.openxmlformats.org/officeDocument/2006/relationships/image" Target="media/image17.png"/><Relationship Id="rId37" Type="http://schemas.openxmlformats.org/officeDocument/2006/relationships/image" Target="media/image22.jpe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header" Target="header8.xml"/><Relationship Id="rId79" Type="http://schemas.openxmlformats.org/officeDocument/2006/relationships/image" Target="media/image61.png"/><Relationship Id="rId102"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2.png"/><Relationship Id="rId64" Type="http://schemas.openxmlformats.org/officeDocument/2006/relationships/image" Target="media/image47.png"/><Relationship Id="rId69" Type="http://schemas.openxmlformats.org/officeDocument/2006/relationships/image" Target="media/image52.png"/><Relationship Id="rId80" Type="http://schemas.openxmlformats.org/officeDocument/2006/relationships/header" Target="header9.xml"/><Relationship Id="rId85" Type="http://schemas.openxmlformats.org/officeDocument/2006/relationships/image" Target="media/image63.png"/><Relationship Id="rId12" Type="http://schemas.openxmlformats.org/officeDocument/2006/relationships/footer" Target="footer1.xml"/><Relationship Id="rId17" Type="http://schemas.openxmlformats.org/officeDocument/2006/relationships/header" Target="header5.xml"/><Relationship Id="rId33" Type="http://schemas.openxmlformats.org/officeDocument/2006/relationships/image" Target="media/image18.png"/><Relationship Id="rId38" Type="http://schemas.openxmlformats.org/officeDocument/2006/relationships/image" Target="media/image23.jpeg"/><Relationship Id="rId59" Type="http://schemas.openxmlformats.org/officeDocument/2006/relationships/image" Target="media/image42.png"/><Relationship Id="rId103" Type="http://schemas.openxmlformats.org/officeDocument/2006/relationships/header" Target="header13.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7.png"/><Relationship Id="rId62" Type="http://schemas.openxmlformats.org/officeDocument/2006/relationships/image" Target="media/image45.jpeg"/><Relationship Id="rId70" Type="http://schemas.openxmlformats.org/officeDocument/2006/relationships/image" Target="media/image53.png"/><Relationship Id="rId75" Type="http://schemas.openxmlformats.org/officeDocument/2006/relationships/image" Target="media/image57.png"/><Relationship Id="rId83" Type="http://schemas.openxmlformats.org/officeDocument/2006/relationships/header" Target="header12.xml"/><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3.png"/><Relationship Id="rId57" Type="http://schemas.openxmlformats.org/officeDocument/2006/relationships/image" Target="media/image40.png"/><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0.png"/><Relationship Id="rId81" Type="http://schemas.openxmlformats.org/officeDocument/2006/relationships/header" Target="header10.xml"/><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eader" Target="header2.xml"/><Relationship Id="rId18" Type="http://schemas.openxmlformats.org/officeDocument/2006/relationships/footer" Target="footer3.xml"/><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4.jpeg"/><Relationship Id="rId55" Type="http://schemas.openxmlformats.org/officeDocument/2006/relationships/image" Target="media/image38.png"/><Relationship Id="rId76" Type="http://schemas.openxmlformats.org/officeDocument/2006/relationships/image" Target="media/image58.png"/><Relationship Id="rId97" Type="http://schemas.openxmlformats.org/officeDocument/2006/relationships/image" Target="media/image75.png"/><Relationship Id="rId104" Type="http://schemas.openxmlformats.org/officeDocument/2006/relationships/header" Target="header14.xm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header" Target="header6.xml"/><Relationship Id="rId66" Type="http://schemas.openxmlformats.org/officeDocument/2006/relationships/image" Target="media/image49.png"/><Relationship Id="rId87" Type="http://schemas.openxmlformats.org/officeDocument/2006/relationships/image" Target="media/image65.png"/><Relationship Id="rId61" Type="http://schemas.openxmlformats.org/officeDocument/2006/relationships/image" Target="media/image44.png"/><Relationship Id="rId82" Type="http://schemas.openxmlformats.org/officeDocument/2006/relationships/header" Target="header11.xml"/><Relationship Id="rId19" Type="http://schemas.openxmlformats.org/officeDocument/2006/relationships/image" Target="media/image4.png"/><Relationship Id="rId14" Type="http://schemas.openxmlformats.org/officeDocument/2006/relationships/footer" Target="footer2.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39.png"/><Relationship Id="rId77" Type="http://schemas.openxmlformats.org/officeDocument/2006/relationships/image" Target="media/image59.png"/><Relationship Id="rId100" Type="http://schemas.openxmlformats.org/officeDocument/2006/relationships/image" Target="media/image78.png"/><Relationship Id="rId105" Type="http://schemas.openxmlformats.org/officeDocument/2006/relationships/header" Target="header15.xml"/><Relationship Id="rId8" Type="http://schemas.openxmlformats.org/officeDocument/2006/relationships/image" Target="media/image1.jpeg"/><Relationship Id="rId51" Type="http://schemas.openxmlformats.org/officeDocument/2006/relationships/header" Target="header7.xml"/><Relationship Id="rId72" Type="http://schemas.openxmlformats.org/officeDocument/2006/relationships/image" Target="media/image55.png"/><Relationship Id="rId93" Type="http://schemas.openxmlformats.org/officeDocument/2006/relationships/image" Target="media/image71.png"/><Relationship Id="rId98" Type="http://schemas.openxmlformats.org/officeDocument/2006/relationships/image" Target="media/image76.pn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30.png"/><Relationship Id="rId67" Type="http://schemas.openxmlformats.org/officeDocument/2006/relationships/image" Target="media/image5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490363-479A-4262-944B-3847D257F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1805</TotalTime>
  <Pages>1</Pages>
  <Words>10744</Words>
  <Characters>61242</Characters>
  <Application>Microsoft Office Word</Application>
  <DocSecurity>0</DocSecurity>
  <Lines>510</Lines>
  <Paragraphs>143</Paragraphs>
  <ScaleCrop>false</ScaleCrop>
  <Company/>
  <LinksUpToDate>false</LinksUpToDate>
  <CharactersWithSpaces>71843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shireenshe</dc:creator>
  <cp:keywords/>
  <dc:description/>
  <cp:lastModifiedBy>Zhou</cp:lastModifiedBy>
  <cp:revision>66</cp:revision>
  <cp:lastPrinted>2022-02-23T13:40:00Z</cp:lastPrinted>
  <dcterms:created xsi:type="dcterms:W3CDTF">2022-02-20T09:27:00Z</dcterms:created>
  <dcterms:modified xsi:type="dcterms:W3CDTF">2022-04-28T02:08:00Z</dcterms:modified>
</cp:coreProperties>
</file>